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7E5" w:rsidRPr="005147E5" w:rsidRDefault="005147E5" w:rsidP="005147E5">
      <w:pPr>
        <w:spacing w:after="0" w:line="240" w:lineRule="auto"/>
        <w:jc w:val="center"/>
        <w:rPr>
          <w:rFonts w:ascii="Times New Roman" w:eastAsia="Times New Roman" w:hAnsi="Times New Roman" w:cs="Times New Roman"/>
          <w:b/>
          <w:sz w:val="32"/>
          <w:szCs w:val="32"/>
          <w:lang w:eastAsia="ru-RU"/>
        </w:rPr>
      </w:pPr>
    </w:p>
    <w:p w:rsidR="005147E5" w:rsidRPr="00667F3A" w:rsidRDefault="005147E5" w:rsidP="00667F3A">
      <w:pPr>
        <w:spacing w:after="0" w:line="240" w:lineRule="auto"/>
        <w:jc w:val="center"/>
        <w:rPr>
          <w:rFonts w:ascii="Times New Roman" w:eastAsia="Times New Roman" w:hAnsi="Times New Roman" w:cs="Times New Roman"/>
          <w:b/>
          <w:sz w:val="32"/>
          <w:szCs w:val="32"/>
          <w:lang w:eastAsia="ru-RU"/>
        </w:rPr>
        <w:sectPr w:rsidR="005147E5" w:rsidRPr="00667F3A">
          <w:pgSz w:w="11909" w:h="16834"/>
          <w:pgMar w:top="476" w:right="930" w:bottom="232" w:left="1259" w:header="720" w:footer="720" w:gutter="0"/>
          <w:cols w:space="720"/>
        </w:sectPr>
      </w:pPr>
      <w:r>
        <w:rPr>
          <w:rFonts w:ascii="Times New Roman" w:eastAsia="Times New Roman" w:hAnsi="Times New Roman" w:cs="Times New Roman"/>
          <w:b/>
          <w:noProof/>
          <w:sz w:val="32"/>
          <w:szCs w:val="32"/>
          <w:lang w:eastAsia="ru-RU"/>
        </w:rPr>
        <w:drawing>
          <wp:inline distT="0" distB="0" distL="0" distR="0" wp14:anchorId="4E057CF8" wp14:editId="439812C8">
            <wp:extent cx="5867400" cy="9906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67400" cy="9906000"/>
                    </a:xfrm>
                    <a:prstGeom prst="rect">
                      <a:avLst/>
                    </a:prstGeom>
                    <a:noFill/>
                    <a:ln>
                      <a:noFill/>
                    </a:ln>
                  </pic:spPr>
                </pic:pic>
              </a:graphicData>
            </a:graphic>
          </wp:inline>
        </w:drawing>
      </w:r>
      <w:bookmarkStart w:id="0" w:name="_GoBack"/>
      <w:bookmarkEnd w:id="0"/>
    </w:p>
    <w:p w:rsidR="00667F3A" w:rsidRPr="00667F3A" w:rsidRDefault="00667F3A" w:rsidP="00667F3A">
      <w:pPr>
        <w:spacing w:after="0" w:line="240" w:lineRule="auto"/>
        <w:rPr>
          <w:rFonts w:ascii="Times New Roman" w:eastAsia="Times New Roman" w:hAnsi="Times New Roman" w:cs="Times New Roman"/>
          <w:b/>
          <w:sz w:val="32"/>
          <w:szCs w:val="32"/>
          <w:lang w:eastAsia="ru-RU"/>
        </w:rPr>
      </w:pPr>
    </w:p>
    <w:p w:rsidR="00667F3A" w:rsidRPr="00667F3A" w:rsidRDefault="00667F3A" w:rsidP="00667F3A">
      <w:pPr>
        <w:spacing w:after="0" w:line="240" w:lineRule="auto"/>
        <w:jc w:val="center"/>
        <w:rPr>
          <w:rFonts w:ascii="Times New Roman" w:eastAsia="Times New Roman" w:hAnsi="Times New Roman" w:cs="Times New Roman"/>
          <w:b/>
          <w:sz w:val="32"/>
          <w:szCs w:val="32"/>
          <w:lang w:eastAsia="ru-RU"/>
        </w:rPr>
      </w:pPr>
    </w:p>
    <w:p w:rsidR="00667F3A" w:rsidRPr="00667F3A" w:rsidRDefault="00667F3A" w:rsidP="00667F3A">
      <w:pPr>
        <w:spacing w:after="0" w:line="240" w:lineRule="auto"/>
        <w:rPr>
          <w:rFonts w:ascii="Times New Roman" w:eastAsia="Times New Roman" w:hAnsi="Times New Roman" w:cs="Times New Roman"/>
          <w:b/>
          <w:sz w:val="32"/>
          <w:szCs w:val="32"/>
          <w:lang w:eastAsia="ru-RU"/>
        </w:rPr>
      </w:pPr>
    </w:p>
    <w:tbl>
      <w:tblPr>
        <w:tblpPr w:leftFromText="180" w:rightFromText="180" w:vertAnchor="text" w:horzAnchor="margin" w:tblpXSpec="center" w:tblpY="-638"/>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9356"/>
        <w:gridCol w:w="1053"/>
      </w:tblGrid>
      <w:tr w:rsidR="00667F3A" w:rsidRPr="00667F3A" w:rsidTr="009F1330">
        <w:tc>
          <w:tcPr>
            <w:tcW w:w="756" w:type="dxa"/>
            <w:shd w:val="clear" w:color="auto" w:fill="auto"/>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  п/п</w:t>
            </w:r>
          </w:p>
        </w:tc>
        <w:tc>
          <w:tcPr>
            <w:tcW w:w="9356" w:type="dxa"/>
            <w:shd w:val="clear" w:color="auto" w:fill="auto"/>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 xml:space="preserve">                                                              Содержание</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стр.</w:t>
            </w:r>
          </w:p>
        </w:tc>
      </w:tr>
      <w:tr w:rsidR="00667F3A" w:rsidRPr="00667F3A" w:rsidTr="009F1330">
        <w:trPr>
          <w:trHeight w:val="360"/>
        </w:trPr>
        <w:tc>
          <w:tcPr>
            <w:tcW w:w="756" w:type="dxa"/>
            <w:vMerge w:val="restart"/>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p>
        </w:tc>
        <w:tc>
          <w:tcPr>
            <w:tcW w:w="9356" w:type="dxa"/>
            <w:shd w:val="clear" w:color="auto" w:fill="auto"/>
          </w:tcPr>
          <w:p w:rsidR="00667F3A" w:rsidRPr="00667F3A" w:rsidRDefault="00667F3A" w:rsidP="00667F3A">
            <w:pPr>
              <w:spacing w:after="0" w:line="240" w:lineRule="auto"/>
              <w:rPr>
                <w:rFonts w:ascii="Times New Roman" w:eastAsia="Times New Roman" w:hAnsi="Times New Roman" w:cs="Times New Roman"/>
                <w:b/>
                <w:sz w:val="24"/>
                <w:szCs w:val="24"/>
                <w:lang w:eastAsia="ru-RU"/>
              </w:rPr>
            </w:pPr>
            <w:r w:rsidRPr="00667F3A">
              <w:rPr>
                <w:rFonts w:ascii="Times New Roman" w:eastAsia="Times New Roman" w:hAnsi="Times New Roman" w:cs="Times New Roman"/>
                <w:b/>
                <w:sz w:val="24"/>
                <w:szCs w:val="24"/>
                <w:lang w:eastAsia="ru-RU"/>
              </w:rPr>
              <w:t xml:space="preserve">                                                      1.  Целевой раздел</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3</w:t>
            </w:r>
          </w:p>
        </w:tc>
      </w:tr>
      <w:tr w:rsidR="00667F3A" w:rsidRPr="00667F3A" w:rsidTr="009F1330">
        <w:trPr>
          <w:trHeight w:val="280"/>
        </w:trPr>
        <w:tc>
          <w:tcPr>
            <w:tcW w:w="756" w:type="dxa"/>
            <w:vMerge/>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p>
        </w:tc>
        <w:tc>
          <w:tcPr>
            <w:tcW w:w="9356" w:type="dxa"/>
            <w:shd w:val="clear" w:color="auto" w:fill="auto"/>
          </w:tcPr>
          <w:p w:rsidR="00667F3A" w:rsidRPr="00667F3A" w:rsidRDefault="00667F3A" w:rsidP="00667F3A">
            <w:pPr>
              <w:spacing w:after="0" w:line="240" w:lineRule="auto"/>
              <w:ind w:left="735"/>
              <w:rPr>
                <w:rFonts w:ascii="Times New Roman" w:eastAsia="Times New Roman" w:hAnsi="Times New Roman" w:cs="Times New Roman"/>
                <w:b/>
                <w:sz w:val="24"/>
                <w:szCs w:val="24"/>
                <w:lang w:eastAsia="ru-RU"/>
              </w:rPr>
            </w:pPr>
            <w:r w:rsidRPr="00667F3A">
              <w:rPr>
                <w:rFonts w:ascii="Times New Roman" w:eastAsia="Times New Roman" w:hAnsi="Times New Roman" w:cs="Times New Roman"/>
                <w:b/>
                <w:sz w:val="24"/>
                <w:szCs w:val="24"/>
                <w:lang w:eastAsia="ru-RU"/>
              </w:rPr>
              <w:t xml:space="preserve">                                   1.1. Обязательная часть</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3</w:t>
            </w:r>
          </w:p>
        </w:tc>
      </w:tr>
      <w:tr w:rsidR="00667F3A" w:rsidRPr="00667F3A" w:rsidTr="009F1330">
        <w:trPr>
          <w:trHeight w:val="222"/>
        </w:trPr>
        <w:tc>
          <w:tcPr>
            <w:tcW w:w="756" w:type="dxa"/>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1.1.1.</w:t>
            </w:r>
          </w:p>
        </w:tc>
        <w:tc>
          <w:tcPr>
            <w:tcW w:w="9356" w:type="dxa"/>
            <w:shd w:val="clear" w:color="auto" w:fill="auto"/>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Пояснительная записка</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3</w:t>
            </w:r>
          </w:p>
        </w:tc>
      </w:tr>
      <w:tr w:rsidR="00667F3A" w:rsidRPr="00667F3A" w:rsidTr="009F1330">
        <w:tc>
          <w:tcPr>
            <w:tcW w:w="756" w:type="dxa"/>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1.1.2.</w:t>
            </w:r>
          </w:p>
        </w:tc>
        <w:tc>
          <w:tcPr>
            <w:tcW w:w="9356" w:type="dxa"/>
            <w:shd w:val="clear" w:color="auto" w:fill="auto"/>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 xml:space="preserve">Цели и задачи  Программы </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3</w:t>
            </w:r>
          </w:p>
        </w:tc>
      </w:tr>
      <w:tr w:rsidR="00667F3A" w:rsidRPr="00667F3A" w:rsidTr="009F1330">
        <w:tc>
          <w:tcPr>
            <w:tcW w:w="756" w:type="dxa"/>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1.1.3.</w:t>
            </w:r>
          </w:p>
        </w:tc>
        <w:tc>
          <w:tcPr>
            <w:tcW w:w="9356" w:type="dxa"/>
            <w:shd w:val="clear" w:color="auto" w:fill="auto"/>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Принципы и подходы к формированию Программы</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4</w:t>
            </w:r>
          </w:p>
        </w:tc>
      </w:tr>
      <w:tr w:rsidR="00667F3A" w:rsidRPr="00667F3A" w:rsidTr="009F1330">
        <w:trPr>
          <w:trHeight w:val="140"/>
        </w:trPr>
        <w:tc>
          <w:tcPr>
            <w:tcW w:w="756" w:type="dxa"/>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1.1.4.</w:t>
            </w:r>
          </w:p>
        </w:tc>
        <w:tc>
          <w:tcPr>
            <w:tcW w:w="9356" w:type="dxa"/>
            <w:shd w:val="clear" w:color="auto" w:fill="auto"/>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r w:rsidRPr="00667F3A">
              <w:rPr>
                <w:rFonts w:ascii="Times New Roman" w:eastAsia="Times New Roman" w:hAnsi="Times New Roman" w:cs="Times New Roman"/>
                <w:sz w:val="28"/>
                <w:szCs w:val="28"/>
                <w:lang w:eastAsia="ru-RU"/>
              </w:rPr>
              <w:t xml:space="preserve">                                     </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6</w:t>
            </w:r>
          </w:p>
        </w:tc>
      </w:tr>
      <w:tr w:rsidR="00667F3A" w:rsidRPr="00667F3A" w:rsidTr="009F1330">
        <w:trPr>
          <w:trHeight w:val="320"/>
        </w:trPr>
        <w:tc>
          <w:tcPr>
            <w:tcW w:w="756" w:type="dxa"/>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1.1.5.</w:t>
            </w:r>
          </w:p>
        </w:tc>
        <w:tc>
          <w:tcPr>
            <w:tcW w:w="9356" w:type="dxa"/>
            <w:shd w:val="clear" w:color="auto" w:fill="auto"/>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Планируемые результаты освоения  Программы</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16</w:t>
            </w:r>
          </w:p>
        </w:tc>
      </w:tr>
      <w:tr w:rsidR="00667F3A" w:rsidRPr="00667F3A" w:rsidTr="009F1330">
        <w:trPr>
          <w:trHeight w:val="220"/>
        </w:trPr>
        <w:tc>
          <w:tcPr>
            <w:tcW w:w="756" w:type="dxa"/>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1.1.6.</w:t>
            </w:r>
          </w:p>
        </w:tc>
        <w:tc>
          <w:tcPr>
            <w:tcW w:w="9356" w:type="dxa"/>
            <w:shd w:val="clear" w:color="auto" w:fill="auto"/>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Индивидуальные образовательные траектории развития детей</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30</w:t>
            </w:r>
          </w:p>
        </w:tc>
      </w:tr>
      <w:tr w:rsidR="00667F3A" w:rsidRPr="00667F3A" w:rsidTr="009F1330">
        <w:trPr>
          <w:trHeight w:val="260"/>
        </w:trPr>
        <w:tc>
          <w:tcPr>
            <w:tcW w:w="756" w:type="dxa"/>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p>
        </w:tc>
        <w:tc>
          <w:tcPr>
            <w:tcW w:w="9356" w:type="dxa"/>
            <w:shd w:val="clear" w:color="auto" w:fill="auto"/>
          </w:tcPr>
          <w:p w:rsidR="00667F3A" w:rsidRPr="00667F3A" w:rsidRDefault="00667F3A" w:rsidP="00667F3A">
            <w:pPr>
              <w:spacing w:after="0" w:line="240" w:lineRule="auto"/>
              <w:jc w:val="center"/>
              <w:rPr>
                <w:rFonts w:ascii="Times New Roman" w:eastAsia="Times New Roman" w:hAnsi="Times New Roman" w:cs="Times New Roman"/>
                <w:b/>
                <w:sz w:val="24"/>
                <w:szCs w:val="24"/>
                <w:lang w:eastAsia="ru-RU"/>
              </w:rPr>
            </w:pPr>
            <w:r w:rsidRPr="00667F3A">
              <w:rPr>
                <w:rFonts w:ascii="Times New Roman" w:eastAsia="Times New Roman" w:hAnsi="Times New Roman" w:cs="Times New Roman"/>
                <w:b/>
                <w:sz w:val="24"/>
                <w:szCs w:val="24"/>
                <w:lang w:eastAsia="ru-RU"/>
              </w:rPr>
              <w:t>1.2. Часть, формируемая участниками образовательных отношений</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31</w:t>
            </w:r>
          </w:p>
        </w:tc>
      </w:tr>
      <w:tr w:rsidR="00667F3A" w:rsidRPr="00667F3A" w:rsidTr="009F1330">
        <w:trPr>
          <w:trHeight w:val="333"/>
        </w:trPr>
        <w:tc>
          <w:tcPr>
            <w:tcW w:w="756" w:type="dxa"/>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1.2.1.</w:t>
            </w:r>
          </w:p>
        </w:tc>
        <w:tc>
          <w:tcPr>
            <w:tcW w:w="9356" w:type="dxa"/>
            <w:shd w:val="clear" w:color="auto" w:fill="auto"/>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Цели и задачи</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31</w:t>
            </w:r>
          </w:p>
        </w:tc>
      </w:tr>
      <w:tr w:rsidR="00667F3A" w:rsidRPr="00667F3A" w:rsidTr="009F1330">
        <w:trPr>
          <w:trHeight w:val="480"/>
        </w:trPr>
        <w:tc>
          <w:tcPr>
            <w:tcW w:w="756" w:type="dxa"/>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1.2.2.</w:t>
            </w:r>
          </w:p>
        </w:tc>
        <w:tc>
          <w:tcPr>
            <w:tcW w:w="9356" w:type="dxa"/>
            <w:shd w:val="clear" w:color="auto" w:fill="auto"/>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Планируемые результаты освоения программы в части формируемой участниками образовательных отношений</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33</w:t>
            </w:r>
          </w:p>
        </w:tc>
      </w:tr>
      <w:tr w:rsidR="00667F3A" w:rsidRPr="00667F3A" w:rsidTr="009F1330">
        <w:trPr>
          <w:trHeight w:val="320"/>
        </w:trPr>
        <w:tc>
          <w:tcPr>
            <w:tcW w:w="756" w:type="dxa"/>
            <w:vMerge w:val="restart"/>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p>
        </w:tc>
        <w:tc>
          <w:tcPr>
            <w:tcW w:w="9356" w:type="dxa"/>
            <w:shd w:val="clear" w:color="auto" w:fill="auto"/>
          </w:tcPr>
          <w:p w:rsidR="00667F3A" w:rsidRPr="00667F3A" w:rsidRDefault="00667F3A" w:rsidP="00667F3A">
            <w:pPr>
              <w:numPr>
                <w:ilvl w:val="0"/>
                <w:numId w:val="23"/>
              </w:numPr>
              <w:spacing w:after="0" w:line="240" w:lineRule="auto"/>
              <w:jc w:val="center"/>
              <w:rPr>
                <w:rFonts w:ascii="Times New Roman" w:eastAsia="Times New Roman" w:hAnsi="Times New Roman" w:cs="Times New Roman"/>
                <w:b/>
                <w:sz w:val="24"/>
                <w:szCs w:val="24"/>
                <w:lang w:eastAsia="ru-RU"/>
              </w:rPr>
            </w:pPr>
            <w:r w:rsidRPr="00667F3A">
              <w:rPr>
                <w:rFonts w:ascii="Times New Roman" w:eastAsia="Times New Roman" w:hAnsi="Times New Roman" w:cs="Times New Roman"/>
                <w:b/>
                <w:sz w:val="24"/>
                <w:szCs w:val="24"/>
                <w:lang w:eastAsia="ru-RU"/>
              </w:rPr>
              <w:t>Содержательный раздел</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35</w:t>
            </w:r>
          </w:p>
        </w:tc>
      </w:tr>
      <w:tr w:rsidR="00667F3A" w:rsidRPr="00667F3A" w:rsidTr="009F1330">
        <w:trPr>
          <w:trHeight w:val="320"/>
        </w:trPr>
        <w:tc>
          <w:tcPr>
            <w:tcW w:w="756" w:type="dxa"/>
            <w:vMerge/>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p>
        </w:tc>
        <w:tc>
          <w:tcPr>
            <w:tcW w:w="9356" w:type="dxa"/>
            <w:shd w:val="clear" w:color="auto" w:fill="auto"/>
          </w:tcPr>
          <w:p w:rsidR="00667F3A" w:rsidRPr="00667F3A" w:rsidRDefault="00667F3A" w:rsidP="00667F3A">
            <w:pPr>
              <w:spacing w:after="0" w:line="240" w:lineRule="auto"/>
              <w:ind w:left="735"/>
              <w:rPr>
                <w:rFonts w:ascii="Times New Roman" w:eastAsia="Times New Roman" w:hAnsi="Times New Roman" w:cs="Times New Roman"/>
                <w:b/>
                <w:sz w:val="24"/>
                <w:szCs w:val="24"/>
                <w:lang w:eastAsia="ru-RU"/>
              </w:rPr>
            </w:pPr>
            <w:r w:rsidRPr="00667F3A">
              <w:rPr>
                <w:rFonts w:ascii="Times New Roman" w:eastAsia="Times New Roman" w:hAnsi="Times New Roman" w:cs="Times New Roman"/>
                <w:b/>
                <w:sz w:val="24"/>
                <w:szCs w:val="24"/>
                <w:lang w:eastAsia="ru-RU"/>
              </w:rPr>
              <w:t xml:space="preserve">                                          2.1. Обязательная часть</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35</w:t>
            </w:r>
          </w:p>
        </w:tc>
      </w:tr>
      <w:tr w:rsidR="00667F3A" w:rsidRPr="00667F3A" w:rsidTr="009F1330">
        <w:trPr>
          <w:trHeight w:val="495"/>
        </w:trPr>
        <w:tc>
          <w:tcPr>
            <w:tcW w:w="756" w:type="dxa"/>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2.1.1.</w:t>
            </w:r>
          </w:p>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p>
        </w:tc>
        <w:tc>
          <w:tcPr>
            <w:tcW w:w="9356" w:type="dxa"/>
            <w:shd w:val="clear" w:color="auto" w:fill="auto"/>
          </w:tcPr>
          <w:p w:rsidR="00667F3A" w:rsidRPr="00667F3A" w:rsidRDefault="00667F3A" w:rsidP="00667F3A">
            <w:pPr>
              <w:spacing w:after="0" w:line="240" w:lineRule="atLeast"/>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Описание содержания образовательной деятельности в соответствии с образовательными областями:</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p>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35</w:t>
            </w:r>
          </w:p>
        </w:tc>
      </w:tr>
      <w:tr w:rsidR="00667F3A" w:rsidRPr="00667F3A" w:rsidTr="009F1330">
        <w:trPr>
          <w:trHeight w:val="318"/>
        </w:trPr>
        <w:tc>
          <w:tcPr>
            <w:tcW w:w="756" w:type="dxa"/>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p>
        </w:tc>
        <w:tc>
          <w:tcPr>
            <w:tcW w:w="9356" w:type="dxa"/>
            <w:shd w:val="clear" w:color="auto" w:fill="auto"/>
          </w:tcPr>
          <w:p w:rsidR="00667F3A" w:rsidRPr="00667F3A" w:rsidRDefault="00667F3A" w:rsidP="00667F3A">
            <w:pPr>
              <w:spacing w:after="0" w:line="240" w:lineRule="atLeast"/>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Образовательная область «Социально-коммуникативное развитие»</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35</w:t>
            </w:r>
          </w:p>
        </w:tc>
      </w:tr>
      <w:tr w:rsidR="00667F3A" w:rsidRPr="00667F3A" w:rsidTr="009F1330">
        <w:trPr>
          <w:trHeight w:val="210"/>
        </w:trPr>
        <w:tc>
          <w:tcPr>
            <w:tcW w:w="756" w:type="dxa"/>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p>
        </w:tc>
        <w:tc>
          <w:tcPr>
            <w:tcW w:w="9356" w:type="dxa"/>
            <w:shd w:val="clear" w:color="auto" w:fill="auto"/>
          </w:tcPr>
          <w:p w:rsidR="00667F3A" w:rsidRPr="00667F3A" w:rsidRDefault="00667F3A" w:rsidP="00667F3A">
            <w:pPr>
              <w:spacing w:after="0" w:line="240" w:lineRule="atLeast"/>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Образовательная область «Познавательное развитие»</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50</w:t>
            </w:r>
          </w:p>
        </w:tc>
      </w:tr>
      <w:tr w:rsidR="00667F3A" w:rsidRPr="00667F3A" w:rsidTr="009F1330">
        <w:trPr>
          <w:trHeight w:val="330"/>
        </w:trPr>
        <w:tc>
          <w:tcPr>
            <w:tcW w:w="756" w:type="dxa"/>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p>
        </w:tc>
        <w:tc>
          <w:tcPr>
            <w:tcW w:w="9356" w:type="dxa"/>
            <w:shd w:val="clear" w:color="auto" w:fill="auto"/>
          </w:tcPr>
          <w:p w:rsidR="00667F3A" w:rsidRPr="00667F3A" w:rsidRDefault="00667F3A" w:rsidP="00667F3A">
            <w:pPr>
              <w:spacing w:after="0" w:line="240" w:lineRule="atLeast"/>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Образовательная область «Речевое развитие»</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71</w:t>
            </w:r>
          </w:p>
        </w:tc>
      </w:tr>
      <w:tr w:rsidR="00667F3A" w:rsidRPr="00667F3A" w:rsidTr="009F1330">
        <w:trPr>
          <w:trHeight w:val="304"/>
        </w:trPr>
        <w:tc>
          <w:tcPr>
            <w:tcW w:w="756" w:type="dxa"/>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p>
        </w:tc>
        <w:tc>
          <w:tcPr>
            <w:tcW w:w="9356" w:type="dxa"/>
            <w:shd w:val="clear" w:color="auto" w:fill="auto"/>
          </w:tcPr>
          <w:p w:rsidR="00667F3A" w:rsidRPr="00667F3A" w:rsidRDefault="00667F3A" w:rsidP="00667F3A">
            <w:pPr>
              <w:spacing w:after="0" w:line="240" w:lineRule="atLeast"/>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Образовательная область «Художественно-эстетическое развитие»</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81</w:t>
            </w:r>
          </w:p>
        </w:tc>
      </w:tr>
      <w:tr w:rsidR="00667F3A" w:rsidRPr="00667F3A" w:rsidTr="009F1330">
        <w:trPr>
          <w:trHeight w:val="282"/>
        </w:trPr>
        <w:tc>
          <w:tcPr>
            <w:tcW w:w="756" w:type="dxa"/>
            <w:shd w:val="clear" w:color="auto" w:fill="auto"/>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p>
        </w:tc>
        <w:tc>
          <w:tcPr>
            <w:tcW w:w="9356" w:type="dxa"/>
            <w:shd w:val="clear" w:color="auto" w:fill="auto"/>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 xml:space="preserve">Образовательная область «Физическое развитие» </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104</w:t>
            </w:r>
          </w:p>
        </w:tc>
      </w:tr>
      <w:tr w:rsidR="00667F3A" w:rsidRPr="00667F3A" w:rsidTr="009F1330">
        <w:trPr>
          <w:trHeight w:val="180"/>
        </w:trPr>
        <w:tc>
          <w:tcPr>
            <w:tcW w:w="756" w:type="dxa"/>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2.1.2.</w:t>
            </w:r>
          </w:p>
        </w:tc>
        <w:tc>
          <w:tcPr>
            <w:tcW w:w="9356" w:type="dxa"/>
            <w:shd w:val="clear" w:color="auto" w:fill="auto"/>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 xml:space="preserve">Описание вариативных форм, способов, методов и средств реализации Программы </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110</w:t>
            </w:r>
          </w:p>
        </w:tc>
      </w:tr>
      <w:tr w:rsidR="00667F3A" w:rsidRPr="00667F3A" w:rsidTr="009F1330">
        <w:tc>
          <w:tcPr>
            <w:tcW w:w="756" w:type="dxa"/>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2.1.3.</w:t>
            </w:r>
          </w:p>
        </w:tc>
        <w:tc>
          <w:tcPr>
            <w:tcW w:w="9356" w:type="dxa"/>
            <w:shd w:val="clear" w:color="auto" w:fill="auto"/>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Особенности образовательной деятельности разных видов и культурных практик</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112</w:t>
            </w:r>
          </w:p>
        </w:tc>
      </w:tr>
      <w:tr w:rsidR="00667F3A" w:rsidRPr="00667F3A" w:rsidTr="009F1330">
        <w:tc>
          <w:tcPr>
            <w:tcW w:w="756" w:type="dxa"/>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2.1.4.</w:t>
            </w:r>
          </w:p>
        </w:tc>
        <w:tc>
          <w:tcPr>
            <w:tcW w:w="9356" w:type="dxa"/>
            <w:shd w:val="clear" w:color="auto" w:fill="auto"/>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Способы и направления поддержки детской инициативы</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116</w:t>
            </w:r>
          </w:p>
        </w:tc>
      </w:tr>
      <w:tr w:rsidR="00667F3A" w:rsidRPr="00667F3A" w:rsidTr="009F1330">
        <w:trPr>
          <w:trHeight w:val="285"/>
        </w:trPr>
        <w:tc>
          <w:tcPr>
            <w:tcW w:w="756" w:type="dxa"/>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2.1.5.</w:t>
            </w:r>
          </w:p>
        </w:tc>
        <w:tc>
          <w:tcPr>
            <w:tcW w:w="9356" w:type="dxa"/>
            <w:shd w:val="clear" w:color="auto" w:fill="auto"/>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 xml:space="preserve">Особенности взаимодействия педагогического коллектива с семьями воспитанников </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120</w:t>
            </w:r>
          </w:p>
        </w:tc>
      </w:tr>
      <w:tr w:rsidR="00667F3A" w:rsidRPr="00667F3A" w:rsidTr="009F1330">
        <w:trPr>
          <w:trHeight w:val="535"/>
        </w:trPr>
        <w:tc>
          <w:tcPr>
            <w:tcW w:w="756" w:type="dxa"/>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2.1.6.</w:t>
            </w:r>
          </w:p>
        </w:tc>
        <w:tc>
          <w:tcPr>
            <w:tcW w:w="9356" w:type="dxa"/>
            <w:shd w:val="clear" w:color="auto" w:fill="auto"/>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Специфика национальных и социокультурных условий, в которых осуществляется образовательная деятельность</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122</w:t>
            </w:r>
          </w:p>
        </w:tc>
      </w:tr>
      <w:tr w:rsidR="00667F3A" w:rsidRPr="00667F3A" w:rsidTr="009F1330">
        <w:trPr>
          <w:trHeight w:val="270"/>
        </w:trPr>
        <w:tc>
          <w:tcPr>
            <w:tcW w:w="756" w:type="dxa"/>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2.1.7.</w:t>
            </w:r>
          </w:p>
        </w:tc>
        <w:tc>
          <w:tcPr>
            <w:tcW w:w="9356" w:type="dxa"/>
            <w:shd w:val="clear" w:color="auto" w:fill="auto"/>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Особенности организации педагогической диагностики</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122</w:t>
            </w:r>
          </w:p>
        </w:tc>
      </w:tr>
      <w:tr w:rsidR="00667F3A" w:rsidRPr="00667F3A" w:rsidTr="009F1330">
        <w:trPr>
          <w:trHeight w:val="267"/>
        </w:trPr>
        <w:tc>
          <w:tcPr>
            <w:tcW w:w="756" w:type="dxa"/>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2.1.8.</w:t>
            </w:r>
          </w:p>
        </w:tc>
        <w:tc>
          <w:tcPr>
            <w:tcW w:w="9356" w:type="dxa"/>
            <w:shd w:val="clear" w:color="auto" w:fill="auto"/>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Содержание коррекционной работы</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125</w:t>
            </w:r>
          </w:p>
        </w:tc>
      </w:tr>
      <w:tr w:rsidR="00667F3A" w:rsidRPr="00667F3A" w:rsidTr="009F1330">
        <w:trPr>
          <w:trHeight w:val="285"/>
        </w:trPr>
        <w:tc>
          <w:tcPr>
            <w:tcW w:w="756" w:type="dxa"/>
            <w:shd w:val="clear" w:color="auto" w:fill="auto"/>
          </w:tcPr>
          <w:p w:rsidR="00667F3A" w:rsidRPr="00667F3A" w:rsidRDefault="00667F3A" w:rsidP="00667F3A">
            <w:pPr>
              <w:spacing w:after="0" w:line="240" w:lineRule="auto"/>
              <w:jc w:val="center"/>
              <w:rPr>
                <w:rFonts w:ascii="Times New Roman" w:eastAsia="Times New Roman" w:hAnsi="Times New Roman" w:cs="Times New Roman"/>
                <w:b/>
                <w:sz w:val="24"/>
                <w:szCs w:val="24"/>
                <w:lang w:eastAsia="ru-RU"/>
              </w:rPr>
            </w:pPr>
          </w:p>
        </w:tc>
        <w:tc>
          <w:tcPr>
            <w:tcW w:w="9356" w:type="dxa"/>
            <w:shd w:val="clear" w:color="auto" w:fill="auto"/>
          </w:tcPr>
          <w:p w:rsidR="00667F3A" w:rsidRPr="00667F3A" w:rsidRDefault="00667F3A" w:rsidP="00667F3A">
            <w:pPr>
              <w:spacing w:after="0" w:line="240" w:lineRule="auto"/>
              <w:rPr>
                <w:rFonts w:ascii="Times New Roman" w:eastAsia="Times New Roman" w:hAnsi="Times New Roman" w:cs="Times New Roman"/>
                <w:b/>
                <w:sz w:val="24"/>
                <w:szCs w:val="24"/>
                <w:lang w:eastAsia="ru-RU"/>
              </w:rPr>
            </w:pPr>
            <w:r w:rsidRPr="00667F3A">
              <w:rPr>
                <w:rFonts w:ascii="Times New Roman" w:eastAsia="Times New Roman" w:hAnsi="Times New Roman" w:cs="Times New Roman"/>
                <w:b/>
                <w:sz w:val="24"/>
                <w:szCs w:val="24"/>
                <w:lang w:eastAsia="ru-RU"/>
              </w:rPr>
              <w:t xml:space="preserve">               2.2.Часть, формируемая участниками образовательных отношений</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128</w:t>
            </w:r>
          </w:p>
        </w:tc>
      </w:tr>
      <w:tr w:rsidR="00667F3A" w:rsidRPr="00667F3A" w:rsidTr="009F1330">
        <w:trPr>
          <w:trHeight w:val="252"/>
        </w:trPr>
        <w:tc>
          <w:tcPr>
            <w:tcW w:w="756" w:type="dxa"/>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2.2.1.</w:t>
            </w:r>
          </w:p>
        </w:tc>
        <w:tc>
          <w:tcPr>
            <w:tcW w:w="9356" w:type="dxa"/>
            <w:shd w:val="clear" w:color="auto" w:fill="auto"/>
          </w:tcPr>
          <w:p w:rsidR="00667F3A" w:rsidRPr="00667F3A" w:rsidRDefault="00667F3A" w:rsidP="00667F3A">
            <w:pPr>
              <w:spacing w:after="0" w:line="240" w:lineRule="auto"/>
              <w:rPr>
                <w:rFonts w:ascii="Times New Roman" w:eastAsia="Times New Roman" w:hAnsi="Times New Roman" w:cs="Times New Roman"/>
                <w:b/>
                <w:sz w:val="24"/>
                <w:szCs w:val="24"/>
                <w:lang w:eastAsia="ru-RU"/>
              </w:rPr>
            </w:pPr>
            <w:r w:rsidRPr="00667F3A">
              <w:rPr>
                <w:rFonts w:ascii="Times New Roman" w:eastAsia="Times New Roman" w:hAnsi="Times New Roman" w:cs="Times New Roman"/>
                <w:sz w:val="24"/>
                <w:szCs w:val="24"/>
                <w:lang w:eastAsia="ru-RU"/>
              </w:rPr>
              <w:t>Описание содержания образовательной деятельности в части, формируемой участниками образовательных отношений</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128</w:t>
            </w:r>
          </w:p>
        </w:tc>
      </w:tr>
      <w:tr w:rsidR="00667F3A" w:rsidRPr="00667F3A" w:rsidTr="009F1330">
        <w:trPr>
          <w:trHeight w:val="360"/>
        </w:trPr>
        <w:tc>
          <w:tcPr>
            <w:tcW w:w="756" w:type="dxa"/>
            <w:vMerge w:val="restart"/>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p>
        </w:tc>
        <w:tc>
          <w:tcPr>
            <w:tcW w:w="9356" w:type="dxa"/>
            <w:shd w:val="clear" w:color="auto" w:fill="auto"/>
          </w:tcPr>
          <w:p w:rsidR="00667F3A" w:rsidRPr="00667F3A" w:rsidRDefault="00667F3A" w:rsidP="00667F3A">
            <w:pPr>
              <w:numPr>
                <w:ilvl w:val="0"/>
                <w:numId w:val="23"/>
              </w:numPr>
              <w:spacing w:after="0" w:line="240" w:lineRule="auto"/>
              <w:jc w:val="center"/>
              <w:rPr>
                <w:rFonts w:ascii="Times New Roman" w:eastAsia="Times New Roman" w:hAnsi="Times New Roman" w:cs="Times New Roman"/>
                <w:b/>
                <w:sz w:val="24"/>
                <w:szCs w:val="24"/>
                <w:lang w:eastAsia="ru-RU"/>
              </w:rPr>
            </w:pPr>
            <w:r w:rsidRPr="00667F3A">
              <w:rPr>
                <w:rFonts w:ascii="Times New Roman" w:eastAsia="Times New Roman" w:hAnsi="Times New Roman" w:cs="Times New Roman"/>
                <w:b/>
                <w:sz w:val="24"/>
                <w:szCs w:val="24"/>
                <w:lang w:eastAsia="ru-RU"/>
              </w:rPr>
              <w:t>Организационный раздел</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135</w:t>
            </w:r>
          </w:p>
        </w:tc>
      </w:tr>
      <w:tr w:rsidR="00667F3A" w:rsidRPr="00667F3A" w:rsidTr="009F1330">
        <w:trPr>
          <w:trHeight w:val="280"/>
        </w:trPr>
        <w:tc>
          <w:tcPr>
            <w:tcW w:w="756" w:type="dxa"/>
            <w:vMerge/>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p>
        </w:tc>
        <w:tc>
          <w:tcPr>
            <w:tcW w:w="9356" w:type="dxa"/>
            <w:shd w:val="clear" w:color="auto" w:fill="auto"/>
          </w:tcPr>
          <w:p w:rsidR="00667F3A" w:rsidRPr="00667F3A" w:rsidRDefault="00667F3A" w:rsidP="00667F3A">
            <w:pPr>
              <w:spacing w:after="0" w:line="240" w:lineRule="auto"/>
              <w:ind w:left="735"/>
              <w:rPr>
                <w:rFonts w:ascii="Times New Roman" w:eastAsia="Times New Roman" w:hAnsi="Times New Roman" w:cs="Times New Roman"/>
                <w:b/>
                <w:sz w:val="24"/>
                <w:szCs w:val="24"/>
                <w:lang w:eastAsia="ru-RU"/>
              </w:rPr>
            </w:pPr>
            <w:r w:rsidRPr="00667F3A">
              <w:rPr>
                <w:rFonts w:ascii="Times New Roman" w:eastAsia="Times New Roman" w:hAnsi="Times New Roman" w:cs="Times New Roman"/>
                <w:b/>
                <w:sz w:val="24"/>
                <w:szCs w:val="24"/>
                <w:lang w:eastAsia="ru-RU"/>
              </w:rPr>
              <w:t xml:space="preserve">                                             3.1. Обязательная часть</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135</w:t>
            </w:r>
          </w:p>
        </w:tc>
      </w:tr>
      <w:tr w:rsidR="00667F3A" w:rsidRPr="00667F3A" w:rsidTr="009F1330">
        <w:trPr>
          <w:trHeight w:val="300"/>
        </w:trPr>
        <w:tc>
          <w:tcPr>
            <w:tcW w:w="756" w:type="dxa"/>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3.1.1.</w:t>
            </w:r>
          </w:p>
        </w:tc>
        <w:tc>
          <w:tcPr>
            <w:tcW w:w="9356" w:type="dxa"/>
            <w:shd w:val="clear" w:color="auto" w:fill="auto"/>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Психолого-педагогические условия, обеспечивающие развитие ребёнка</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135</w:t>
            </w:r>
          </w:p>
        </w:tc>
      </w:tr>
      <w:tr w:rsidR="00667F3A" w:rsidRPr="00667F3A" w:rsidTr="009F1330">
        <w:trPr>
          <w:trHeight w:val="237"/>
        </w:trPr>
        <w:tc>
          <w:tcPr>
            <w:tcW w:w="756" w:type="dxa"/>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3.1.2.</w:t>
            </w:r>
          </w:p>
        </w:tc>
        <w:tc>
          <w:tcPr>
            <w:tcW w:w="9356" w:type="dxa"/>
            <w:shd w:val="clear" w:color="auto" w:fill="auto"/>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Режим и распорядок дня</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136</w:t>
            </w:r>
          </w:p>
        </w:tc>
      </w:tr>
      <w:tr w:rsidR="00667F3A" w:rsidRPr="00667F3A" w:rsidTr="009F1330">
        <w:trPr>
          <w:trHeight w:val="210"/>
        </w:trPr>
        <w:tc>
          <w:tcPr>
            <w:tcW w:w="756" w:type="dxa"/>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3.1.3.</w:t>
            </w:r>
          </w:p>
        </w:tc>
        <w:tc>
          <w:tcPr>
            <w:tcW w:w="9356" w:type="dxa"/>
            <w:shd w:val="clear" w:color="auto" w:fill="auto"/>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Материально-техническое обеспечение программы</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141</w:t>
            </w:r>
          </w:p>
        </w:tc>
      </w:tr>
      <w:tr w:rsidR="00667F3A" w:rsidRPr="00667F3A" w:rsidTr="009F1330">
        <w:trPr>
          <w:trHeight w:val="330"/>
        </w:trPr>
        <w:tc>
          <w:tcPr>
            <w:tcW w:w="756" w:type="dxa"/>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3.1.4.</w:t>
            </w:r>
          </w:p>
        </w:tc>
        <w:tc>
          <w:tcPr>
            <w:tcW w:w="9356" w:type="dxa"/>
            <w:shd w:val="clear" w:color="auto" w:fill="auto"/>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Программно-методическое обеспечение</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158</w:t>
            </w:r>
          </w:p>
        </w:tc>
      </w:tr>
      <w:tr w:rsidR="00667F3A" w:rsidRPr="00667F3A" w:rsidTr="009F1330">
        <w:trPr>
          <w:trHeight w:val="340"/>
        </w:trPr>
        <w:tc>
          <w:tcPr>
            <w:tcW w:w="756" w:type="dxa"/>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3.1.5</w:t>
            </w:r>
          </w:p>
        </w:tc>
        <w:tc>
          <w:tcPr>
            <w:tcW w:w="9356" w:type="dxa"/>
            <w:shd w:val="clear" w:color="auto" w:fill="auto"/>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Особенности традиционных событий, праздников, мероприятий</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164</w:t>
            </w:r>
          </w:p>
        </w:tc>
      </w:tr>
      <w:tr w:rsidR="00667F3A" w:rsidRPr="00667F3A" w:rsidTr="009F1330">
        <w:tc>
          <w:tcPr>
            <w:tcW w:w="756" w:type="dxa"/>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3.1.6.</w:t>
            </w:r>
          </w:p>
        </w:tc>
        <w:tc>
          <w:tcPr>
            <w:tcW w:w="9356" w:type="dxa"/>
            <w:shd w:val="clear" w:color="auto" w:fill="auto"/>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Особенности  развивающей предметно-пространственной среды</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165</w:t>
            </w:r>
          </w:p>
        </w:tc>
      </w:tr>
      <w:tr w:rsidR="00667F3A" w:rsidRPr="00667F3A" w:rsidTr="009F1330">
        <w:trPr>
          <w:trHeight w:val="267"/>
        </w:trPr>
        <w:tc>
          <w:tcPr>
            <w:tcW w:w="756" w:type="dxa"/>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p>
        </w:tc>
        <w:tc>
          <w:tcPr>
            <w:tcW w:w="9356" w:type="dxa"/>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b/>
                <w:sz w:val="24"/>
                <w:szCs w:val="24"/>
                <w:lang w:eastAsia="ru-RU"/>
              </w:rPr>
              <w:t>3.2.Часть, формируемая участниками образовательных отношений</w:t>
            </w:r>
          </w:p>
        </w:tc>
        <w:tc>
          <w:tcPr>
            <w:tcW w:w="1053" w:type="dxa"/>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167</w:t>
            </w:r>
          </w:p>
        </w:tc>
      </w:tr>
      <w:tr w:rsidR="00667F3A" w:rsidRPr="00667F3A" w:rsidTr="009F1330">
        <w:trPr>
          <w:trHeight w:val="600"/>
        </w:trPr>
        <w:tc>
          <w:tcPr>
            <w:tcW w:w="756" w:type="dxa"/>
            <w:shd w:val="clear" w:color="auto" w:fill="auto"/>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p>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p>
        </w:tc>
        <w:tc>
          <w:tcPr>
            <w:tcW w:w="9356" w:type="dxa"/>
            <w:shd w:val="clear" w:color="auto" w:fill="auto"/>
          </w:tcPr>
          <w:p w:rsidR="00667F3A" w:rsidRPr="00667F3A" w:rsidRDefault="00667F3A" w:rsidP="00667F3A">
            <w:pPr>
              <w:widowControl w:val="0"/>
              <w:numPr>
                <w:ilvl w:val="0"/>
                <w:numId w:val="23"/>
              </w:numPr>
              <w:spacing w:after="0" w:line="288" w:lineRule="exact"/>
              <w:ind w:right="460"/>
              <w:jc w:val="center"/>
              <w:rPr>
                <w:rFonts w:ascii="Times New Roman" w:eastAsia="Times New Roman" w:hAnsi="Times New Roman" w:cs="Times New Roman"/>
                <w:b/>
                <w:bCs/>
                <w:sz w:val="24"/>
                <w:szCs w:val="24"/>
                <w:shd w:val="clear" w:color="auto" w:fill="FFFFFF"/>
                <w:lang w:val="ru-RU" w:eastAsia="ru-RU"/>
              </w:rPr>
            </w:pPr>
            <w:r w:rsidRPr="00667F3A">
              <w:rPr>
                <w:rFonts w:ascii="Times New Roman" w:eastAsia="Times New Roman" w:hAnsi="Times New Roman" w:cs="Times New Roman"/>
                <w:b/>
                <w:bCs/>
                <w:sz w:val="24"/>
                <w:szCs w:val="24"/>
                <w:shd w:val="clear" w:color="auto" w:fill="FFFFFF"/>
                <w:lang w:val="ru-RU" w:eastAsia="ru-RU"/>
              </w:rPr>
              <w:t>Краткая презентация</w:t>
            </w:r>
          </w:p>
          <w:p w:rsidR="00667F3A" w:rsidRPr="00667F3A" w:rsidRDefault="00667F3A" w:rsidP="00667F3A">
            <w:pPr>
              <w:widowControl w:val="0"/>
              <w:spacing w:after="0" w:line="288" w:lineRule="exact"/>
              <w:ind w:right="460"/>
              <w:jc w:val="center"/>
              <w:rPr>
                <w:rFonts w:ascii="Times New Roman" w:eastAsia="Times New Roman" w:hAnsi="Times New Roman" w:cs="Times New Roman"/>
                <w:b/>
                <w:bCs/>
                <w:sz w:val="24"/>
                <w:szCs w:val="24"/>
                <w:shd w:val="clear" w:color="auto" w:fill="FFFFFF"/>
                <w:lang w:eastAsia="ru-RU"/>
              </w:rPr>
            </w:pPr>
            <w:r w:rsidRPr="00667F3A">
              <w:rPr>
                <w:rFonts w:ascii="Times New Roman" w:eastAsia="Times New Roman" w:hAnsi="Times New Roman" w:cs="Times New Roman"/>
                <w:b/>
                <w:bCs/>
                <w:sz w:val="24"/>
                <w:szCs w:val="24"/>
                <w:shd w:val="clear" w:color="auto" w:fill="FFFFFF"/>
                <w:lang w:eastAsia="ru-RU"/>
              </w:rPr>
              <w:t xml:space="preserve">основной </w:t>
            </w:r>
            <w:r w:rsidRPr="00667F3A">
              <w:rPr>
                <w:rFonts w:ascii="Times New Roman" w:eastAsia="Times New Roman" w:hAnsi="Times New Roman" w:cs="Times New Roman"/>
                <w:b/>
                <w:bCs/>
                <w:sz w:val="24"/>
                <w:szCs w:val="24"/>
                <w:shd w:val="clear" w:color="auto" w:fill="FFFFFF"/>
                <w:lang w:val="ru-RU" w:eastAsia="ru-RU"/>
              </w:rPr>
              <w:t>образовательной программы  дошкольного образования</w:t>
            </w:r>
          </w:p>
          <w:p w:rsidR="00667F3A" w:rsidRPr="00667F3A" w:rsidRDefault="00667F3A" w:rsidP="00667F3A">
            <w:pPr>
              <w:widowControl w:val="0"/>
              <w:spacing w:after="0" w:line="288" w:lineRule="exact"/>
              <w:ind w:right="460"/>
              <w:jc w:val="center"/>
              <w:rPr>
                <w:rFonts w:ascii="Times New Roman" w:eastAsia="Times New Roman" w:hAnsi="Times New Roman" w:cs="Times New Roman"/>
                <w:bCs/>
                <w:sz w:val="24"/>
                <w:szCs w:val="24"/>
                <w:shd w:val="clear" w:color="auto" w:fill="FFFFFF"/>
                <w:lang w:eastAsia="ru-RU"/>
              </w:rPr>
            </w:pPr>
            <w:r w:rsidRPr="00667F3A">
              <w:rPr>
                <w:rFonts w:ascii="Times New Roman" w:eastAsia="Times New Roman" w:hAnsi="Times New Roman" w:cs="Times New Roman"/>
                <w:b/>
                <w:bCs/>
                <w:sz w:val="24"/>
                <w:szCs w:val="24"/>
                <w:shd w:val="clear" w:color="auto" w:fill="FFFFFF"/>
                <w:lang w:val="ru-RU" w:eastAsia="ru-RU"/>
              </w:rPr>
              <w:t xml:space="preserve">Муниципального  </w:t>
            </w:r>
            <w:r w:rsidRPr="00667F3A">
              <w:rPr>
                <w:rFonts w:ascii="Times New Roman" w:eastAsia="Times New Roman" w:hAnsi="Times New Roman" w:cs="Times New Roman"/>
                <w:b/>
                <w:bCs/>
                <w:sz w:val="24"/>
                <w:szCs w:val="24"/>
                <w:shd w:val="clear" w:color="auto" w:fill="FFFFFF"/>
                <w:lang w:eastAsia="ru-RU"/>
              </w:rPr>
              <w:t xml:space="preserve">бюджетного </w:t>
            </w:r>
            <w:r w:rsidRPr="00667F3A">
              <w:rPr>
                <w:rFonts w:ascii="Times New Roman" w:eastAsia="Times New Roman" w:hAnsi="Times New Roman" w:cs="Times New Roman"/>
                <w:b/>
                <w:bCs/>
                <w:sz w:val="24"/>
                <w:szCs w:val="24"/>
                <w:shd w:val="clear" w:color="auto" w:fill="FFFFFF"/>
                <w:lang w:val="ru-RU" w:eastAsia="ru-RU"/>
              </w:rPr>
              <w:t>дошкольного образовательного учреждения №</w:t>
            </w:r>
            <w:r w:rsidRPr="00667F3A">
              <w:rPr>
                <w:rFonts w:ascii="Times New Roman" w:eastAsia="Times New Roman" w:hAnsi="Times New Roman" w:cs="Times New Roman"/>
                <w:b/>
                <w:bCs/>
                <w:sz w:val="24"/>
                <w:szCs w:val="24"/>
                <w:shd w:val="clear" w:color="auto" w:fill="FFFFFF"/>
                <w:lang w:eastAsia="ru-RU"/>
              </w:rPr>
              <w:t>11</w:t>
            </w:r>
            <w:r w:rsidRPr="00667F3A">
              <w:rPr>
                <w:rFonts w:ascii="Times New Roman" w:eastAsia="Times New Roman" w:hAnsi="Times New Roman" w:cs="Times New Roman"/>
                <w:b/>
                <w:bCs/>
                <w:sz w:val="24"/>
                <w:szCs w:val="24"/>
                <w:shd w:val="clear" w:color="auto" w:fill="FFFFFF"/>
                <w:lang w:val="ru-RU" w:eastAsia="ru-RU"/>
              </w:rPr>
              <w:t>3 г. Липецка</w:t>
            </w:r>
            <w:r w:rsidRPr="00667F3A">
              <w:rPr>
                <w:rFonts w:ascii="Times New Roman" w:eastAsia="Times New Roman" w:hAnsi="Times New Roman" w:cs="Times New Roman"/>
                <w:b/>
                <w:bCs/>
                <w:sz w:val="24"/>
                <w:szCs w:val="24"/>
                <w:shd w:val="clear" w:color="auto" w:fill="FFFFFF"/>
                <w:lang w:eastAsia="ru-RU"/>
              </w:rPr>
              <w:t xml:space="preserve"> </w:t>
            </w:r>
            <w:r w:rsidRPr="00667F3A">
              <w:rPr>
                <w:rFonts w:ascii="Times New Roman" w:eastAsia="Times New Roman" w:hAnsi="Times New Roman" w:cs="Times New Roman"/>
                <w:b/>
                <w:bCs/>
                <w:sz w:val="20"/>
                <w:szCs w:val="20"/>
                <w:shd w:val="clear" w:color="auto" w:fill="FFFFFF"/>
                <w:lang w:val="ru-RU" w:eastAsia="ru-RU"/>
              </w:rPr>
              <w:t>(для родителей)</w:t>
            </w:r>
          </w:p>
        </w:tc>
        <w:tc>
          <w:tcPr>
            <w:tcW w:w="1053" w:type="dxa"/>
            <w:shd w:val="clear" w:color="auto" w:fill="auto"/>
            <w:vAlign w:val="center"/>
          </w:tcPr>
          <w:p w:rsidR="00667F3A" w:rsidRPr="00667F3A" w:rsidRDefault="00667F3A" w:rsidP="00667F3A">
            <w:pPr>
              <w:spacing w:after="0" w:line="240" w:lineRule="auto"/>
              <w:ind w:left="69"/>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169</w:t>
            </w:r>
          </w:p>
        </w:tc>
      </w:tr>
    </w:tbl>
    <w:p w:rsidR="00667F3A" w:rsidRPr="00667F3A" w:rsidRDefault="00667F3A" w:rsidP="00667F3A">
      <w:pPr>
        <w:spacing w:after="0" w:line="240" w:lineRule="auto"/>
        <w:rPr>
          <w:rFonts w:ascii="Times New Roman" w:eastAsia="Times New Roman" w:hAnsi="Times New Roman" w:cs="Times New Roman"/>
          <w:b/>
          <w:sz w:val="36"/>
          <w:szCs w:val="36"/>
          <w:lang w:eastAsia="ru-RU"/>
        </w:rPr>
      </w:pPr>
    </w:p>
    <w:p w:rsidR="00667F3A" w:rsidRPr="00667F3A" w:rsidRDefault="00667F3A" w:rsidP="00667F3A">
      <w:pPr>
        <w:spacing w:after="0" w:line="240" w:lineRule="auto"/>
        <w:jc w:val="center"/>
        <w:rPr>
          <w:rFonts w:ascii="Times New Roman" w:eastAsia="Times New Roman" w:hAnsi="Times New Roman" w:cs="Times New Roman"/>
          <w:b/>
          <w:sz w:val="36"/>
          <w:szCs w:val="36"/>
          <w:lang w:eastAsia="ru-RU"/>
        </w:rPr>
      </w:pPr>
      <w:r w:rsidRPr="00667F3A">
        <w:rPr>
          <w:rFonts w:ascii="Times New Roman" w:eastAsia="Times New Roman" w:hAnsi="Times New Roman" w:cs="Times New Roman"/>
          <w:b/>
          <w:sz w:val="36"/>
          <w:szCs w:val="36"/>
          <w:lang w:eastAsia="ru-RU"/>
        </w:rPr>
        <w:t>1. Целевой раздел</w:t>
      </w:r>
    </w:p>
    <w:p w:rsidR="00667F3A" w:rsidRPr="00667F3A" w:rsidRDefault="00667F3A" w:rsidP="00667F3A">
      <w:pPr>
        <w:spacing w:after="0" w:line="240" w:lineRule="auto"/>
        <w:ind w:left="720" w:hanging="720"/>
        <w:jc w:val="center"/>
        <w:rPr>
          <w:rFonts w:ascii="Times New Roman" w:eastAsia="Times New Roman" w:hAnsi="Times New Roman" w:cs="Times New Roman"/>
          <w:sz w:val="36"/>
          <w:szCs w:val="36"/>
          <w:lang w:eastAsia="ru-RU"/>
        </w:rPr>
      </w:pPr>
      <w:r w:rsidRPr="00667F3A">
        <w:rPr>
          <w:rFonts w:ascii="Times New Roman" w:eastAsia="Times New Roman" w:hAnsi="Times New Roman" w:cs="Times New Roman"/>
          <w:sz w:val="36"/>
          <w:szCs w:val="36"/>
          <w:lang w:eastAsia="ru-RU"/>
        </w:rPr>
        <w:t>1.1. Обязательная часть</w:t>
      </w:r>
    </w:p>
    <w:p w:rsidR="00667F3A" w:rsidRPr="00667F3A" w:rsidRDefault="00667F3A" w:rsidP="00667F3A">
      <w:pPr>
        <w:spacing w:after="0" w:line="240" w:lineRule="auto"/>
        <w:ind w:left="720" w:hanging="720"/>
        <w:rPr>
          <w:rFonts w:ascii="Times New Roman" w:eastAsia="Times New Roman" w:hAnsi="Times New Roman" w:cs="Times New Roman"/>
          <w:b/>
          <w:sz w:val="32"/>
          <w:szCs w:val="32"/>
          <w:lang w:eastAsia="ru-RU"/>
        </w:rPr>
      </w:pPr>
      <w:r w:rsidRPr="00667F3A">
        <w:rPr>
          <w:rFonts w:ascii="Times New Roman" w:eastAsia="Times New Roman" w:hAnsi="Times New Roman" w:cs="Times New Roman"/>
          <w:b/>
          <w:sz w:val="32"/>
          <w:szCs w:val="32"/>
          <w:lang w:eastAsia="ru-RU"/>
        </w:rPr>
        <w:t>1.1.1. Пояснительная записка</w:t>
      </w:r>
    </w:p>
    <w:p w:rsidR="00667F3A" w:rsidRPr="00667F3A" w:rsidRDefault="00667F3A" w:rsidP="00667F3A">
      <w:pPr>
        <w:spacing w:after="0" w:line="240" w:lineRule="auto"/>
        <w:rPr>
          <w:rFonts w:ascii="Times New Roman" w:eastAsia="Times New Roman" w:hAnsi="Times New Roman" w:cs="Times New Roman"/>
          <w:b/>
          <w:i/>
          <w:sz w:val="28"/>
          <w:szCs w:val="28"/>
          <w:lang w:eastAsia="ru-RU"/>
        </w:rPr>
      </w:pPr>
      <w:r w:rsidRPr="00667F3A">
        <w:rPr>
          <w:rFonts w:ascii="Times New Roman" w:eastAsia="Times New Roman" w:hAnsi="Times New Roman" w:cs="Times New Roman"/>
          <w:b/>
          <w:i/>
          <w:sz w:val="24"/>
          <w:szCs w:val="24"/>
          <w:lang w:eastAsia="ru-RU"/>
        </w:rPr>
        <w:t xml:space="preserve">       1.1.2. </w:t>
      </w:r>
      <w:r w:rsidRPr="00667F3A">
        <w:rPr>
          <w:rFonts w:ascii="Times New Roman" w:eastAsia="Times New Roman" w:hAnsi="Times New Roman" w:cs="Times New Roman"/>
          <w:b/>
          <w:i/>
          <w:sz w:val="28"/>
          <w:szCs w:val="28"/>
          <w:lang w:eastAsia="ru-RU"/>
        </w:rPr>
        <w:t>Цели и задачи реализации программы</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Основная образовательная программа Муниципального бюджетного дошкольного образовательного учреждения № 113 города Липецка (далее – Программа) обеспечивает разносторонне развитие детей в возрасте от 2 до 8 лет с учетом их возрастных и индивидуальных особенностей по основным направлениям – физическому, социально- коммуникативному, познавательному, речевому и художественно-эстетическому развитию. Программа обеспечивает достижение воспитанниками готовности к обучению в школе.</w:t>
      </w:r>
    </w:p>
    <w:p w:rsidR="00667F3A" w:rsidRPr="00667F3A" w:rsidRDefault="00667F3A" w:rsidP="00667F3A">
      <w:pPr>
        <w:autoSpaceDE w:val="0"/>
        <w:autoSpaceDN w:val="0"/>
        <w:spacing w:after="0" w:line="240" w:lineRule="auto"/>
        <w:jc w:val="both"/>
        <w:rPr>
          <w:rFonts w:ascii="Times New Roman" w:eastAsia="Times New Roman" w:hAnsi="Times New Roman" w:cs="Times New Roman"/>
          <w:iCs/>
          <w:sz w:val="28"/>
          <w:szCs w:val="28"/>
          <w:lang w:eastAsia="ru-RU"/>
        </w:rPr>
      </w:pPr>
      <w:r w:rsidRPr="00667F3A">
        <w:rPr>
          <w:rFonts w:ascii="Times New Roman" w:eastAsia="Times New Roman" w:hAnsi="Times New Roman" w:cs="Times New Roman"/>
          <w:sz w:val="28"/>
          <w:szCs w:val="28"/>
          <w:lang w:eastAsia="ru-RU"/>
        </w:rPr>
        <w:t xml:space="preserve">     Программа разработана в соответствии с:</w:t>
      </w:r>
    </w:p>
    <w:p w:rsidR="00667F3A" w:rsidRPr="00667F3A" w:rsidRDefault="00667F3A" w:rsidP="00667F3A">
      <w:pPr>
        <w:numPr>
          <w:ilvl w:val="0"/>
          <w:numId w:val="24"/>
        </w:numPr>
        <w:spacing w:after="0" w:line="240" w:lineRule="auto"/>
        <w:jc w:val="both"/>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Федеральным законом от 29.12.2012  № 273-ФЗ  «Об образовании в Российской Федерации»;</w:t>
      </w:r>
    </w:p>
    <w:p w:rsidR="00667F3A" w:rsidRPr="00667F3A" w:rsidRDefault="00667F3A" w:rsidP="00667F3A">
      <w:pPr>
        <w:numPr>
          <w:ilvl w:val="0"/>
          <w:numId w:val="24"/>
        </w:numPr>
        <w:spacing w:after="0" w:line="240" w:lineRule="auto"/>
        <w:jc w:val="both"/>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 xml:space="preserve">Приказом министерства образования и науки РФ от 30 августа </w:t>
      </w:r>
      <w:smartTag w:uri="urn:schemas-microsoft-com:office:smarttags" w:element="metricconverter">
        <w:smartTagPr>
          <w:attr w:name="ProductID" w:val="2013 г"/>
        </w:smartTagPr>
        <w:r w:rsidRPr="00667F3A">
          <w:rPr>
            <w:rFonts w:ascii="Times New Roman" w:eastAsia="Times New Roman" w:hAnsi="Times New Roman" w:cs="Times New Roman"/>
            <w:color w:val="000000"/>
            <w:sz w:val="28"/>
            <w:szCs w:val="28"/>
            <w:lang w:eastAsia="ru-RU"/>
          </w:rPr>
          <w:t>2013 г</w:t>
        </w:r>
      </w:smartTag>
      <w:r w:rsidRPr="00667F3A">
        <w:rPr>
          <w:rFonts w:ascii="Times New Roman" w:eastAsia="Times New Roman" w:hAnsi="Times New Roman" w:cs="Times New Roman"/>
          <w:color w:val="000000"/>
          <w:sz w:val="28"/>
          <w:szCs w:val="28"/>
          <w:lang w:eastAsia="ru-RU"/>
        </w:rPr>
        <w:t>. № 1014 «Об утверждении Порядка и осуществления образовательной деятельности по основным образовательным программам дошкольного образования»;</w:t>
      </w:r>
    </w:p>
    <w:p w:rsidR="00667F3A" w:rsidRPr="00667F3A" w:rsidRDefault="00667F3A" w:rsidP="00667F3A">
      <w:pPr>
        <w:numPr>
          <w:ilvl w:val="0"/>
          <w:numId w:val="24"/>
        </w:numPr>
        <w:spacing w:after="0" w:line="240" w:lineRule="auto"/>
        <w:jc w:val="both"/>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 xml:space="preserve">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Pr="00667F3A">
          <w:rPr>
            <w:rFonts w:ascii="Times New Roman" w:eastAsia="Times New Roman" w:hAnsi="Times New Roman" w:cs="Times New Roman"/>
            <w:color w:val="000000"/>
            <w:sz w:val="28"/>
            <w:szCs w:val="28"/>
            <w:lang w:eastAsia="ru-RU"/>
          </w:rPr>
          <w:t>2013 г</w:t>
        </w:r>
      </w:smartTag>
      <w:r w:rsidRPr="00667F3A">
        <w:rPr>
          <w:rFonts w:ascii="Times New Roman" w:eastAsia="Times New Roman" w:hAnsi="Times New Roman" w:cs="Times New Roman"/>
          <w:color w:val="000000"/>
          <w:sz w:val="28"/>
          <w:szCs w:val="28"/>
          <w:lang w:eastAsia="ru-RU"/>
        </w:rPr>
        <w:t>. № 1155 «Об утверждении Федерального государственного образовательного стандарта дошкольного образования»;</w:t>
      </w:r>
    </w:p>
    <w:p w:rsidR="00667F3A" w:rsidRPr="00667F3A" w:rsidRDefault="00667F3A" w:rsidP="00667F3A">
      <w:pPr>
        <w:numPr>
          <w:ilvl w:val="0"/>
          <w:numId w:val="24"/>
        </w:numPr>
        <w:spacing w:after="0" w:line="240" w:lineRule="auto"/>
        <w:jc w:val="both"/>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 xml:space="preserve">Постановлением Главного государственного санитарного врача Российской Федерации от 15.05.2013 г. № 26 «Об утверждении СанПиН 2.4.1.3049- 13. «Санитарно-эпидемиологические требования к устройству содержания и организации режима работы дошкольных образовательных организаций».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Цель Программы: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Создание условий обеспечивающих позитивную социализацию, мотивацию и поддержку индивидуальности детей дошкольного возраста через общение, игру, познавательно-исследовательскую деятельность и другие формы активности, учитывая их возрастные и индивидуальные возможности.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Для достижения цели Программы решаются следующие задачи:</w:t>
      </w:r>
    </w:p>
    <w:p w:rsidR="00667F3A" w:rsidRPr="00667F3A" w:rsidRDefault="00667F3A" w:rsidP="00667F3A">
      <w:pPr>
        <w:numPr>
          <w:ilvl w:val="0"/>
          <w:numId w:val="4"/>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охрана и укрепление физического и психического здоровья детей, в том числе их эмоционального благополучия;</w:t>
      </w:r>
    </w:p>
    <w:p w:rsidR="00667F3A" w:rsidRPr="00667F3A" w:rsidRDefault="00667F3A" w:rsidP="00667F3A">
      <w:pPr>
        <w:numPr>
          <w:ilvl w:val="0"/>
          <w:numId w:val="4"/>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667F3A" w:rsidRPr="00667F3A" w:rsidRDefault="00667F3A" w:rsidP="00667F3A">
      <w:pPr>
        <w:numPr>
          <w:ilvl w:val="0"/>
          <w:numId w:val="4"/>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 </w:t>
      </w:r>
    </w:p>
    <w:p w:rsidR="00667F3A" w:rsidRPr="00667F3A" w:rsidRDefault="00667F3A" w:rsidP="00667F3A">
      <w:pPr>
        <w:numPr>
          <w:ilvl w:val="0"/>
          <w:numId w:val="4"/>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667F3A" w:rsidRPr="00667F3A" w:rsidRDefault="00667F3A" w:rsidP="00667F3A">
      <w:pPr>
        <w:numPr>
          <w:ilvl w:val="0"/>
          <w:numId w:val="4"/>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 xml:space="preserve">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 формирование социокультурной среды, соответствующей возрастным и индивидуальным особенностям детей; 10 –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 обеспечение преемственности целей, задач и содержания дошкольного общего и начального общего образования.</w:t>
      </w:r>
    </w:p>
    <w:p w:rsidR="00667F3A" w:rsidRPr="00667F3A" w:rsidRDefault="00667F3A" w:rsidP="00667F3A">
      <w:pPr>
        <w:spacing w:after="0"/>
        <w:ind w:left="720"/>
        <w:jc w:val="both"/>
        <w:rPr>
          <w:rFonts w:ascii="Times New Roman" w:eastAsia="Times New Roman" w:hAnsi="Times New Roman" w:cs="Times New Roman"/>
          <w:sz w:val="28"/>
          <w:szCs w:val="28"/>
          <w:lang w:eastAsia="ru-RU"/>
        </w:rPr>
      </w:pPr>
    </w:p>
    <w:p w:rsidR="00667F3A" w:rsidRPr="00667F3A" w:rsidRDefault="00667F3A" w:rsidP="00667F3A">
      <w:pPr>
        <w:spacing w:after="0" w:line="240" w:lineRule="auto"/>
        <w:ind w:left="720" w:hanging="720"/>
        <w:jc w:val="both"/>
        <w:rPr>
          <w:rFonts w:ascii="Times New Roman" w:eastAsia="Times New Roman" w:hAnsi="Times New Roman" w:cs="Times New Roman"/>
          <w:b/>
          <w:i/>
          <w:sz w:val="28"/>
          <w:szCs w:val="28"/>
          <w:lang w:eastAsia="ru-RU"/>
        </w:rPr>
      </w:pPr>
      <w:r w:rsidRPr="00667F3A">
        <w:rPr>
          <w:rFonts w:ascii="Times New Roman" w:eastAsia="Times New Roman" w:hAnsi="Times New Roman" w:cs="Times New Roman"/>
          <w:b/>
          <w:i/>
          <w:sz w:val="28"/>
          <w:szCs w:val="28"/>
          <w:lang w:eastAsia="ru-RU"/>
        </w:rPr>
        <w:t>1.1.3. Принципы и подходы к формированию Программы</w:t>
      </w:r>
    </w:p>
    <w:p w:rsidR="00667F3A" w:rsidRPr="00667F3A" w:rsidRDefault="00667F3A" w:rsidP="00667F3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Программа разработана на основе  ФГОС ДО и составлена с учетом следующих основных принципов (ФГОС ДО п.1.2.):</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 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2)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3) уважение личности ребенка;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p>
    <w:p w:rsidR="00667F3A" w:rsidRPr="00667F3A" w:rsidRDefault="00667F3A" w:rsidP="00667F3A">
      <w:pPr>
        <w:spacing w:after="0" w:line="240" w:lineRule="auto"/>
        <w:ind w:left="36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Основные принципы дошкольного образования: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 полноценное проживание ребёнком всех этапов детства (младенческого, раннего и дошкольного возраста), обогащение (амплификация) детского развития;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3) содействие и сотрудничество детей и взрослых, признание ребенка полноценным участником (субъектом) образовательных отношений;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4) поддержка инициативы детей в различных видах деятельности;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4"/>
          <w:szCs w:val="24"/>
          <w:lang w:eastAsia="ru-RU"/>
        </w:rPr>
        <w:t>5</w:t>
      </w:r>
      <w:r w:rsidRPr="00667F3A">
        <w:rPr>
          <w:rFonts w:ascii="Times New Roman" w:eastAsia="Times New Roman" w:hAnsi="Times New Roman" w:cs="Times New Roman"/>
          <w:sz w:val="28"/>
          <w:szCs w:val="28"/>
          <w:lang w:eastAsia="ru-RU"/>
        </w:rPr>
        <w:t>) сотрудничество Организации с семьёй приобщение детей к социокультурным нормам, традициям семьи, общества и государства;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6) формирование познавательных интересов и познавательных действий ребенка в различных видах деятельности;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7) возрастная адекватность дошкольного образования (соответствие условий, требований, методов возрасту и особенностям развития);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8) учёт этнокультурной ситуации развития детей.</w:t>
      </w:r>
    </w:p>
    <w:p w:rsidR="00667F3A" w:rsidRPr="00667F3A" w:rsidRDefault="00667F3A" w:rsidP="00667F3A">
      <w:pPr>
        <w:spacing w:after="0" w:line="240" w:lineRule="auto"/>
        <w:ind w:left="360"/>
        <w:jc w:val="both"/>
        <w:rPr>
          <w:rFonts w:ascii="Times New Roman" w:eastAsia="Times New Roman" w:hAnsi="Times New Roman" w:cs="Times New Roman"/>
          <w:sz w:val="28"/>
          <w:szCs w:val="28"/>
          <w:lang w:eastAsia="ru-RU"/>
        </w:rPr>
      </w:pPr>
    </w:p>
    <w:p w:rsidR="00667F3A" w:rsidRPr="00667F3A" w:rsidRDefault="00667F3A" w:rsidP="00667F3A">
      <w:pPr>
        <w:spacing w:after="0" w:line="240" w:lineRule="auto"/>
        <w:ind w:firstLine="54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Принципы программы:</w:t>
      </w:r>
    </w:p>
    <w:p w:rsidR="00667F3A" w:rsidRPr="00667F3A" w:rsidRDefault="00667F3A" w:rsidP="00667F3A">
      <w:pPr>
        <w:numPr>
          <w:ilvl w:val="0"/>
          <w:numId w:val="20"/>
        </w:numPr>
        <w:tabs>
          <w:tab w:val="num" w:pos="-2160"/>
        </w:tabs>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принцип развивающего образования, целью которого является развитие ребенка; </w:t>
      </w:r>
    </w:p>
    <w:p w:rsidR="00667F3A" w:rsidRPr="00667F3A" w:rsidRDefault="00667F3A" w:rsidP="00667F3A">
      <w:pPr>
        <w:numPr>
          <w:ilvl w:val="0"/>
          <w:numId w:val="20"/>
        </w:numPr>
        <w:tabs>
          <w:tab w:val="num" w:pos="-2160"/>
        </w:tabs>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667F3A" w:rsidRPr="00667F3A" w:rsidRDefault="00667F3A" w:rsidP="00667F3A">
      <w:pPr>
        <w:numPr>
          <w:ilvl w:val="0"/>
          <w:numId w:val="20"/>
        </w:numPr>
        <w:tabs>
          <w:tab w:val="num" w:pos="-2160"/>
        </w:tabs>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принцип единства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w:t>
      </w:r>
    </w:p>
    <w:p w:rsidR="00667F3A" w:rsidRPr="00667F3A" w:rsidRDefault="00667F3A" w:rsidP="00667F3A">
      <w:pPr>
        <w:numPr>
          <w:ilvl w:val="0"/>
          <w:numId w:val="20"/>
        </w:numPr>
        <w:tabs>
          <w:tab w:val="num" w:pos="-2160"/>
        </w:tabs>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принцип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  </w:t>
      </w:r>
    </w:p>
    <w:p w:rsidR="00667F3A" w:rsidRPr="00667F3A" w:rsidRDefault="00667F3A" w:rsidP="00667F3A">
      <w:pPr>
        <w:numPr>
          <w:ilvl w:val="0"/>
          <w:numId w:val="20"/>
        </w:numPr>
        <w:tabs>
          <w:tab w:val="num" w:pos="-2160"/>
        </w:tabs>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комплексно-тематический принцип построения образовательного процесса; </w:t>
      </w:r>
    </w:p>
    <w:p w:rsidR="00667F3A" w:rsidRPr="00667F3A" w:rsidRDefault="00667F3A" w:rsidP="00667F3A">
      <w:pPr>
        <w:numPr>
          <w:ilvl w:val="0"/>
          <w:numId w:val="20"/>
        </w:numPr>
        <w:tabs>
          <w:tab w:val="num" w:pos="-2160"/>
        </w:tabs>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принцип решения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667F3A" w:rsidRPr="00667F3A" w:rsidRDefault="00667F3A" w:rsidP="00667F3A">
      <w:pPr>
        <w:tabs>
          <w:tab w:val="num" w:pos="-2160"/>
        </w:tabs>
        <w:spacing w:after="0" w:line="240" w:lineRule="auto"/>
        <w:ind w:firstLine="567"/>
        <w:jc w:val="both"/>
        <w:rPr>
          <w:rFonts w:ascii="Times New Roman" w:eastAsia="Times New Roman" w:hAnsi="Times New Roman" w:cs="Times New Roman"/>
          <w:sz w:val="28"/>
          <w:szCs w:val="28"/>
          <w:lang w:eastAsia="ru-RU"/>
        </w:rPr>
      </w:pPr>
    </w:p>
    <w:p w:rsidR="00667F3A" w:rsidRPr="00667F3A" w:rsidRDefault="00667F3A" w:rsidP="00667F3A">
      <w:pPr>
        <w:tabs>
          <w:tab w:val="num" w:pos="-2160"/>
        </w:tabs>
        <w:spacing w:after="0" w:line="240" w:lineRule="auto"/>
        <w:ind w:firstLine="567"/>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 основе реализации образовательной программы ДОУ лежит культурно- исторический и системно</w:t>
      </w:r>
      <w:r w:rsidRPr="00667F3A">
        <w:rPr>
          <w:rFonts w:ascii="Times New Roman" w:eastAsia="Times New Roman" w:hAnsi="Times New Roman" w:cs="Times New Roman"/>
          <w:sz w:val="28"/>
          <w:szCs w:val="28"/>
          <w:lang w:eastAsia="ru-RU"/>
        </w:rPr>
        <w:softHyphen/>
        <w:t>-деятельностный подходы к развитию ребенка, являющиеся методологией ФГОС, который предполагает:</w:t>
      </w:r>
    </w:p>
    <w:p w:rsidR="00667F3A" w:rsidRPr="00667F3A" w:rsidRDefault="00667F3A" w:rsidP="00667F3A">
      <w:pPr>
        <w:numPr>
          <w:ilvl w:val="0"/>
          <w:numId w:val="6"/>
        </w:numPr>
        <w:spacing w:after="0" w:line="240" w:lineRule="auto"/>
        <w:ind w:left="426"/>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полноценное проживание ребёнком всех этапов детства (младенческого, раннего и дошкольного возраста), обогащения (амплификации) детского развития; </w:t>
      </w:r>
    </w:p>
    <w:p w:rsidR="00667F3A" w:rsidRPr="00667F3A" w:rsidRDefault="00667F3A" w:rsidP="00667F3A">
      <w:pPr>
        <w:numPr>
          <w:ilvl w:val="0"/>
          <w:numId w:val="6"/>
        </w:numPr>
        <w:spacing w:after="0" w:line="240" w:lineRule="auto"/>
        <w:ind w:left="426"/>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индивидуализацию дошкольного образования (в том числе одарённых детей и детей с ограниченными возможностями здоровья); </w:t>
      </w:r>
    </w:p>
    <w:p w:rsidR="00667F3A" w:rsidRPr="00667F3A" w:rsidRDefault="00667F3A" w:rsidP="00667F3A">
      <w:pPr>
        <w:numPr>
          <w:ilvl w:val="0"/>
          <w:numId w:val="6"/>
        </w:numPr>
        <w:spacing w:after="0" w:line="240" w:lineRule="auto"/>
        <w:ind w:left="426"/>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содействие и сотрудничество детей и взрослых, признание ребенка полноценным участником (субъектом) образовательных отношений; </w:t>
      </w:r>
      <w:r w:rsidRPr="00667F3A">
        <w:rPr>
          <w:rFonts w:ascii="Times New Roman" w:eastAsia="Times New Roman" w:hAnsi="Times New Roman" w:cs="Times New Roman"/>
          <w:sz w:val="28"/>
          <w:szCs w:val="28"/>
          <w:lang w:eastAsia="ru-RU"/>
        </w:rPr>
        <w:sym w:font="Symbol" w:char="F0D8"/>
      </w:r>
      <w:r w:rsidRPr="00667F3A">
        <w:rPr>
          <w:rFonts w:ascii="Times New Roman" w:eastAsia="Times New Roman" w:hAnsi="Times New Roman" w:cs="Times New Roman"/>
          <w:sz w:val="28"/>
          <w:szCs w:val="28"/>
          <w:lang w:eastAsia="ru-RU"/>
        </w:rPr>
        <w:t xml:space="preserve"> поддержку инициативы детей в различных видах деятельности; </w:t>
      </w:r>
    </w:p>
    <w:p w:rsidR="00667F3A" w:rsidRPr="00667F3A" w:rsidRDefault="00667F3A" w:rsidP="00667F3A">
      <w:pPr>
        <w:numPr>
          <w:ilvl w:val="0"/>
          <w:numId w:val="6"/>
        </w:numPr>
        <w:spacing w:after="0" w:line="240" w:lineRule="auto"/>
        <w:ind w:left="426"/>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партнерство с семьей; </w:t>
      </w:r>
    </w:p>
    <w:p w:rsidR="00667F3A" w:rsidRPr="00667F3A" w:rsidRDefault="00667F3A" w:rsidP="00667F3A">
      <w:pPr>
        <w:numPr>
          <w:ilvl w:val="0"/>
          <w:numId w:val="6"/>
        </w:numPr>
        <w:spacing w:after="0" w:line="240" w:lineRule="auto"/>
        <w:ind w:left="426"/>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приобщение детей к социокультурным нормам, традициям семьи, общества и государства; </w:t>
      </w:r>
    </w:p>
    <w:p w:rsidR="00667F3A" w:rsidRPr="00667F3A" w:rsidRDefault="00667F3A" w:rsidP="00667F3A">
      <w:pPr>
        <w:numPr>
          <w:ilvl w:val="0"/>
          <w:numId w:val="6"/>
        </w:numPr>
        <w:spacing w:after="0" w:line="240" w:lineRule="auto"/>
        <w:ind w:left="426"/>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формирование познавательных интересов и познавательных действий ребенка в различных видах деятельности; </w:t>
      </w:r>
    </w:p>
    <w:p w:rsidR="00667F3A" w:rsidRPr="00667F3A" w:rsidRDefault="00667F3A" w:rsidP="00667F3A">
      <w:pPr>
        <w:numPr>
          <w:ilvl w:val="0"/>
          <w:numId w:val="6"/>
        </w:numPr>
        <w:spacing w:after="0" w:line="240" w:lineRule="auto"/>
        <w:ind w:left="426"/>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возрастную адекватность (соответствия условий, требований, методов возрасту и особенностям развития);</w:t>
      </w:r>
    </w:p>
    <w:p w:rsidR="00667F3A" w:rsidRPr="00667F3A" w:rsidRDefault="00667F3A" w:rsidP="00667F3A">
      <w:pPr>
        <w:numPr>
          <w:ilvl w:val="0"/>
          <w:numId w:val="6"/>
        </w:numPr>
        <w:spacing w:after="0" w:line="240" w:lineRule="auto"/>
        <w:ind w:left="426"/>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учёт этнокультурной ситуации развития детей;</w:t>
      </w:r>
    </w:p>
    <w:p w:rsidR="00667F3A" w:rsidRPr="00667F3A" w:rsidRDefault="00667F3A" w:rsidP="00667F3A">
      <w:pPr>
        <w:numPr>
          <w:ilvl w:val="0"/>
          <w:numId w:val="6"/>
        </w:numPr>
        <w:spacing w:after="0" w:line="240" w:lineRule="auto"/>
        <w:ind w:left="426"/>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обеспечение преемственности дошкольного общего и начального общего образования.</w:t>
      </w:r>
    </w:p>
    <w:p w:rsidR="00667F3A" w:rsidRPr="00667F3A" w:rsidRDefault="00667F3A" w:rsidP="00667F3A">
      <w:pPr>
        <w:tabs>
          <w:tab w:val="num" w:pos="-2160"/>
        </w:tabs>
        <w:spacing w:after="0" w:line="240" w:lineRule="auto"/>
        <w:jc w:val="both"/>
        <w:rPr>
          <w:rFonts w:ascii="Times New Roman" w:eastAsia="Times New Roman" w:hAnsi="Times New Roman" w:cs="Times New Roman"/>
          <w:sz w:val="28"/>
          <w:szCs w:val="28"/>
          <w:lang w:eastAsia="ru-RU"/>
        </w:rPr>
      </w:pPr>
    </w:p>
    <w:p w:rsidR="00667F3A" w:rsidRPr="00667F3A" w:rsidRDefault="00667F3A" w:rsidP="00667F3A">
      <w:pPr>
        <w:spacing w:after="0" w:line="240" w:lineRule="auto"/>
        <w:ind w:left="540" w:hanging="720"/>
        <w:jc w:val="center"/>
        <w:rPr>
          <w:rFonts w:ascii="Times New Roman" w:eastAsia="Times New Roman" w:hAnsi="Times New Roman" w:cs="Times New Roman"/>
          <w:b/>
          <w:i/>
          <w:sz w:val="28"/>
          <w:szCs w:val="28"/>
          <w:lang w:eastAsia="ru-RU"/>
        </w:rPr>
      </w:pPr>
      <w:r w:rsidRPr="00667F3A">
        <w:rPr>
          <w:rFonts w:ascii="Times New Roman" w:eastAsia="Times New Roman" w:hAnsi="Times New Roman" w:cs="Times New Roman"/>
          <w:b/>
          <w:i/>
          <w:sz w:val="28"/>
          <w:szCs w:val="28"/>
          <w:lang w:eastAsia="ru-RU"/>
        </w:rPr>
        <w:lastRenderedPageBreak/>
        <w:t xml:space="preserve">1.1.4. Значимые для разработки и реализации Программы характеристики, в том числе      характеристики особенностей развития детей раннего и дошкольного возраста </w:t>
      </w:r>
    </w:p>
    <w:p w:rsidR="00667F3A" w:rsidRPr="00667F3A" w:rsidRDefault="00667F3A" w:rsidP="00667F3A">
      <w:pPr>
        <w:spacing w:after="0" w:line="240" w:lineRule="auto"/>
        <w:ind w:left="540" w:hanging="720"/>
        <w:jc w:val="center"/>
        <w:rPr>
          <w:rFonts w:ascii="Times New Roman" w:eastAsia="Times New Roman" w:hAnsi="Times New Roman" w:cs="Times New Roman"/>
          <w:i/>
          <w:sz w:val="28"/>
          <w:szCs w:val="28"/>
          <w:lang w:eastAsia="ru-RU"/>
        </w:rPr>
      </w:pPr>
    </w:p>
    <w:p w:rsidR="00667F3A" w:rsidRPr="00667F3A" w:rsidRDefault="00667F3A" w:rsidP="00667F3A">
      <w:pPr>
        <w:spacing w:after="0" w:line="240" w:lineRule="auto"/>
        <w:ind w:left="540" w:hanging="720"/>
        <w:jc w:val="center"/>
        <w:rPr>
          <w:rFonts w:ascii="Times New Roman" w:eastAsia="Times New Roman" w:hAnsi="Times New Roman" w:cs="Times New Roman"/>
          <w:sz w:val="28"/>
          <w:szCs w:val="28"/>
          <w:u w:val="single"/>
          <w:lang w:eastAsia="ru-RU"/>
        </w:rPr>
      </w:pPr>
      <w:r w:rsidRPr="00667F3A">
        <w:rPr>
          <w:rFonts w:ascii="Times New Roman" w:eastAsia="Times New Roman" w:hAnsi="Times New Roman" w:cs="Times New Roman"/>
          <w:i/>
          <w:sz w:val="28"/>
          <w:szCs w:val="28"/>
          <w:lang w:eastAsia="ru-RU"/>
        </w:rPr>
        <w:t>Характеристика образовательного учреждения</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4680"/>
        <w:gridCol w:w="4703"/>
      </w:tblGrid>
      <w:tr w:rsidR="00667F3A" w:rsidRPr="00667F3A" w:rsidTr="009F1330">
        <w:tblPrEx>
          <w:tblCellMar>
            <w:top w:w="0" w:type="dxa"/>
            <w:bottom w:w="0" w:type="dxa"/>
          </w:tblCellMar>
        </w:tblPrEx>
        <w:trPr>
          <w:trHeight w:val="747"/>
          <w:jc w:val="center"/>
        </w:trPr>
        <w:tc>
          <w:tcPr>
            <w:tcW w:w="720" w:type="dxa"/>
          </w:tcPr>
          <w:p w:rsidR="00667F3A" w:rsidRPr="00667F3A" w:rsidRDefault="00667F3A" w:rsidP="00667F3A">
            <w:pPr>
              <w:spacing w:after="0" w:line="240" w:lineRule="auto"/>
              <w:ind w:left="720" w:hanging="720"/>
              <w:jc w:val="center"/>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w:t>
            </w:r>
          </w:p>
          <w:p w:rsidR="00667F3A" w:rsidRPr="00667F3A" w:rsidRDefault="00667F3A" w:rsidP="00667F3A">
            <w:pPr>
              <w:spacing w:after="0" w:line="240" w:lineRule="auto"/>
              <w:ind w:left="720" w:hanging="720"/>
              <w:jc w:val="center"/>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п/п</w:t>
            </w:r>
          </w:p>
          <w:p w:rsidR="00667F3A" w:rsidRPr="00667F3A" w:rsidRDefault="00667F3A" w:rsidP="00667F3A">
            <w:pPr>
              <w:spacing w:after="0" w:line="240" w:lineRule="auto"/>
              <w:ind w:left="720" w:hanging="720"/>
              <w:jc w:val="center"/>
              <w:rPr>
                <w:rFonts w:ascii="Times New Roman" w:eastAsia="Times New Roman" w:hAnsi="Times New Roman" w:cs="Times New Roman"/>
                <w:sz w:val="28"/>
                <w:szCs w:val="28"/>
                <w:lang w:eastAsia="ru-RU"/>
              </w:rPr>
            </w:pPr>
          </w:p>
        </w:tc>
        <w:tc>
          <w:tcPr>
            <w:tcW w:w="4680" w:type="dxa"/>
          </w:tcPr>
          <w:p w:rsidR="00667F3A" w:rsidRPr="00667F3A" w:rsidRDefault="00667F3A" w:rsidP="00667F3A">
            <w:pPr>
              <w:spacing w:after="0" w:line="240" w:lineRule="auto"/>
              <w:ind w:left="720" w:hanging="720"/>
              <w:jc w:val="center"/>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Основные показатели</w:t>
            </w:r>
          </w:p>
        </w:tc>
        <w:tc>
          <w:tcPr>
            <w:tcW w:w="4703" w:type="dxa"/>
          </w:tcPr>
          <w:p w:rsidR="00667F3A" w:rsidRPr="00667F3A" w:rsidRDefault="00667F3A" w:rsidP="00667F3A">
            <w:pPr>
              <w:spacing w:after="0" w:line="240" w:lineRule="auto"/>
              <w:ind w:left="720" w:hanging="720"/>
              <w:jc w:val="center"/>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Полная информация</w:t>
            </w:r>
          </w:p>
        </w:tc>
      </w:tr>
      <w:tr w:rsidR="00667F3A" w:rsidRPr="00667F3A" w:rsidTr="009F1330">
        <w:tblPrEx>
          <w:tblCellMar>
            <w:top w:w="0" w:type="dxa"/>
            <w:bottom w:w="0" w:type="dxa"/>
          </w:tblCellMar>
        </w:tblPrEx>
        <w:trPr>
          <w:trHeight w:val="2283"/>
          <w:jc w:val="center"/>
        </w:trPr>
        <w:tc>
          <w:tcPr>
            <w:tcW w:w="720" w:type="dxa"/>
          </w:tcPr>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p>
        </w:tc>
        <w:tc>
          <w:tcPr>
            <w:tcW w:w="468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Полное название образовательного учреждения</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Сокращенное</w:t>
            </w:r>
          </w:p>
        </w:tc>
        <w:tc>
          <w:tcPr>
            <w:tcW w:w="4703"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Муниципальное бюджетное дошкольное образовательное учреждение  N </w:t>
            </w:r>
            <w:smartTag w:uri="urn:schemas-microsoft-com:office:smarttags" w:element="metricconverter">
              <w:smartTagPr>
                <w:attr w:name="ProductID" w:val="113 г"/>
              </w:smartTagPr>
              <w:r w:rsidRPr="00667F3A">
                <w:rPr>
                  <w:rFonts w:ascii="Times New Roman" w:eastAsia="Times New Roman" w:hAnsi="Times New Roman" w:cs="Times New Roman"/>
                  <w:sz w:val="28"/>
                  <w:szCs w:val="28"/>
                  <w:lang w:eastAsia="ru-RU"/>
                </w:rPr>
                <w:t>113 г</w:t>
              </w:r>
            </w:smartTag>
            <w:r w:rsidRPr="00667F3A">
              <w:rPr>
                <w:rFonts w:ascii="Times New Roman" w:eastAsia="Times New Roman" w:hAnsi="Times New Roman" w:cs="Times New Roman"/>
                <w:sz w:val="28"/>
                <w:szCs w:val="28"/>
                <w:lang w:eastAsia="ru-RU"/>
              </w:rPr>
              <w:t>. Липецка</w:t>
            </w: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ДОУ №113</w:t>
            </w:r>
          </w:p>
        </w:tc>
      </w:tr>
      <w:tr w:rsidR="00667F3A" w:rsidRPr="00667F3A" w:rsidTr="009F1330">
        <w:tblPrEx>
          <w:tblCellMar>
            <w:top w:w="0" w:type="dxa"/>
            <w:bottom w:w="0" w:type="dxa"/>
          </w:tblCellMar>
        </w:tblPrEx>
        <w:trPr>
          <w:trHeight w:val="1160"/>
          <w:jc w:val="center"/>
        </w:trPr>
        <w:tc>
          <w:tcPr>
            <w:tcW w:w="720" w:type="dxa"/>
          </w:tcPr>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 </w:t>
            </w: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p>
        </w:tc>
        <w:tc>
          <w:tcPr>
            <w:tcW w:w="468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Юридический (фактический ) адрес: </w:t>
            </w:r>
          </w:p>
        </w:tc>
        <w:tc>
          <w:tcPr>
            <w:tcW w:w="4703"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smartTag w:uri="urn:schemas-microsoft-com:office:smarttags" w:element="metricconverter">
              <w:smartTagPr>
                <w:attr w:name="ProductID" w:val="398059 г"/>
              </w:smartTagPr>
              <w:r w:rsidRPr="00667F3A">
                <w:rPr>
                  <w:rFonts w:ascii="Times New Roman" w:eastAsia="Times New Roman" w:hAnsi="Times New Roman" w:cs="Times New Roman"/>
                  <w:sz w:val="28"/>
                  <w:szCs w:val="28"/>
                  <w:lang w:eastAsia="ru-RU"/>
                </w:rPr>
                <w:t>398059 г</w:t>
              </w:r>
            </w:smartTag>
            <w:r w:rsidRPr="00667F3A">
              <w:rPr>
                <w:rFonts w:ascii="Times New Roman" w:eastAsia="Times New Roman" w:hAnsi="Times New Roman" w:cs="Times New Roman"/>
                <w:sz w:val="28"/>
                <w:szCs w:val="28"/>
                <w:lang w:eastAsia="ru-RU"/>
              </w:rPr>
              <w:t>. Липецк, ул Неделина, д.47</w:t>
            </w: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smartTag w:uri="urn:schemas-microsoft-com:office:smarttags" w:element="metricconverter">
              <w:smartTagPr>
                <w:attr w:name="ProductID" w:val="398059 г"/>
              </w:smartTagPr>
              <w:r w:rsidRPr="00667F3A">
                <w:rPr>
                  <w:rFonts w:ascii="Times New Roman" w:eastAsia="Times New Roman" w:hAnsi="Times New Roman" w:cs="Times New Roman"/>
                  <w:sz w:val="28"/>
                  <w:szCs w:val="28"/>
                  <w:lang w:eastAsia="ru-RU"/>
                </w:rPr>
                <w:t>398059 г</w:t>
              </w:r>
            </w:smartTag>
            <w:r w:rsidRPr="00667F3A">
              <w:rPr>
                <w:rFonts w:ascii="Times New Roman" w:eastAsia="Times New Roman" w:hAnsi="Times New Roman" w:cs="Times New Roman"/>
                <w:sz w:val="28"/>
                <w:szCs w:val="28"/>
                <w:lang w:eastAsia="ru-RU"/>
              </w:rPr>
              <w:t>. Липецк, ул. Неделина, д.33</w:t>
            </w:r>
          </w:p>
        </w:tc>
      </w:tr>
      <w:tr w:rsidR="00667F3A" w:rsidRPr="00667F3A" w:rsidTr="009F1330">
        <w:tblPrEx>
          <w:tblCellMar>
            <w:top w:w="0" w:type="dxa"/>
            <w:bottom w:w="0" w:type="dxa"/>
          </w:tblCellMar>
        </w:tblPrEx>
        <w:trPr>
          <w:trHeight w:val="1640"/>
          <w:jc w:val="center"/>
        </w:trPr>
        <w:tc>
          <w:tcPr>
            <w:tcW w:w="720" w:type="dxa"/>
          </w:tcPr>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3.</w:t>
            </w: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p>
        </w:tc>
        <w:tc>
          <w:tcPr>
            <w:tcW w:w="468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Учредитель</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Место нахождения учредителя</w:t>
            </w:r>
          </w:p>
        </w:tc>
        <w:tc>
          <w:tcPr>
            <w:tcW w:w="4703"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Департамент образования администрации города Липецка. </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p w:rsidR="00667F3A" w:rsidRPr="00667F3A" w:rsidRDefault="00667F3A" w:rsidP="00667F3A">
            <w:pPr>
              <w:spacing w:after="0" w:line="240" w:lineRule="auto"/>
              <w:rPr>
                <w:rFonts w:ascii="Times New Roman" w:eastAsia="Times New Roman" w:hAnsi="Times New Roman" w:cs="Times New Roman"/>
                <w:sz w:val="28"/>
                <w:szCs w:val="28"/>
                <w:lang w:eastAsia="ru-RU"/>
              </w:rPr>
            </w:pPr>
            <w:smartTag w:uri="urn:schemas-microsoft-com:office:smarttags" w:element="metricconverter">
              <w:smartTagPr>
                <w:attr w:name="ProductID" w:val="398032, г"/>
              </w:smartTagPr>
              <w:r w:rsidRPr="00667F3A">
                <w:rPr>
                  <w:rFonts w:ascii="Times New Roman" w:eastAsia="Times New Roman" w:hAnsi="Times New Roman" w:cs="Times New Roman"/>
                  <w:sz w:val="28"/>
                  <w:szCs w:val="28"/>
                  <w:lang w:eastAsia="ru-RU"/>
                </w:rPr>
                <w:t>398032, г</w:t>
              </w:r>
            </w:smartTag>
            <w:r w:rsidRPr="00667F3A">
              <w:rPr>
                <w:rFonts w:ascii="Times New Roman" w:eastAsia="Times New Roman" w:hAnsi="Times New Roman" w:cs="Times New Roman"/>
                <w:sz w:val="28"/>
                <w:szCs w:val="28"/>
                <w:lang w:eastAsia="ru-RU"/>
              </w:rPr>
              <w:t>. Липецк, ул. Космонавтов, 56а</w:t>
            </w:r>
          </w:p>
        </w:tc>
      </w:tr>
      <w:tr w:rsidR="00667F3A" w:rsidRPr="00667F3A" w:rsidTr="009F1330">
        <w:tblPrEx>
          <w:tblCellMar>
            <w:top w:w="0" w:type="dxa"/>
            <w:bottom w:w="0" w:type="dxa"/>
          </w:tblCellMar>
        </w:tblPrEx>
        <w:trPr>
          <w:trHeight w:val="900"/>
          <w:jc w:val="center"/>
        </w:trPr>
        <w:tc>
          <w:tcPr>
            <w:tcW w:w="720" w:type="dxa"/>
          </w:tcPr>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4.</w:t>
            </w:r>
          </w:p>
        </w:tc>
        <w:tc>
          <w:tcPr>
            <w:tcW w:w="468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Лицензия</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4703" w:type="dxa"/>
          </w:tcPr>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Серия 48Л01№0000274</w:t>
            </w: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Регистрационный №265</w:t>
            </w: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Дата выдачи 29.04.2012</w:t>
            </w:r>
          </w:p>
        </w:tc>
      </w:tr>
      <w:tr w:rsidR="00667F3A" w:rsidRPr="00667F3A" w:rsidTr="009F1330">
        <w:tblPrEx>
          <w:tblCellMar>
            <w:top w:w="0" w:type="dxa"/>
            <w:bottom w:w="0" w:type="dxa"/>
          </w:tblCellMar>
        </w:tblPrEx>
        <w:trPr>
          <w:trHeight w:val="480"/>
          <w:jc w:val="center"/>
        </w:trPr>
        <w:tc>
          <w:tcPr>
            <w:tcW w:w="720" w:type="dxa"/>
          </w:tcPr>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5.</w:t>
            </w: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p>
        </w:tc>
        <w:tc>
          <w:tcPr>
            <w:tcW w:w="468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Вид, тип, категория дошкольного учреждения</w:t>
            </w:r>
          </w:p>
        </w:tc>
        <w:tc>
          <w:tcPr>
            <w:tcW w:w="4703"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Организационно-правовая форма– </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Бюджетное учреждение</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Тип– дошкольная образовательная</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организация </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p>
        </w:tc>
      </w:tr>
      <w:tr w:rsidR="00667F3A" w:rsidRPr="00667F3A" w:rsidTr="009F1330">
        <w:tblPrEx>
          <w:tblCellMar>
            <w:top w:w="0" w:type="dxa"/>
            <w:bottom w:w="0" w:type="dxa"/>
          </w:tblCellMar>
        </w:tblPrEx>
        <w:trPr>
          <w:trHeight w:val="700"/>
          <w:jc w:val="center"/>
        </w:trPr>
        <w:tc>
          <w:tcPr>
            <w:tcW w:w="720" w:type="dxa"/>
          </w:tcPr>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6.</w:t>
            </w:r>
          </w:p>
        </w:tc>
        <w:tc>
          <w:tcPr>
            <w:tcW w:w="468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Заведующая</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Заместители заведующей по воспитательной работе</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Заместитель заведующей по АХЧ</w:t>
            </w:r>
          </w:p>
        </w:tc>
        <w:tc>
          <w:tcPr>
            <w:tcW w:w="4703" w:type="dxa"/>
          </w:tcPr>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Волокитина Наталья Валерьевна</w:t>
            </w: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Сумина Мария Тихоновна</w:t>
            </w: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Некрасова Марина Игоревна</w:t>
            </w: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Щербакова Татьяна Викторовна</w:t>
            </w:r>
          </w:p>
        </w:tc>
      </w:tr>
      <w:tr w:rsidR="00667F3A" w:rsidRPr="00667F3A" w:rsidTr="009F1330">
        <w:tblPrEx>
          <w:tblCellMar>
            <w:top w:w="0" w:type="dxa"/>
            <w:bottom w:w="0" w:type="dxa"/>
          </w:tblCellMar>
        </w:tblPrEx>
        <w:trPr>
          <w:trHeight w:val="800"/>
          <w:jc w:val="center"/>
        </w:trPr>
        <w:tc>
          <w:tcPr>
            <w:tcW w:w="720" w:type="dxa"/>
          </w:tcPr>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7.</w:t>
            </w: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p>
        </w:tc>
        <w:tc>
          <w:tcPr>
            <w:tcW w:w="468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Характеристика района, где расположено учреждение</w:t>
            </w:r>
          </w:p>
        </w:tc>
        <w:tc>
          <w:tcPr>
            <w:tcW w:w="4703"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Два здания детского сада расположены недалеко друг от друга, в середине района, в отдалении от трассы. Рядом расположены гимназия №64 и школа №61</w:t>
            </w:r>
          </w:p>
        </w:tc>
      </w:tr>
      <w:tr w:rsidR="00667F3A" w:rsidRPr="00667F3A" w:rsidTr="009F1330">
        <w:tblPrEx>
          <w:tblCellMar>
            <w:top w:w="0" w:type="dxa"/>
            <w:bottom w:w="0" w:type="dxa"/>
          </w:tblCellMar>
        </w:tblPrEx>
        <w:trPr>
          <w:trHeight w:val="1000"/>
          <w:jc w:val="center"/>
        </w:trPr>
        <w:tc>
          <w:tcPr>
            <w:tcW w:w="720" w:type="dxa"/>
          </w:tcPr>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8.</w:t>
            </w: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p>
        </w:tc>
        <w:tc>
          <w:tcPr>
            <w:tcW w:w="468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Контингент детей</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4703"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Дети раннего и дошкольного возраста от 2 до 8 лет</w:t>
            </w:r>
          </w:p>
        </w:tc>
      </w:tr>
      <w:tr w:rsidR="00667F3A" w:rsidRPr="00667F3A" w:rsidTr="009F1330">
        <w:tblPrEx>
          <w:tblCellMar>
            <w:top w:w="0" w:type="dxa"/>
            <w:bottom w:w="0" w:type="dxa"/>
          </w:tblCellMar>
        </w:tblPrEx>
        <w:trPr>
          <w:trHeight w:val="900"/>
          <w:jc w:val="center"/>
        </w:trPr>
        <w:tc>
          <w:tcPr>
            <w:tcW w:w="720" w:type="dxa"/>
          </w:tcPr>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9.</w:t>
            </w:r>
          </w:p>
        </w:tc>
        <w:tc>
          <w:tcPr>
            <w:tcW w:w="468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Плановая наполняемость</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Фактическая наполняемость</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Предельная наполняемость</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4703"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505 чел.</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491 чел.</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505 чел.</w:t>
            </w:r>
          </w:p>
        </w:tc>
      </w:tr>
      <w:tr w:rsidR="00667F3A" w:rsidRPr="00667F3A" w:rsidTr="009F1330">
        <w:tblPrEx>
          <w:tblCellMar>
            <w:top w:w="0" w:type="dxa"/>
            <w:bottom w:w="0" w:type="dxa"/>
          </w:tblCellMar>
        </w:tblPrEx>
        <w:trPr>
          <w:trHeight w:val="418"/>
          <w:jc w:val="center"/>
        </w:trPr>
        <w:tc>
          <w:tcPr>
            <w:tcW w:w="720" w:type="dxa"/>
          </w:tcPr>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10.</w:t>
            </w:r>
          </w:p>
        </w:tc>
        <w:tc>
          <w:tcPr>
            <w:tcW w:w="468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Количество групп</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4703"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17 групп (11 и 6):</w:t>
            </w:r>
          </w:p>
          <w:p w:rsidR="00667F3A" w:rsidRPr="00667F3A" w:rsidRDefault="00667F3A" w:rsidP="00667F3A">
            <w:pPr>
              <w:spacing w:after="160" w:line="256" w:lineRule="auto"/>
              <w:jc w:val="both"/>
              <w:rPr>
                <w:rFonts w:ascii="Times New Roman" w:eastAsia="Times New Roman" w:hAnsi="Times New Roman" w:cs="Times New Roman"/>
                <w:sz w:val="28"/>
                <w:szCs w:val="28"/>
              </w:rPr>
            </w:pPr>
            <w:r w:rsidRPr="00667F3A">
              <w:rPr>
                <w:rFonts w:ascii="Times New Roman" w:eastAsia="Times New Roman" w:hAnsi="Times New Roman" w:cs="Times New Roman"/>
                <w:sz w:val="28"/>
                <w:szCs w:val="28"/>
              </w:rPr>
              <w:t>1 младшая группа – 2</w:t>
            </w:r>
          </w:p>
          <w:p w:rsidR="00667F3A" w:rsidRPr="00667F3A" w:rsidRDefault="00667F3A" w:rsidP="00667F3A">
            <w:pPr>
              <w:spacing w:after="160" w:line="256" w:lineRule="auto"/>
              <w:jc w:val="both"/>
              <w:rPr>
                <w:rFonts w:ascii="Times New Roman" w:eastAsia="Times New Roman" w:hAnsi="Times New Roman" w:cs="Times New Roman"/>
                <w:sz w:val="28"/>
                <w:szCs w:val="28"/>
              </w:rPr>
            </w:pPr>
            <w:r w:rsidRPr="00667F3A">
              <w:rPr>
                <w:rFonts w:ascii="Times New Roman" w:eastAsia="Times New Roman" w:hAnsi="Times New Roman" w:cs="Times New Roman"/>
                <w:sz w:val="28"/>
                <w:szCs w:val="28"/>
              </w:rPr>
              <w:t>2 младшая группа – 3</w:t>
            </w:r>
          </w:p>
          <w:p w:rsidR="00667F3A" w:rsidRPr="00667F3A" w:rsidRDefault="00667F3A" w:rsidP="00667F3A">
            <w:pPr>
              <w:spacing w:after="160" w:line="256" w:lineRule="auto"/>
              <w:jc w:val="both"/>
              <w:rPr>
                <w:rFonts w:ascii="Times New Roman" w:eastAsia="Times New Roman" w:hAnsi="Times New Roman" w:cs="Times New Roman"/>
                <w:sz w:val="28"/>
                <w:szCs w:val="28"/>
              </w:rPr>
            </w:pPr>
            <w:r w:rsidRPr="00667F3A">
              <w:rPr>
                <w:rFonts w:ascii="Times New Roman" w:eastAsia="Times New Roman" w:hAnsi="Times New Roman" w:cs="Times New Roman"/>
                <w:sz w:val="28"/>
                <w:szCs w:val="28"/>
              </w:rPr>
              <w:t>Средняя группа – 3</w:t>
            </w:r>
          </w:p>
          <w:p w:rsidR="00667F3A" w:rsidRPr="00667F3A" w:rsidRDefault="00667F3A" w:rsidP="00667F3A">
            <w:pPr>
              <w:spacing w:after="160" w:line="256" w:lineRule="auto"/>
              <w:jc w:val="both"/>
              <w:rPr>
                <w:rFonts w:ascii="Times New Roman" w:eastAsia="Times New Roman" w:hAnsi="Times New Roman" w:cs="Times New Roman"/>
                <w:sz w:val="28"/>
                <w:szCs w:val="28"/>
              </w:rPr>
            </w:pPr>
            <w:r w:rsidRPr="00667F3A">
              <w:rPr>
                <w:rFonts w:ascii="Times New Roman" w:eastAsia="Times New Roman" w:hAnsi="Times New Roman" w:cs="Times New Roman"/>
                <w:sz w:val="28"/>
                <w:szCs w:val="28"/>
              </w:rPr>
              <w:t>Старшая группа – 4</w:t>
            </w:r>
          </w:p>
          <w:p w:rsidR="00667F3A" w:rsidRPr="00667F3A" w:rsidRDefault="00667F3A" w:rsidP="00667F3A">
            <w:pPr>
              <w:spacing w:after="160" w:line="256" w:lineRule="auto"/>
              <w:jc w:val="both"/>
              <w:rPr>
                <w:rFonts w:ascii="Times New Roman" w:eastAsia="Times New Roman" w:hAnsi="Times New Roman" w:cs="Times New Roman"/>
                <w:sz w:val="28"/>
                <w:szCs w:val="28"/>
              </w:rPr>
            </w:pPr>
            <w:r w:rsidRPr="00667F3A">
              <w:rPr>
                <w:rFonts w:ascii="Times New Roman" w:eastAsia="Times New Roman" w:hAnsi="Times New Roman" w:cs="Times New Roman"/>
                <w:sz w:val="28"/>
                <w:szCs w:val="28"/>
              </w:rPr>
              <w:t>Подготовительная группа – 5</w:t>
            </w:r>
          </w:p>
          <w:p w:rsidR="00667F3A" w:rsidRPr="00667F3A" w:rsidRDefault="00667F3A" w:rsidP="00667F3A">
            <w:pPr>
              <w:spacing w:after="160" w:line="256" w:lineRule="auto"/>
              <w:jc w:val="both"/>
              <w:rPr>
                <w:rFonts w:ascii="Times New Roman" w:eastAsia="Times New Roman" w:hAnsi="Times New Roman" w:cs="Times New Roman"/>
                <w:sz w:val="28"/>
                <w:szCs w:val="28"/>
              </w:rPr>
            </w:pPr>
            <w:r w:rsidRPr="00667F3A">
              <w:rPr>
                <w:rFonts w:ascii="Times New Roman" w:eastAsia="Times New Roman" w:hAnsi="Times New Roman" w:cs="Times New Roman"/>
                <w:sz w:val="28"/>
                <w:szCs w:val="28"/>
              </w:rPr>
              <w:t>Из них:</w:t>
            </w:r>
          </w:p>
          <w:p w:rsidR="00667F3A" w:rsidRPr="00667F3A" w:rsidRDefault="00667F3A" w:rsidP="00667F3A">
            <w:pPr>
              <w:spacing w:after="160" w:line="256" w:lineRule="auto"/>
              <w:jc w:val="both"/>
              <w:rPr>
                <w:rFonts w:ascii="Times New Roman" w:eastAsia="Times New Roman" w:hAnsi="Times New Roman" w:cs="Times New Roman"/>
                <w:sz w:val="28"/>
                <w:szCs w:val="28"/>
              </w:rPr>
            </w:pPr>
            <w:r w:rsidRPr="00667F3A">
              <w:rPr>
                <w:rFonts w:ascii="Times New Roman" w:eastAsia="Times New Roman" w:hAnsi="Times New Roman" w:cs="Times New Roman"/>
                <w:sz w:val="28"/>
                <w:szCs w:val="28"/>
              </w:rPr>
              <w:t>Логопедическая группа -2: старшая группа – 1</w:t>
            </w:r>
          </w:p>
          <w:p w:rsidR="00667F3A" w:rsidRPr="00667F3A" w:rsidRDefault="00667F3A" w:rsidP="00667F3A">
            <w:pPr>
              <w:spacing w:after="160" w:line="256" w:lineRule="auto"/>
              <w:jc w:val="both"/>
              <w:rPr>
                <w:rFonts w:ascii="Times New Roman" w:eastAsia="Times New Roman" w:hAnsi="Times New Roman" w:cs="Times New Roman"/>
                <w:sz w:val="28"/>
                <w:szCs w:val="28"/>
              </w:rPr>
            </w:pPr>
            <w:r w:rsidRPr="00667F3A">
              <w:rPr>
                <w:rFonts w:ascii="Times New Roman" w:eastAsia="Times New Roman" w:hAnsi="Times New Roman" w:cs="Times New Roman"/>
                <w:sz w:val="28"/>
                <w:szCs w:val="28"/>
              </w:rPr>
              <w:t xml:space="preserve">                                               подготовительная группа – 1</w:t>
            </w:r>
          </w:p>
        </w:tc>
      </w:tr>
      <w:tr w:rsidR="00667F3A" w:rsidRPr="00667F3A" w:rsidTr="009F1330">
        <w:tblPrEx>
          <w:tblCellMar>
            <w:top w:w="0" w:type="dxa"/>
            <w:bottom w:w="0" w:type="dxa"/>
          </w:tblCellMar>
        </w:tblPrEx>
        <w:trPr>
          <w:trHeight w:val="2027"/>
          <w:jc w:val="center"/>
        </w:trPr>
        <w:tc>
          <w:tcPr>
            <w:tcW w:w="720" w:type="dxa"/>
          </w:tcPr>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11.</w:t>
            </w: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p>
        </w:tc>
        <w:tc>
          <w:tcPr>
            <w:tcW w:w="468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Педагогические работники (должности, количество)</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4703"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Всего 40 педагогов:</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Воспитатель-32 (22 и10)</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Учитель-логопед – 2</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Педагог-психолог – 2</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Инструктор по ФК -2</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Музыкальный руководитель – 2 </w:t>
            </w:r>
          </w:p>
        </w:tc>
      </w:tr>
      <w:tr w:rsidR="00667F3A" w:rsidRPr="00667F3A" w:rsidTr="009F1330">
        <w:tblPrEx>
          <w:tblCellMar>
            <w:top w:w="0" w:type="dxa"/>
            <w:bottom w:w="0" w:type="dxa"/>
          </w:tblCellMar>
        </w:tblPrEx>
        <w:trPr>
          <w:trHeight w:val="700"/>
          <w:jc w:val="center"/>
        </w:trPr>
        <w:tc>
          <w:tcPr>
            <w:tcW w:w="720" w:type="dxa"/>
          </w:tcPr>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12.</w:t>
            </w:r>
          </w:p>
        </w:tc>
        <w:tc>
          <w:tcPr>
            <w:tcW w:w="468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Образование педагогов</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4703"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Высшее -  24 чел.(60%)</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Среднее профессиональное – 16чел.(40%)</w:t>
            </w:r>
          </w:p>
        </w:tc>
      </w:tr>
      <w:tr w:rsidR="00667F3A" w:rsidRPr="00667F3A" w:rsidTr="009F1330">
        <w:tblPrEx>
          <w:tblCellMar>
            <w:top w:w="0" w:type="dxa"/>
            <w:bottom w:w="0" w:type="dxa"/>
          </w:tblCellMar>
        </w:tblPrEx>
        <w:trPr>
          <w:trHeight w:val="720"/>
          <w:jc w:val="center"/>
        </w:trPr>
        <w:tc>
          <w:tcPr>
            <w:tcW w:w="720" w:type="dxa"/>
          </w:tcPr>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13.</w:t>
            </w:r>
          </w:p>
        </w:tc>
        <w:tc>
          <w:tcPr>
            <w:tcW w:w="468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Квалификационная характеристика</w:t>
            </w:r>
          </w:p>
        </w:tc>
        <w:tc>
          <w:tcPr>
            <w:tcW w:w="4703"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Аттестованы на:</w:t>
            </w:r>
          </w:p>
          <w:p w:rsidR="00667F3A" w:rsidRPr="00667F3A" w:rsidRDefault="00667F3A" w:rsidP="00667F3A">
            <w:pPr>
              <w:numPr>
                <w:ilvl w:val="0"/>
                <w:numId w:val="7"/>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Высшую квалификационную категорию- 14 чел</w:t>
            </w:r>
          </w:p>
          <w:p w:rsidR="00667F3A" w:rsidRPr="00667F3A" w:rsidRDefault="00667F3A" w:rsidP="00667F3A">
            <w:pPr>
              <w:numPr>
                <w:ilvl w:val="0"/>
                <w:numId w:val="7"/>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Первую квалификационную категорию – 16 чел.</w:t>
            </w:r>
          </w:p>
          <w:p w:rsidR="00667F3A" w:rsidRPr="00667F3A" w:rsidRDefault="00667F3A" w:rsidP="00667F3A">
            <w:pPr>
              <w:numPr>
                <w:ilvl w:val="0"/>
                <w:numId w:val="7"/>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Не аттестованы – 10 чел</w:t>
            </w:r>
          </w:p>
        </w:tc>
      </w:tr>
      <w:tr w:rsidR="00667F3A" w:rsidRPr="00667F3A" w:rsidTr="009F1330">
        <w:tblPrEx>
          <w:tblCellMar>
            <w:top w:w="0" w:type="dxa"/>
            <w:bottom w:w="0" w:type="dxa"/>
          </w:tblCellMar>
        </w:tblPrEx>
        <w:trPr>
          <w:trHeight w:val="500"/>
          <w:jc w:val="center"/>
        </w:trPr>
        <w:tc>
          <w:tcPr>
            <w:tcW w:w="720" w:type="dxa"/>
          </w:tcPr>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14.</w:t>
            </w:r>
          </w:p>
          <w:p w:rsidR="00667F3A" w:rsidRPr="00667F3A" w:rsidRDefault="00667F3A" w:rsidP="00667F3A">
            <w:pPr>
              <w:spacing w:after="0" w:line="240" w:lineRule="auto"/>
              <w:ind w:left="720" w:hanging="720"/>
              <w:rPr>
                <w:rFonts w:ascii="Times New Roman" w:eastAsia="Times New Roman" w:hAnsi="Times New Roman" w:cs="Times New Roman"/>
                <w:sz w:val="28"/>
                <w:szCs w:val="28"/>
                <w:lang w:eastAsia="ru-RU"/>
              </w:rPr>
            </w:pPr>
          </w:p>
        </w:tc>
        <w:tc>
          <w:tcPr>
            <w:tcW w:w="468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Режим работы ДОУ</w:t>
            </w:r>
          </w:p>
        </w:tc>
        <w:tc>
          <w:tcPr>
            <w:tcW w:w="4703"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12-ти часовой с 6.30 до 18.30</w:t>
            </w:r>
          </w:p>
          <w:p w:rsidR="00667F3A" w:rsidRPr="00667F3A" w:rsidRDefault="00667F3A" w:rsidP="00667F3A">
            <w:pPr>
              <w:numPr>
                <w:ilvl w:val="0"/>
                <w:numId w:val="25"/>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группы функционируют в режиме </w:t>
            </w:r>
            <w:r w:rsidRPr="00667F3A">
              <w:rPr>
                <w:rFonts w:ascii="Times New Roman" w:eastAsia="Times New Roman" w:hAnsi="Times New Roman" w:cs="Times New Roman"/>
                <w:bCs/>
                <w:sz w:val="28"/>
                <w:szCs w:val="28"/>
                <w:lang w:eastAsia="ru-RU"/>
              </w:rPr>
              <w:t>5-дневной рабочей недели</w:t>
            </w:r>
            <w:r w:rsidRPr="00667F3A">
              <w:rPr>
                <w:rFonts w:ascii="Times New Roman" w:eastAsia="Times New Roman" w:hAnsi="Times New Roman" w:cs="Times New Roman"/>
                <w:sz w:val="28"/>
                <w:szCs w:val="28"/>
                <w:lang w:eastAsia="ru-RU"/>
              </w:rPr>
              <w:t xml:space="preserve">, выходные дни - суббота, воскресенье, нерабочие праздничные </w:t>
            </w:r>
            <w:r w:rsidRPr="00667F3A">
              <w:rPr>
                <w:rFonts w:ascii="Times New Roman" w:eastAsia="Times New Roman" w:hAnsi="Times New Roman" w:cs="Times New Roman"/>
                <w:sz w:val="28"/>
                <w:szCs w:val="28"/>
                <w:lang w:eastAsia="ru-RU"/>
              </w:rPr>
              <w:lastRenderedPageBreak/>
              <w:t>дни.</w:t>
            </w:r>
          </w:p>
        </w:tc>
      </w:tr>
    </w:tbl>
    <w:p w:rsidR="00667F3A" w:rsidRPr="00667F3A" w:rsidRDefault="00667F3A" w:rsidP="00667F3A">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Реализация Программы осуществляется в течение всего времени пребывания детей в ДОУ.</w:t>
      </w:r>
    </w:p>
    <w:p w:rsidR="00667F3A" w:rsidRPr="00667F3A" w:rsidRDefault="00667F3A" w:rsidP="00667F3A">
      <w:pPr>
        <w:spacing w:after="0" w:line="240" w:lineRule="auto"/>
        <w:ind w:left="540" w:hanging="720"/>
        <w:rPr>
          <w:rFonts w:ascii="Times New Roman" w:eastAsia="Times New Roman" w:hAnsi="Times New Roman" w:cs="Times New Roman"/>
          <w:i/>
          <w:sz w:val="28"/>
          <w:szCs w:val="28"/>
          <w:lang w:eastAsia="ru-RU"/>
        </w:rPr>
      </w:pPr>
    </w:p>
    <w:p w:rsidR="00667F3A" w:rsidRPr="00667F3A" w:rsidRDefault="00667F3A" w:rsidP="00667F3A">
      <w:pPr>
        <w:spacing w:after="0" w:line="240" w:lineRule="auto"/>
        <w:ind w:left="540" w:hanging="720"/>
        <w:jc w:val="center"/>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Характеристики особенностей развития детей (возрастные особенности детей)</w:t>
      </w:r>
    </w:p>
    <w:p w:rsidR="00667F3A" w:rsidRPr="00667F3A" w:rsidRDefault="00667F3A" w:rsidP="00667F3A">
      <w:pPr>
        <w:spacing w:after="0" w:line="240" w:lineRule="auto"/>
        <w:jc w:val="both"/>
        <w:rPr>
          <w:rFonts w:ascii="Times New Roman" w:eastAsia="Times New Roman" w:hAnsi="Times New Roman" w:cs="Times New Roman"/>
          <w:b/>
          <w:i/>
          <w:sz w:val="28"/>
          <w:szCs w:val="28"/>
          <w:lang w:eastAsia="ru-RU"/>
        </w:rPr>
      </w:pPr>
      <w:r w:rsidRPr="00667F3A">
        <w:rPr>
          <w:rFonts w:ascii="Times New Roman" w:eastAsia="Times New Roman" w:hAnsi="Times New Roman" w:cs="Times New Roman"/>
          <w:b/>
          <w:i/>
          <w:sz w:val="28"/>
          <w:szCs w:val="28"/>
          <w:lang w:eastAsia="ru-RU"/>
        </w:rPr>
        <w:t xml:space="preserve">Первая младшая группа (от 2 до 3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 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 К концу третьего года жизни речь становится средством общения ребенка со сверстниками.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 середине третьего года жизни широко используются действия с предметами-заместителями.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Основной формой мышления является наглядно-действенное. Ее особенность заключается в том, что возникающие в жизни ребенка проблемные ситуации разрешаются путем реального действия с предметами.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 </w:t>
      </w:r>
    </w:p>
    <w:p w:rsidR="00667F3A" w:rsidRPr="00667F3A" w:rsidRDefault="00667F3A" w:rsidP="00667F3A">
      <w:pPr>
        <w:spacing w:after="0" w:line="240" w:lineRule="auto"/>
        <w:jc w:val="both"/>
        <w:rPr>
          <w:rFonts w:ascii="Times New Roman" w:eastAsia="Times New Roman" w:hAnsi="Times New Roman" w:cs="Times New Roman"/>
          <w:b/>
          <w:i/>
          <w:sz w:val="28"/>
          <w:szCs w:val="28"/>
          <w:lang w:eastAsia="ru-RU"/>
        </w:rPr>
      </w:pPr>
      <w:r w:rsidRPr="00667F3A">
        <w:rPr>
          <w:rFonts w:ascii="Times New Roman" w:eastAsia="Times New Roman" w:hAnsi="Times New Roman" w:cs="Times New Roman"/>
          <w:b/>
          <w:i/>
          <w:sz w:val="28"/>
          <w:szCs w:val="28"/>
          <w:lang w:eastAsia="ru-RU"/>
        </w:rPr>
        <w:t xml:space="preserve">Вторая младшая группа (от 3 до 4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Изобразительная деятельность ребенка зависит от его представлений о предмете.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Большое значение для развития мелкой моторики имеет лепка.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Конструктивная деятельность в младшем дошкольном возрасте ограничена возведением несложных построек по образцу и по замыслу.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w:t>
      </w:r>
      <w:r w:rsidRPr="00667F3A">
        <w:rPr>
          <w:rFonts w:ascii="Times New Roman" w:eastAsia="Times New Roman" w:hAnsi="Times New Roman" w:cs="Times New Roman"/>
          <w:sz w:val="28"/>
          <w:szCs w:val="28"/>
          <w:lang w:eastAsia="ru-RU"/>
        </w:rPr>
        <w:lastRenderedPageBreak/>
        <w:t>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Дошкольники способны установить некоторые скрытые связи и отношения между предметами.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Взаимоотношения детей ярко проявляются в игровой деятельности. Они скорее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играют рядом, чем активно вступают во взаимодействие.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Положение ребенка в группе сверстников во многом определяется мнением воспитателя.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w:t>
      </w:r>
    </w:p>
    <w:p w:rsidR="00667F3A" w:rsidRPr="00667F3A" w:rsidRDefault="00667F3A" w:rsidP="00667F3A">
      <w:pPr>
        <w:spacing w:after="0" w:line="240" w:lineRule="auto"/>
        <w:jc w:val="both"/>
        <w:rPr>
          <w:rFonts w:ascii="Times New Roman" w:eastAsia="Times New Roman" w:hAnsi="Times New Roman" w:cs="Times New Roman"/>
          <w:b/>
          <w:i/>
          <w:sz w:val="28"/>
          <w:szCs w:val="28"/>
          <w:lang w:eastAsia="ru-RU"/>
        </w:rPr>
      </w:pPr>
      <w:r w:rsidRPr="00667F3A">
        <w:rPr>
          <w:rFonts w:ascii="Times New Roman" w:eastAsia="Times New Roman" w:hAnsi="Times New Roman" w:cs="Times New Roman"/>
          <w:b/>
          <w:i/>
          <w:sz w:val="28"/>
          <w:szCs w:val="28"/>
          <w:lang w:eastAsia="ru-RU"/>
        </w:rPr>
        <w:t xml:space="preserve">Средняя группа (от 4 до 5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Происходит разделение игровых и реальных взаимодействий детей.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Двигательная сфера ребенка характеризуется позитивными изменениями мелкой и крупной моторики.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Усложняются игры с мячом.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Совершенствуется ориентация в пространстве.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Возрастает объем памяти. Дети запоминают до 7–8 названий предметов.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Начинает складываться произвольное запоминание: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дети способны принять задачу на запоминание, помнят поручения взрослых, могут выучить небольшое стихотворение и т. д.</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Начинает развиваться образное мышление.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 среднем дошкольном возрасте улучшается произношение звуков и дикция.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Речь становится предметом активности детей.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Они удачно имитируют голоса животных, интонационно выделяют речь тех или иных персонажей. Интерес вызывают ритмическая структура речи, рифмы.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Изменяется содержание общения ребенка и взрослого.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Оно выходит за пределы конкретной ситуации, в которой оказывается ребенок.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Ведущим становится познавательный мотив.</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Информация, которую ребенок получает в процессе общения, может быть сложной и трудной для понимания, но она вызывает у него интерес.</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Повышенная обидчивость представляет собой возрастной феномен.</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 группах начинают выделяться лидеры. Появляются конкурентность, соревновательность.</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Последняя важна для сравнения себя с другим, что ведет к развитию образа Я ребенка, его детализации.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667F3A" w:rsidRPr="00667F3A" w:rsidRDefault="00667F3A" w:rsidP="00667F3A">
      <w:pPr>
        <w:spacing w:after="0" w:line="240" w:lineRule="auto"/>
        <w:jc w:val="both"/>
        <w:rPr>
          <w:rFonts w:ascii="Times New Roman" w:eastAsia="Times New Roman" w:hAnsi="Times New Roman" w:cs="Times New Roman"/>
          <w:b/>
          <w:i/>
          <w:sz w:val="28"/>
          <w:szCs w:val="28"/>
          <w:lang w:eastAsia="ru-RU"/>
        </w:rPr>
      </w:pPr>
    </w:p>
    <w:p w:rsidR="00667F3A" w:rsidRPr="00667F3A" w:rsidRDefault="00667F3A" w:rsidP="00667F3A">
      <w:pPr>
        <w:spacing w:after="0" w:line="240" w:lineRule="auto"/>
        <w:jc w:val="both"/>
        <w:rPr>
          <w:rFonts w:ascii="Times New Roman" w:eastAsia="Times New Roman" w:hAnsi="Times New Roman" w:cs="Times New Roman"/>
          <w:b/>
          <w:i/>
          <w:sz w:val="28"/>
          <w:szCs w:val="28"/>
          <w:lang w:eastAsia="ru-RU"/>
        </w:rPr>
      </w:pPr>
    </w:p>
    <w:p w:rsidR="00667F3A" w:rsidRPr="00667F3A" w:rsidRDefault="00667F3A" w:rsidP="00667F3A">
      <w:pPr>
        <w:spacing w:after="0" w:line="240" w:lineRule="auto"/>
        <w:jc w:val="both"/>
        <w:rPr>
          <w:rFonts w:ascii="Times New Roman" w:eastAsia="Times New Roman" w:hAnsi="Times New Roman" w:cs="Times New Roman"/>
          <w:b/>
          <w:i/>
          <w:sz w:val="28"/>
          <w:szCs w:val="28"/>
          <w:lang w:eastAsia="ru-RU"/>
        </w:rPr>
      </w:pPr>
      <w:r w:rsidRPr="00667F3A">
        <w:rPr>
          <w:rFonts w:ascii="Times New Roman" w:eastAsia="Times New Roman" w:hAnsi="Times New Roman" w:cs="Times New Roman"/>
          <w:b/>
          <w:i/>
          <w:sz w:val="28"/>
          <w:szCs w:val="28"/>
          <w:lang w:eastAsia="ru-RU"/>
        </w:rPr>
        <w:t xml:space="preserve">Старшая группа (от 5 до 6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w:t>
      </w:r>
      <w:r w:rsidRPr="00667F3A">
        <w:rPr>
          <w:rFonts w:ascii="Times New Roman" w:eastAsia="Times New Roman" w:hAnsi="Times New Roman" w:cs="Times New Roman"/>
          <w:sz w:val="28"/>
          <w:szCs w:val="28"/>
          <w:lang w:eastAsia="ru-RU"/>
        </w:rPr>
        <w:lastRenderedPageBreak/>
        <w:t>детализированным и пропорциональным. По рисунку можно судить о половой принадлежности и эмоциональном состоянии изображенного человека.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Овладевают обобщенным способом обследования образца.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Дети способны выделять основные части предполагаемой постройки.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Конструктивная деятельность может осуществляться на основе схемы, по замыслу и по условиям.</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Появляется конструирование в ходе совместной деятельности.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Развитие воображения в этом возрасте позволяет детям сочинять достаточно оригинальные и последовательно разворачивающиеся истории.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Воображение будет активно развиваться лишь при условии проведения специальной работы по его активизации.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Продолжает совершенствоваться речь, в том числе ее звуковая сторона.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Развивается связная речь. Дети могут пересказывать, рассказывать по картинке, передавая не только главное, но и детали.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667F3A" w:rsidRPr="00667F3A" w:rsidRDefault="00667F3A" w:rsidP="00667F3A">
      <w:pPr>
        <w:spacing w:after="0" w:line="240" w:lineRule="auto"/>
        <w:jc w:val="both"/>
        <w:rPr>
          <w:rFonts w:ascii="Times New Roman" w:eastAsia="Times New Roman" w:hAnsi="Times New Roman" w:cs="Times New Roman"/>
          <w:b/>
          <w:i/>
          <w:sz w:val="28"/>
          <w:szCs w:val="28"/>
          <w:lang w:eastAsia="ru-RU"/>
        </w:rPr>
      </w:pPr>
      <w:r w:rsidRPr="00667F3A">
        <w:rPr>
          <w:rFonts w:ascii="Times New Roman" w:eastAsia="Times New Roman" w:hAnsi="Times New Roman" w:cs="Times New Roman"/>
          <w:b/>
          <w:i/>
          <w:sz w:val="28"/>
          <w:szCs w:val="28"/>
          <w:lang w:eastAsia="ru-RU"/>
        </w:rPr>
        <w:t xml:space="preserve">Подготовительная к школе группа (от 6 до 8 лет) </w:t>
      </w:r>
    </w:p>
    <w:p w:rsidR="00667F3A" w:rsidRPr="00667F3A" w:rsidRDefault="00667F3A" w:rsidP="00667F3A">
      <w:pPr>
        <w:spacing w:after="0" w:line="240" w:lineRule="auto"/>
        <w:jc w:val="both"/>
        <w:rPr>
          <w:rFonts w:ascii="Times New Roman" w:eastAsia="Times New Roman" w:hAnsi="Times New Roman" w:cs="Times New Roman"/>
          <w:b/>
          <w:i/>
          <w:sz w:val="28"/>
          <w:szCs w:val="28"/>
          <w:lang w:eastAsia="ru-RU"/>
        </w:rPr>
      </w:pPr>
      <w:r w:rsidRPr="00667F3A">
        <w:rPr>
          <w:rFonts w:ascii="Times New Roman" w:eastAsia="Times New Roman" w:hAnsi="Times New Roman" w:cs="Times New Roman"/>
          <w:sz w:val="28"/>
          <w:szCs w:val="28"/>
          <w:lang w:eastAsia="ru-RU"/>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Образы из окружающей жизни и литературных произведений, передаваемые детьми в изобразительной деятельности, становятся сложнее.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 xml:space="preserve">Рисунки приобретают более детализированный характер, обогащается их цветовая гамма.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специально обучать.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Данный вид деятельности не просто доступен детям — он важен для углубления их пространственных представлений.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Продолжают развиваться навыки обобщения и рассуждения, но они в значительной степени ограничиваются наглядными признаками ситуации.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 результате правильно организованной образовательной работы у детей развиваются 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667F3A" w:rsidRPr="00667F3A" w:rsidRDefault="00667F3A" w:rsidP="00667F3A">
      <w:pPr>
        <w:tabs>
          <w:tab w:val="num" w:pos="-2160"/>
        </w:tabs>
        <w:spacing w:after="0" w:line="240" w:lineRule="auto"/>
        <w:jc w:val="both"/>
        <w:rPr>
          <w:rFonts w:ascii="Times New Roman" w:eastAsia="Times New Roman" w:hAnsi="Times New Roman" w:cs="Times New Roman"/>
          <w:sz w:val="28"/>
          <w:szCs w:val="28"/>
          <w:lang w:eastAsia="ru-RU"/>
        </w:rPr>
      </w:pPr>
    </w:p>
    <w:p w:rsidR="00667F3A" w:rsidRPr="00667F3A" w:rsidRDefault="00667F3A" w:rsidP="00667F3A">
      <w:pPr>
        <w:spacing w:after="0" w:line="240" w:lineRule="auto"/>
        <w:ind w:hanging="11"/>
        <w:rPr>
          <w:rFonts w:ascii="Times New Roman" w:eastAsia="Times New Roman" w:hAnsi="Times New Roman" w:cs="Times New Roman"/>
          <w:b/>
          <w:i/>
          <w:sz w:val="28"/>
          <w:szCs w:val="28"/>
          <w:lang w:eastAsia="ru-RU"/>
        </w:rPr>
      </w:pPr>
      <w:r w:rsidRPr="00667F3A">
        <w:rPr>
          <w:rFonts w:ascii="Times New Roman" w:eastAsia="Times New Roman" w:hAnsi="Times New Roman" w:cs="Times New Roman"/>
          <w:sz w:val="32"/>
          <w:szCs w:val="32"/>
          <w:lang w:eastAsia="ru-RU"/>
        </w:rPr>
        <w:t xml:space="preserve">    </w:t>
      </w:r>
      <w:r w:rsidRPr="00667F3A">
        <w:rPr>
          <w:rFonts w:ascii="Times New Roman" w:eastAsia="Times New Roman" w:hAnsi="Times New Roman" w:cs="Times New Roman"/>
          <w:b/>
          <w:i/>
          <w:sz w:val="28"/>
          <w:szCs w:val="28"/>
          <w:lang w:eastAsia="ru-RU"/>
        </w:rPr>
        <w:t xml:space="preserve">1.1.5. Планируемые результаты освоения Программы </w:t>
      </w:r>
    </w:p>
    <w:p w:rsidR="00667F3A" w:rsidRPr="00667F3A" w:rsidRDefault="00667F3A" w:rsidP="00667F3A">
      <w:pPr>
        <w:spacing w:after="0" w:line="240" w:lineRule="auto"/>
        <w:rPr>
          <w:rFonts w:ascii="Times New Roman" w:eastAsia="Times New Roman" w:hAnsi="Times New Roman" w:cs="Times New Roman"/>
          <w:sz w:val="28"/>
          <w:szCs w:val="28"/>
          <w:u w:val="single"/>
          <w:lang w:eastAsia="ru-RU"/>
        </w:rPr>
      </w:pPr>
      <w:r w:rsidRPr="00667F3A">
        <w:rPr>
          <w:rFonts w:ascii="Times New Roman" w:eastAsia="Times New Roman" w:hAnsi="Times New Roman" w:cs="Times New Roman"/>
          <w:sz w:val="28"/>
          <w:szCs w:val="28"/>
          <w:lang w:eastAsia="ru-RU"/>
        </w:rPr>
        <w:t xml:space="preserve"> </w:t>
      </w:r>
      <w:r w:rsidRPr="00667F3A">
        <w:rPr>
          <w:rFonts w:ascii="Times New Roman" w:eastAsia="Times New Roman" w:hAnsi="Times New Roman" w:cs="Times New Roman"/>
          <w:sz w:val="28"/>
          <w:szCs w:val="28"/>
          <w:u w:val="single"/>
          <w:lang w:eastAsia="ru-RU"/>
        </w:rPr>
        <w:t>Планируемые результаты, как целевые ориентиры дошкольного образования</w:t>
      </w:r>
    </w:p>
    <w:p w:rsidR="00667F3A" w:rsidRPr="00667F3A" w:rsidRDefault="00667F3A" w:rsidP="00667F3A">
      <w:pPr>
        <w:shd w:val="clear" w:color="auto" w:fill="FFFFFF"/>
        <w:tabs>
          <w:tab w:val="left" w:pos="1190"/>
        </w:tabs>
        <w:spacing w:after="0" w:line="240" w:lineRule="auto"/>
        <w:ind w:right="10" w:firstLine="706"/>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 целевым ориентирам дошкольного образования относятся следующие</w:t>
      </w:r>
      <w:r w:rsidRPr="00667F3A">
        <w:rPr>
          <w:rFonts w:ascii="Times New Roman" w:eastAsia="Times New Roman" w:hAnsi="Times New Roman" w:cs="Times New Roman"/>
          <w:sz w:val="28"/>
          <w:szCs w:val="28"/>
          <w:lang w:eastAsia="ru-RU"/>
        </w:rPr>
        <w:br/>
        <w:t>социально-нормативные возрастные характеристики возможных достижений</w:t>
      </w:r>
      <w:r w:rsidRPr="00667F3A">
        <w:rPr>
          <w:rFonts w:ascii="Times New Roman" w:eastAsia="Times New Roman" w:hAnsi="Times New Roman" w:cs="Times New Roman"/>
          <w:sz w:val="28"/>
          <w:szCs w:val="28"/>
          <w:lang w:eastAsia="ru-RU"/>
        </w:rPr>
        <w:br/>
        <w:t>ребёнка:</w:t>
      </w:r>
    </w:p>
    <w:p w:rsidR="00667F3A" w:rsidRPr="00667F3A" w:rsidRDefault="00667F3A" w:rsidP="00667F3A">
      <w:pPr>
        <w:numPr>
          <w:ilvl w:val="0"/>
          <w:numId w:val="9"/>
        </w:numPr>
        <w:spacing w:after="0" w:line="240" w:lineRule="auto"/>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Целевые ориентиры образования в младенческом и раннем возрасте:</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ребенок интересуется окружающими предметами и активно действует с ними;</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владеет простейшими навыками самообслуживания; </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стремится проявлять самостоятельность в бытовом и игровом поведении владеет активной речью, включённой в общение; </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может обращаться с вопросами и просьбами, понимает речь взрослых; </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знает названия окружающих предметов и игрушек; </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стремится к общению со взрослыми и активно подражает им в движениях и действиях; </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появляются игры, в которых ребенок воспроизводит действия взрослого;</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4"/>
          <w:szCs w:val="24"/>
          <w:lang w:eastAsia="ru-RU"/>
        </w:rPr>
        <w:t xml:space="preserve"> </w:t>
      </w:r>
      <w:r w:rsidRPr="00667F3A">
        <w:rPr>
          <w:rFonts w:ascii="Times New Roman" w:eastAsia="Times New Roman" w:hAnsi="Times New Roman" w:cs="Times New Roman"/>
          <w:sz w:val="28"/>
          <w:szCs w:val="28"/>
          <w:lang w:eastAsia="ru-RU"/>
        </w:rPr>
        <w:t xml:space="preserve">- проявляет интерес к сверстникам; наблюдает за их действиями и подражает им; </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проявляет интерес к стихам, песням и сказкам, рассматриванию картинки,</w:t>
      </w:r>
      <w:r w:rsidRPr="00667F3A">
        <w:rPr>
          <w:rFonts w:ascii="Times New Roman" w:eastAsia="Times New Roman" w:hAnsi="Times New Roman" w:cs="Times New Roman"/>
          <w:sz w:val="28"/>
          <w:szCs w:val="28"/>
          <w:lang w:eastAsia="ru-RU"/>
        </w:rPr>
        <w:br/>
        <w:t xml:space="preserve">стремится       двигаться       под       музыку;       </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эмоционально</w:t>
      </w:r>
      <w:r w:rsidRPr="00667F3A">
        <w:rPr>
          <w:rFonts w:ascii="Times New Roman" w:eastAsia="Times New Roman" w:hAnsi="Times New Roman" w:cs="Times New Roman"/>
          <w:sz w:val="28"/>
          <w:szCs w:val="28"/>
          <w:lang w:eastAsia="ru-RU"/>
        </w:rPr>
        <w:tab/>
        <w:t>откликается на различные произведения культуры и искусства;</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у ребёнка развита крупная моторика, он стремится осваивать различные виды движения (бег, лазанье, перешагивание и пр.).</w:t>
      </w:r>
    </w:p>
    <w:p w:rsidR="00667F3A" w:rsidRPr="00667F3A" w:rsidRDefault="00667F3A" w:rsidP="00667F3A">
      <w:pPr>
        <w:numPr>
          <w:ilvl w:val="0"/>
          <w:numId w:val="9"/>
        </w:numPr>
        <w:spacing w:after="0" w:line="240" w:lineRule="auto"/>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Целевые ориентиры на этапе завершения дошкольного образования: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 способен выбирать себе род занятий, участников по совместной деятельности;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ребёнок обладает развитым воображением, которое реализуется в разных видах деятельности, и прежде всего в игре;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ребёнок владеет разными формами и видами игры, различает условную и реальную ситуации, умеет подчиняться разным правилам и социальным нормам;</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rsidR="00667F3A" w:rsidRPr="00667F3A" w:rsidRDefault="00667F3A" w:rsidP="00667F3A">
      <w:pPr>
        <w:tabs>
          <w:tab w:val="num" w:pos="-2160"/>
        </w:tabs>
        <w:spacing w:after="0" w:line="240" w:lineRule="auto"/>
        <w:jc w:val="both"/>
        <w:rPr>
          <w:rFonts w:ascii="Times New Roman" w:eastAsia="Times New Roman" w:hAnsi="Times New Roman" w:cs="Times New Roman"/>
          <w:sz w:val="28"/>
          <w:szCs w:val="28"/>
          <w:lang w:eastAsia="ru-RU"/>
        </w:rPr>
      </w:pPr>
    </w:p>
    <w:p w:rsidR="00667F3A" w:rsidRPr="00667F3A" w:rsidRDefault="00667F3A" w:rsidP="00667F3A">
      <w:pPr>
        <w:tabs>
          <w:tab w:val="num" w:pos="-2160"/>
        </w:tabs>
        <w:spacing w:after="0" w:line="240" w:lineRule="auto"/>
        <w:jc w:val="both"/>
        <w:rPr>
          <w:rFonts w:ascii="Times New Roman" w:eastAsia="Times New Roman" w:hAnsi="Times New Roman" w:cs="Times New Roman"/>
          <w:sz w:val="28"/>
          <w:szCs w:val="28"/>
          <w:lang w:eastAsia="ru-RU"/>
        </w:rPr>
      </w:pPr>
    </w:p>
    <w:p w:rsidR="00667F3A" w:rsidRPr="00667F3A" w:rsidRDefault="00667F3A" w:rsidP="00667F3A">
      <w:pPr>
        <w:tabs>
          <w:tab w:val="num" w:pos="-2160"/>
        </w:tabs>
        <w:spacing w:after="0" w:line="240" w:lineRule="auto"/>
        <w:jc w:val="both"/>
        <w:rPr>
          <w:rFonts w:ascii="Times New Roman" w:eastAsia="Times New Roman" w:hAnsi="Times New Roman" w:cs="Times New Roman"/>
          <w:sz w:val="28"/>
          <w:szCs w:val="28"/>
          <w:lang w:eastAsia="ru-RU"/>
        </w:rPr>
      </w:pPr>
    </w:p>
    <w:p w:rsidR="00667F3A" w:rsidRPr="00667F3A" w:rsidRDefault="00667F3A" w:rsidP="00667F3A">
      <w:pPr>
        <w:tabs>
          <w:tab w:val="num" w:pos="-2160"/>
        </w:tabs>
        <w:spacing w:after="0" w:line="240" w:lineRule="auto"/>
        <w:jc w:val="both"/>
        <w:rPr>
          <w:rFonts w:ascii="Times New Roman" w:eastAsia="Times New Roman" w:hAnsi="Times New Roman" w:cs="Times New Roman"/>
          <w:sz w:val="28"/>
          <w:szCs w:val="28"/>
          <w:lang w:eastAsia="ru-RU"/>
        </w:rPr>
      </w:pPr>
    </w:p>
    <w:p w:rsidR="00667F3A" w:rsidRPr="00667F3A" w:rsidRDefault="00667F3A" w:rsidP="00667F3A">
      <w:pPr>
        <w:tabs>
          <w:tab w:val="num" w:pos="-2160"/>
        </w:tabs>
        <w:spacing w:after="0" w:line="240" w:lineRule="auto"/>
        <w:jc w:val="both"/>
        <w:rPr>
          <w:rFonts w:ascii="Times New Roman" w:eastAsia="Times New Roman" w:hAnsi="Times New Roman" w:cs="Times New Roman"/>
          <w:sz w:val="28"/>
          <w:szCs w:val="28"/>
          <w:lang w:eastAsia="ru-RU"/>
        </w:rPr>
        <w:sectPr w:rsidR="00667F3A" w:rsidRPr="00667F3A" w:rsidSect="00D3030C">
          <w:footerReference w:type="even" r:id="rId7"/>
          <w:footerReference w:type="default" r:id="rId8"/>
          <w:pgSz w:w="11909" w:h="16834"/>
          <w:pgMar w:top="851" w:right="569" w:bottom="360" w:left="709" w:header="720" w:footer="720" w:gutter="0"/>
          <w:cols w:space="60"/>
          <w:noEndnote/>
          <w:titlePg/>
          <w:docGrid w:linePitch="326"/>
        </w:sectPr>
      </w:pPr>
    </w:p>
    <w:p w:rsidR="00667F3A" w:rsidRPr="00667F3A" w:rsidRDefault="00667F3A" w:rsidP="00667F3A">
      <w:pPr>
        <w:tabs>
          <w:tab w:val="num" w:pos="-2160"/>
        </w:tabs>
        <w:spacing w:after="0" w:line="240" w:lineRule="auto"/>
        <w:jc w:val="both"/>
        <w:rPr>
          <w:rFonts w:ascii="Times New Roman" w:eastAsia="Times New Roman" w:hAnsi="Times New Roman" w:cs="Times New Roman"/>
          <w:sz w:val="28"/>
          <w:szCs w:val="28"/>
          <w:lang w:eastAsia="ru-RU"/>
        </w:rPr>
      </w:pPr>
    </w:p>
    <w:p w:rsidR="00667F3A" w:rsidRPr="00667F3A" w:rsidRDefault="00667F3A" w:rsidP="00667F3A">
      <w:pPr>
        <w:autoSpaceDE w:val="0"/>
        <w:autoSpaceDN w:val="0"/>
        <w:adjustRightInd w:val="0"/>
        <w:spacing w:after="0" w:line="240" w:lineRule="auto"/>
        <w:jc w:val="both"/>
        <w:rPr>
          <w:rFonts w:ascii="Times New Roman" w:eastAsia="Times New Roman" w:hAnsi="Times New Roman" w:cs="Times New Roman"/>
          <w:i/>
          <w:color w:val="000000"/>
          <w:sz w:val="28"/>
          <w:szCs w:val="28"/>
          <w:lang w:eastAsia="ru-RU"/>
        </w:rPr>
      </w:pPr>
      <w:r w:rsidRPr="00667F3A">
        <w:rPr>
          <w:rFonts w:ascii="Times New Roman" w:eastAsia="Times New Roman" w:hAnsi="Times New Roman" w:cs="Times New Roman"/>
          <w:i/>
          <w:color w:val="000000"/>
          <w:sz w:val="28"/>
          <w:szCs w:val="28"/>
          <w:lang w:eastAsia="ru-RU"/>
        </w:rPr>
        <w:t>Планируемые результаты, прогнозируемые относительно возрастных особенностей детей.</w:t>
      </w:r>
    </w:p>
    <w:p w:rsidR="00667F3A" w:rsidRPr="00667F3A" w:rsidRDefault="00667F3A" w:rsidP="00667F3A">
      <w:pPr>
        <w:autoSpaceDE w:val="0"/>
        <w:autoSpaceDN w:val="0"/>
        <w:adjustRightInd w:val="0"/>
        <w:spacing w:after="0" w:line="240" w:lineRule="auto"/>
        <w:jc w:val="both"/>
        <w:rPr>
          <w:rFonts w:ascii="Times New Roman" w:eastAsia="Times New Roman" w:hAnsi="Times New Roman" w:cs="Times New Roman"/>
          <w:b/>
          <w:i/>
          <w:color w:val="000000"/>
          <w:sz w:val="28"/>
          <w:szCs w:val="28"/>
          <w:lang w:eastAsia="ru-RU"/>
        </w:rPr>
      </w:pP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7"/>
        <w:gridCol w:w="2172"/>
        <w:gridCol w:w="2698"/>
        <w:gridCol w:w="2711"/>
        <w:gridCol w:w="2869"/>
        <w:gridCol w:w="2909"/>
      </w:tblGrid>
      <w:tr w:rsidR="00667F3A" w:rsidRPr="00667F3A" w:rsidTr="009F1330">
        <w:trPr>
          <w:trHeight w:val="20"/>
        </w:trPr>
        <w:tc>
          <w:tcPr>
            <w:tcW w:w="15276" w:type="dxa"/>
            <w:gridSpan w:val="6"/>
          </w:tcPr>
          <w:p w:rsidR="00667F3A" w:rsidRPr="00667F3A" w:rsidRDefault="00667F3A" w:rsidP="00667F3A">
            <w:pPr>
              <w:spacing w:after="0" w:line="240" w:lineRule="auto"/>
              <w:jc w:val="center"/>
              <w:rPr>
                <w:rFonts w:ascii="Times New Roman" w:eastAsia="Times New Roman" w:hAnsi="Times New Roman" w:cs="Times New Roman"/>
                <w:b/>
                <w:i/>
                <w:sz w:val="24"/>
                <w:szCs w:val="24"/>
                <w:lang w:eastAsia="ru-RU"/>
              </w:rPr>
            </w:pPr>
            <w:r w:rsidRPr="00667F3A">
              <w:rPr>
                <w:rFonts w:ascii="Times New Roman" w:eastAsia="Times New Roman" w:hAnsi="Times New Roman" w:cs="Times New Roman"/>
                <w:b/>
                <w:i/>
                <w:sz w:val="24"/>
                <w:szCs w:val="24"/>
                <w:lang w:eastAsia="ru-RU"/>
              </w:rPr>
              <w:t>Социально-коммуникативное развитие</w:t>
            </w:r>
          </w:p>
        </w:tc>
      </w:tr>
      <w:tr w:rsidR="00667F3A" w:rsidRPr="00667F3A" w:rsidTr="009F1330">
        <w:trPr>
          <w:trHeight w:val="20"/>
        </w:trPr>
        <w:tc>
          <w:tcPr>
            <w:tcW w:w="1909" w:type="dxa"/>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p>
        </w:tc>
        <w:tc>
          <w:tcPr>
            <w:tcW w:w="2172" w:type="dxa"/>
          </w:tcPr>
          <w:p w:rsidR="00667F3A" w:rsidRPr="00667F3A" w:rsidRDefault="00667F3A" w:rsidP="00667F3A">
            <w:pPr>
              <w:spacing w:after="0" w:line="240" w:lineRule="auto"/>
              <w:jc w:val="center"/>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к трём  годам</w:t>
            </w:r>
          </w:p>
        </w:tc>
        <w:tc>
          <w:tcPr>
            <w:tcW w:w="2699" w:type="dxa"/>
          </w:tcPr>
          <w:p w:rsidR="00667F3A" w:rsidRPr="00667F3A" w:rsidRDefault="00667F3A" w:rsidP="00667F3A">
            <w:pPr>
              <w:spacing w:after="0" w:line="240" w:lineRule="auto"/>
              <w:jc w:val="center"/>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к четырём годам</w:t>
            </w:r>
          </w:p>
        </w:tc>
        <w:tc>
          <w:tcPr>
            <w:tcW w:w="2713" w:type="dxa"/>
          </w:tcPr>
          <w:p w:rsidR="00667F3A" w:rsidRPr="00667F3A" w:rsidRDefault="00667F3A" w:rsidP="00667F3A">
            <w:pPr>
              <w:spacing w:after="0" w:line="240" w:lineRule="auto"/>
              <w:jc w:val="center"/>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 xml:space="preserve">к пяти годам </w:t>
            </w:r>
          </w:p>
        </w:tc>
        <w:tc>
          <w:tcPr>
            <w:tcW w:w="2871" w:type="dxa"/>
          </w:tcPr>
          <w:p w:rsidR="00667F3A" w:rsidRPr="00667F3A" w:rsidRDefault="00667F3A" w:rsidP="00667F3A">
            <w:pPr>
              <w:spacing w:after="0" w:line="240" w:lineRule="auto"/>
              <w:jc w:val="center"/>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 xml:space="preserve">к шести годам </w:t>
            </w:r>
          </w:p>
        </w:tc>
        <w:tc>
          <w:tcPr>
            <w:tcW w:w="2912" w:type="dxa"/>
          </w:tcPr>
          <w:p w:rsidR="00667F3A" w:rsidRPr="00667F3A" w:rsidRDefault="00667F3A" w:rsidP="00667F3A">
            <w:pPr>
              <w:spacing w:after="0" w:line="240" w:lineRule="auto"/>
              <w:jc w:val="center"/>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 xml:space="preserve">к семи годам </w:t>
            </w:r>
          </w:p>
        </w:tc>
      </w:tr>
      <w:tr w:rsidR="00667F3A" w:rsidRPr="00667F3A" w:rsidTr="009F1330">
        <w:trPr>
          <w:trHeight w:val="20"/>
        </w:trPr>
        <w:tc>
          <w:tcPr>
            <w:tcW w:w="1909" w:type="dxa"/>
          </w:tcPr>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Развитие игровой деятельности</w:t>
            </w:r>
          </w:p>
        </w:tc>
        <w:tc>
          <w:tcPr>
            <w:tcW w:w="2172" w:type="dxa"/>
          </w:tcPr>
          <w:p w:rsidR="00667F3A" w:rsidRPr="00667F3A" w:rsidRDefault="00667F3A" w:rsidP="00667F3A">
            <w:pPr>
              <w:autoSpaceDE w:val="0"/>
              <w:autoSpaceDN w:val="0"/>
              <w:adjustRightInd w:val="0"/>
              <w:spacing w:after="0" w:line="240" w:lineRule="auto"/>
              <w:ind w:right="-168"/>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Выстраивает сюжет из нескольких связанных по смыслу действий. Принимает (иногда называет) свою игровую роль, выполняет игровые</w:t>
            </w:r>
          </w:p>
          <w:p w:rsidR="00667F3A" w:rsidRPr="00667F3A" w:rsidRDefault="00667F3A" w:rsidP="00667F3A">
            <w:pPr>
              <w:autoSpaceDE w:val="0"/>
              <w:autoSpaceDN w:val="0"/>
              <w:adjustRightInd w:val="0"/>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действия в соответствии с ролью. Игровые действия разнообразны.</w:t>
            </w:r>
          </w:p>
          <w:p w:rsidR="00667F3A" w:rsidRPr="00667F3A" w:rsidRDefault="00667F3A" w:rsidP="00667F3A">
            <w:pPr>
              <w:autoSpaceDE w:val="0"/>
              <w:autoSpaceDN w:val="0"/>
              <w:adjustRightInd w:val="0"/>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Принимает предложения к использованию в игре предметов-</w:t>
            </w:r>
          </w:p>
          <w:p w:rsidR="00667F3A" w:rsidRPr="00667F3A" w:rsidRDefault="00667F3A" w:rsidP="00667F3A">
            <w:pPr>
              <w:autoSpaceDE w:val="0"/>
              <w:autoSpaceDN w:val="0"/>
              <w:adjustRightInd w:val="0"/>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заместителей, пользуется ими в самостоятельных играх. Охотно общается с воспитателем и с детьми, вступает в игровое взаимодействие.</w:t>
            </w:r>
          </w:p>
        </w:tc>
        <w:tc>
          <w:tcPr>
            <w:tcW w:w="2699" w:type="dxa"/>
          </w:tcPr>
          <w:p w:rsidR="00667F3A" w:rsidRPr="00667F3A" w:rsidRDefault="00667F3A" w:rsidP="00667F3A">
            <w:pPr>
              <w:autoSpaceDE w:val="0"/>
              <w:autoSpaceDN w:val="0"/>
              <w:adjustRightInd w:val="0"/>
              <w:spacing w:after="0" w:line="240" w:lineRule="auto"/>
              <w:ind w:right="-78"/>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Отражает в играх разные сюжеты. Активно осваивает способы ролевого поведения: называет свою роль и</w:t>
            </w:r>
          </w:p>
          <w:p w:rsidR="00667F3A" w:rsidRPr="00667F3A" w:rsidRDefault="00667F3A" w:rsidP="00667F3A">
            <w:pPr>
              <w:autoSpaceDE w:val="0"/>
              <w:autoSpaceDN w:val="0"/>
              <w:adjustRightInd w:val="0"/>
              <w:spacing w:after="0" w:line="240" w:lineRule="auto"/>
              <w:ind w:right="-78"/>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обращается к сверстнику по имени игрового персонажа. Охотно вступает в ролевой диалог с воспитателем и со сверстником. У ребенка есть любимые игры и роли, которые он охотнее всего выполняет. Использует разнообразные игровые действия, называет их в ответ на вопрос воспитателя. В дидактических играх принимает игровую задачу и действует в соответствии с ней. Проявляет интерес к игровому общению со сверстниками.</w:t>
            </w:r>
          </w:p>
        </w:tc>
        <w:tc>
          <w:tcPr>
            <w:tcW w:w="2713" w:type="dxa"/>
          </w:tcPr>
          <w:p w:rsidR="00667F3A" w:rsidRPr="00667F3A" w:rsidRDefault="00667F3A" w:rsidP="00667F3A">
            <w:pPr>
              <w:autoSpaceDE w:val="0"/>
              <w:autoSpaceDN w:val="0"/>
              <w:adjustRightInd w:val="0"/>
              <w:spacing w:after="0" w:line="240" w:lineRule="auto"/>
              <w:ind w:right="-105"/>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 xml:space="preserve">Называет роль до начала игры, обозначает свою новую роль по ходу игры. Проявляет самостоятельность в выборе и использовании предметов-заместителей, с интересом включается в ролевой диалог со сверстниками. Выдвигает игровые замыслы, инициативен в развитии игрового сюжета или в создании интересных образов игровых персонажей. Вступает в ролевой диалог, отвечает на вопросы и задает их соответственно принятой роли. Играя индивидуально, ведет негромкий диалог с игрушками, комментирует их «действия», говорит разными голосами за разных персонажей. Проявляет интерес к игровому экспериментированию с предметами и </w:t>
            </w:r>
            <w:r w:rsidRPr="00667F3A">
              <w:rPr>
                <w:rFonts w:ascii="Times New Roman" w:eastAsia="Times New Roman" w:hAnsi="Times New Roman" w:cs="Times New Roman"/>
                <w:sz w:val="24"/>
                <w:szCs w:val="24"/>
                <w:lang w:eastAsia="ru-RU"/>
              </w:rPr>
              <w:lastRenderedPageBreak/>
              <w:t>материалами. Проявляет творчество в создании игровой обстановки, в театрализации эпизодов любимых сказок, в имитации действий животных, сказочных героев и пр. В играх с правилами принимает игровую задачу, проявляет интерес к результату, выигрышу. Доброжелателен в общении с партнерами по игре.</w:t>
            </w:r>
          </w:p>
        </w:tc>
        <w:tc>
          <w:tcPr>
            <w:tcW w:w="2871" w:type="dxa"/>
          </w:tcPr>
          <w:p w:rsidR="00667F3A" w:rsidRPr="00667F3A" w:rsidRDefault="00667F3A" w:rsidP="00667F3A">
            <w:pPr>
              <w:autoSpaceDE w:val="0"/>
              <w:autoSpaceDN w:val="0"/>
              <w:adjustRightInd w:val="0"/>
              <w:spacing w:after="0" w:line="240" w:lineRule="auto"/>
              <w:ind w:right="-24"/>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lastRenderedPageBreak/>
              <w:t>Согласовывает в игровой деятельности свои интересы и интересы партнеров. В сюжетных и театрализованных играх активность детей проявляется по-разному. Для детей-</w:t>
            </w:r>
            <w:r w:rsidRPr="00667F3A">
              <w:rPr>
                <w:rFonts w:ascii="Times New Roman" w:eastAsia="Times New Roman" w:hAnsi="Times New Roman" w:cs="Times New Roman"/>
                <w:i/>
                <w:iCs/>
                <w:sz w:val="24"/>
                <w:szCs w:val="24"/>
                <w:lang w:eastAsia="ru-RU"/>
              </w:rPr>
              <w:t xml:space="preserve">сочинителей </w:t>
            </w:r>
            <w:r w:rsidRPr="00667F3A">
              <w:rPr>
                <w:rFonts w:ascii="Times New Roman" w:eastAsia="Times New Roman" w:hAnsi="Times New Roman" w:cs="Times New Roman"/>
                <w:sz w:val="24"/>
                <w:szCs w:val="24"/>
                <w:lang w:eastAsia="ru-RU"/>
              </w:rPr>
              <w:t>наиболее интересны игры, которые осуществляются в вербальном плане. Заметен переход к игре-фантазированию, придумывание игровых</w:t>
            </w:r>
          </w:p>
          <w:p w:rsidR="00667F3A" w:rsidRPr="00667F3A" w:rsidRDefault="00667F3A" w:rsidP="00667F3A">
            <w:pPr>
              <w:autoSpaceDE w:val="0"/>
              <w:autoSpaceDN w:val="0"/>
              <w:adjustRightInd w:val="0"/>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событий преобладает над их практической реализацией. Для детей-</w:t>
            </w:r>
            <w:r w:rsidRPr="00667F3A">
              <w:rPr>
                <w:rFonts w:ascii="Times New Roman" w:eastAsia="Times New Roman" w:hAnsi="Times New Roman" w:cs="Times New Roman"/>
                <w:i/>
                <w:iCs/>
                <w:sz w:val="24"/>
                <w:szCs w:val="24"/>
                <w:lang w:eastAsia="ru-RU"/>
              </w:rPr>
              <w:t xml:space="preserve">исполнителей </w:t>
            </w:r>
            <w:r w:rsidRPr="00667F3A">
              <w:rPr>
                <w:rFonts w:ascii="Times New Roman" w:eastAsia="Times New Roman" w:hAnsi="Times New Roman" w:cs="Times New Roman"/>
                <w:sz w:val="24"/>
                <w:szCs w:val="24"/>
                <w:lang w:eastAsia="ru-RU"/>
              </w:rPr>
              <w:t>наиболее интересен процесс создания игровых</w:t>
            </w:r>
          </w:p>
          <w:p w:rsidR="00667F3A" w:rsidRPr="00667F3A" w:rsidRDefault="00667F3A" w:rsidP="00667F3A">
            <w:pPr>
              <w:autoSpaceDE w:val="0"/>
              <w:autoSpaceDN w:val="0"/>
              <w:adjustRightInd w:val="0"/>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образов в сюжетно- ролевой игре, управления персонажами в режиссерской игре. Для</w:t>
            </w:r>
          </w:p>
          <w:p w:rsidR="00667F3A" w:rsidRPr="00667F3A" w:rsidRDefault="00667F3A" w:rsidP="00667F3A">
            <w:pPr>
              <w:autoSpaceDE w:val="0"/>
              <w:autoSpaceDN w:val="0"/>
              <w:adjustRightInd w:val="0"/>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детей-</w:t>
            </w:r>
            <w:r w:rsidRPr="00667F3A">
              <w:rPr>
                <w:rFonts w:ascii="Times New Roman" w:eastAsia="Times New Roman" w:hAnsi="Times New Roman" w:cs="Times New Roman"/>
                <w:i/>
                <w:iCs/>
                <w:sz w:val="24"/>
                <w:szCs w:val="24"/>
                <w:lang w:eastAsia="ru-RU"/>
              </w:rPr>
              <w:t xml:space="preserve">режиссеров </w:t>
            </w:r>
            <w:r w:rsidRPr="00667F3A">
              <w:rPr>
                <w:rFonts w:ascii="Times New Roman" w:eastAsia="Times New Roman" w:hAnsi="Times New Roman" w:cs="Times New Roman"/>
                <w:sz w:val="24"/>
                <w:szCs w:val="24"/>
                <w:lang w:eastAsia="ru-RU"/>
              </w:rPr>
              <w:t>характерна высокая активность, как в инициировании игровых</w:t>
            </w:r>
          </w:p>
          <w:p w:rsidR="00667F3A" w:rsidRPr="00667F3A" w:rsidRDefault="00667F3A" w:rsidP="00667F3A">
            <w:pPr>
              <w:autoSpaceDE w:val="0"/>
              <w:autoSpaceDN w:val="0"/>
              <w:adjustRightInd w:val="0"/>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 xml:space="preserve">замыслов, так и в создании образов игровых персонажей. </w:t>
            </w:r>
          </w:p>
          <w:p w:rsidR="00667F3A" w:rsidRPr="00667F3A" w:rsidRDefault="00667F3A" w:rsidP="00667F3A">
            <w:pPr>
              <w:autoSpaceDE w:val="0"/>
              <w:autoSpaceDN w:val="0"/>
              <w:adjustRightInd w:val="0"/>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lastRenderedPageBreak/>
              <w:t>Для детей-</w:t>
            </w:r>
            <w:r w:rsidRPr="00667F3A">
              <w:rPr>
                <w:rFonts w:ascii="Times New Roman" w:eastAsia="Times New Roman" w:hAnsi="Times New Roman" w:cs="Times New Roman"/>
                <w:i/>
                <w:iCs/>
                <w:sz w:val="24"/>
                <w:szCs w:val="24"/>
                <w:lang w:eastAsia="ru-RU"/>
              </w:rPr>
              <w:t xml:space="preserve">практиков </w:t>
            </w:r>
            <w:r w:rsidRPr="00667F3A">
              <w:rPr>
                <w:rFonts w:ascii="Times New Roman" w:eastAsia="Times New Roman" w:hAnsi="Times New Roman" w:cs="Times New Roman"/>
                <w:sz w:val="24"/>
                <w:szCs w:val="24"/>
                <w:lang w:eastAsia="ru-RU"/>
              </w:rPr>
              <w:t>интересны многоплановые игровые сюжеты, предполагающие вариативные переходы от игры к продуктивной</w:t>
            </w:r>
          </w:p>
          <w:p w:rsidR="00667F3A" w:rsidRPr="00667F3A" w:rsidRDefault="00667F3A" w:rsidP="00667F3A">
            <w:pPr>
              <w:autoSpaceDE w:val="0"/>
              <w:autoSpaceDN w:val="0"/>
              <w:adjustRightInd w:val="0"/>
              <w:spacing w:after="0" w:line="240" w:lineRule="auto"/>
              <w:ind w:right="-166"/>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 xml:space="preserve">деятельности и обратно. </w:t>
            </w:r>
          </w:p>
          <w:p w:rsidR="00667F3A" w:rsidRPr="00667F3A" w:rsidRDefault="00667F3A" w:rsidP="00667F3A">
            <w:pPr>
              <w:autoSpaceDE w:val="0"/>
              <w:autoSpaceDN w:val="0"/>
              <w:adjustRightInd w:val="0"/>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Ребенок проявляет интерес к игровому экспериментированию, к развивающим и познавательным играм. В играх с готовым содержанием и правилами действует в точном соответствии с игровой задачей и правилами.</w:t>
            </w:r>
          </w:p>
        </w:tc>
        <w:tc>
          <w:tcPr>
            <w:tcW w:w="2912" w:type="dxa"/>
          </w:tcPr>
          <w:p w:rsidR="00667F3A" w:rsidRPr="00667F3A" w:rsidRDefault="00667F3A" w:rsidP="00667F3A">
            <w:pPr>
              <w:autoSpaceDE w:val="0"/>
              <w:autoSpaceDN w:val="0"/>
              <w:adjustRightInd w:val="0"/>
              <w:spacing w:after="0" w:line="240" w:lineRule="auto"/>
              <w:ind w:right="-108"/>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lastRenderedPageBreak/>
              <w:t xml:space="preserve">Умеет объяснить замыслы, адресовать обращение партнеру. </w:t>
            </w:r>
          </w:p>
          <w:p w:rsidR="00667F3A" w:rsidRPr="00667F3A" w:rsidRDefault="00667F3A" w:rsidP="00667F3A">
            <w:pPr>
              <w:autoSpaceDE w:val="0"/>
              <w:autoSpaceDN w:val="0"/>
              <w:adjustRightInd w:val="0"/>
              <w:spacing w:after="0" w:line="240" w:lineRule="auto"/>
              <w:ind w:right="-108"/>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Детям-</w:t>
            </w:r>
            <w:r w:rsidRPr="00667F3A">
              <w:rPr>
                <w:rFonts w:ascii="Times New Roman" w:eastAsia="Times New Roman" w:hAnsi="Times New Roman" w:cs="Times New Roman"/>
                <w:i/>
                <w:iCs/>
                <w:sz w:val="24"/>
                <w:szCs w:val="24"/>
                <w:lang w:eastAsia="ru-RU"/>
              </w:rPr>
              <w:t xml:space="preserve">сочинителям </w:t>
            </w:r>
            <w:r w:rsidRPr="00667F3A">
              <w:rPr>
                <w:rFonts w:ascii="Times New Roman" w:eastAsia="Times New Roman" w:hAnsi="Times New Roman" w:cs="Times New Roman"/>
                <w:sz w:val="24"/>
                <w:szCs w:val="24"/>
                <w:lang w:eastAsia="ru-RU"/>
              </w:rPr>
              <w:t>наиболее интересны игры, которые осуществляются в вербальном плане. Придуманные ими сюжеты отличаются оригинальностью. Они становятся носителями игрового замысла. Дети-</w:t>
            </w:r>
            <w:r w:rsidRPr="00667F3A">
              <w:rPr>
                <w:rFonts w:ascii="Times New Roman" w:eastAsia="Times New Roman" w:hAnsi="Times New Roman" w:cs="Times New Roman"/>
                <w:i/>
                <w:iCs/>
                <w:sz w:val="24"/>
                <w:szCs w:val="24"/>
                <w:lang w:eastAsia="ru-RU"/>
              </w:rPr>
              <w:t xml:space="preserve">исполнители </w:t>
            </w:r>
            <w:r w:rsidRPr="00667F3A">
              <w:rPr>
                <w:rFonts w:ascii="Times New Roman" w:eastAsia="Times New Roman" w:hAnsi="Times New Roman" w:cs="Times New Roman"/>
                <w:sz w:val="24"/>
                <w:szCs w:val="24"/>
                <w:lang w:eastAsia="ru-RU"/>
              </w:rPr>
              <w:t>проявляют интерес к воплощению игровых образов и ролей. Используют при этом мимику, жест, речевую интонацию, комментирующую речь. Для детей-</w:t>
            </w:r>
            <w:r w:rsidRPr="00667F3A">
              <w:rPr>
                <w:rFonts w:ascii="Times New Roman" w:eastAsia="Times New Roman" w:hAnsi="Times New Roman" w:cs="Times New Roman"/>
                <w:i/>
                <w:iCs/>
                <w:sz w:val="24"/>
                <w:szCs w:val="24"/>
                <w:lang w:eastAsia="ru-RU"/>
              </w:rPr>
              <w:t xml:space="preserve">режиссеров </w:t>
            </w:r>
            <w:r w:rsidRPr="00667F3A">
              <w:rPr>
                <w:rFonts w:ascii="Times New Roman" w:eastAsia="Times New Roman" w:hAnsi="Times New Roman" w:cs="Times New Roman"/>
                <w:sz w:val="24"/>
                <w:szCs w:val="24"/>
                <w:lang w:eastAsia="ru-RU"/>
              </w:rPr>
              <w:t>характерна высокая активность, как в инициировании игровых замыслов, так и в создании образов игровых персонажей, выполнении игровых действий. Детям-</w:t>
            </w:r>
            <w:r w:rsidRPr="00667F3A">
              <w:rPr>
                <w:rFonts w:ascii="Times New Roman" w:eastAsia="Times New Roman" w:hAnsi="Times New Roman" w:cs="Times New Roman"/>
                <w:i/>
                <w:iCs/>
                <w:sz w:val="24"/>
                <w:szCs w:val="24"/>
                <w:lang w:eastAsia="ru-RU"/>
              </w:rPr>
              <w:t xml:space="preserve">практикам </w:t>
            </w:r>
            <w:r w:rsidRPr="00667F3A">
              <w:rPr>
                <w:rFonts w:ascii="Times New Roman" w:eastAsia="Times New Roman" w:hAnsi="Times New Roman" w:cs="Times New Roman"/>
                <w:sz w:val="24"/>
                <w:szCs w:val="24"/>
                <w:lang w:eastAsia="ru-RU"/>
              </w:rPr>
              <w:t xml:space="preserve">интересны многоплановые игровые сюжеты, предполагающие переходы от игры к продуктивной и </w:t>
            </w:r>
            <w:r w:rsidRPr="00667F3A">
              <w:rPr>
                <w:rFonts w:ascii="Times New Roman" w:eastAsia="Times New Roman" w:hAnsi="Times New Roman" w:cs="Times New Roman"/>
                <w:sz w:val="24"/>
                <w:szCs w:val="24"/>
                <w:lang w:eastAsia="ru-RU"/>
              </w:rPr>
              <w:lastRenderedPageBreak/>
              <w:t>конструктивной деятельности и обратно.</w:t>
            </w:r>
          </w:p>
          <w:p w:rsidR="00667F3A" w:rsidRPr="00667F3A" w:rsidRDefault="00667F3A" w:rsidP="00667F3A">
            <w:pPr>
              <w:autoSpaceDE w:val="0"/>
              <w:autoSpaceDN w:val="0"/>
              <w:adjustRightInd w:val="0"/>
              <w:spacing w:after="0" w:line="240" w:lineRule="auto"/>
              <w:ind w:right="-108"/>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Ребенок проявляет интерес к игровому экспериментированию, к развивающим и познавательным играм. Настойчиво добивается решения игровой задачи.</w:t>
            </w:r>
          </w:p>
          <w:p w:rsidR="00667F3A" w:rsidRPr="00667F3A" w:rsidRDefault="00667F3A" w:rsidP="00667F3A">
            <w:pPr>
              <w:autoSpaceDE w:val="0"/>
              <w:autoSpaceDN w:val="0"/>
              <w:adjustRightInd w:val="0"/>
              <w:spacing w:after="0" w:line="240" w:lineRule="auto"/>
              <w:ind w:right="-108"/>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В играх с правилами точно выполняет нормативные требования, может объяснить содержание и правила игры другим детям, в совместной игре следит за точным выполнением правил всеми участниками.</w:t>
            </w:r>
          </w:p>
        </w:tc>
      </w:tr>
      <w:tr w:rsidR="00667F3A" w:rsidRPr="00667F3A" w:rsidTr="009F1330">
        <w:trPr>
          <w:trHeight w:val="20"/>
        </w:trPr>
        <w:tc>
          <w:tcPr>
            <w:tcW w:w="1909" w:type="dxa"/>
          </w:tcPr>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lastRenderedPageBreak/>
              <w:t>Усвоение норм и ценностей, принятых в обществе</w:t>
            </w:r>
          </w:p>
        </w:tc>
        <w:tc>
          <w:tcPr>
            <w:tcW w:w="2172" w:type="dxa"/>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Имеет первичные представления об элементарных правилах поведения в детском саду, дома, на улице и соблюдает их.</w:t>
            </w:r>
          </w:p>
        </w:tc>
        <w:tc>
          <w:tcPr>
            <w:tcW w:w="2699" w:type="dxa"/>
          </w:tcPr>
          <w:p w:rsidR="00667F3A" w:rsidRPr="00667F3A" w:rsidRDefault="00667F3A" w:rsidP="00667F3A">
            <w:pPr>
              <w:spacing w:after="0" w:line="240" w:lineRule="auto"/>
              <w:ind w:left="-15"/>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Освоил некоторые нормы и правила поведения, связанные с определенными разрешениями и запретами (можно – нельзя).</w:t>
            </w:r>
          </w:p>
        </w:tc>
        <w:tc>
          <w:tcPr>
            <w:tcW w:w="2713" w:type="dxa"/>
          </w:tcPr>
          <w:p w:rsidR="00667F3A" w:rsidRPr="00667F3A" w:rsidRDefault="00667F3A" w:rsidP="00667F3A">
            <w:pPr>
              <w:spacing w:after="0" w:line="240" w:lineRule="auto"/>
              <w:ind w:right="-101"/>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В привычной обстановке самостоятельно выполняет знакомые правила общения со взрослыми. Делает попытки оценить действия и поступки других с позиции известных правил.</w:t>
            </w:r>
          </w:p>
        </w:tc>
        <w:tc>
          <w:tcPr>
            <w:tcW w:w="2871" w:type="dxa"/>
          </w:tcPr>
          <w:p w:rsidR="00667F3A" w:rsidRPr="00667F3A" w:rsidRDefault="00667F3A" w:rsidP="00667F3A">
            <w:pPr>
              <w:spacing w:after="0" w:line="240" w:lineRule="auto"/>
              <w:ind w:right="-193"/>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В группе ориентируется в своём поведении как на контроль взрослого, так и на самоконтроль на основе известных правил. Может испытывать потребность в направлении взрослого в выполнении правил поведения в новых условиях.</w:t>
            </w:r>
          </w:p>
        </w:tc>
        <w:tc>
          <w:tcPr>
            <w:tcW w:w="2912" w:type="dxa"/>
          </w:tcPr>
          <w:p w:rsidR="00667F3A" w:rsidRPr="00667F3A" w:rsidRDefault="00667F3A" w:rsidP="00667F3A">
            <w:pPr>
              <w:spacing w:after="0" w:line="240" w:lineRule="auto"/>
              <w:ind w:right="-143"/>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В своём поведении ориентируется на первичные ценностные представления о нормах и правилах, способен к проявлению волевых усилий. Соблюдает правила поведения на улице, в общественных местах.</w:t>
            </w:r>
          </w:p>
        </w:tc>
      </w:tr>
      <w:tr w:rsidR="00667F3A" w:rsidRPr="00667F3A" w:rsidTr="009F1330">
        <w:trPr>
          <w:trHeight w:val="294"/>
        </w:trPr>
        <w:tc>
          <w:tcPr>
            <w:tcW w:w="1909" w:type="dxa"/>
          </w:tcPr>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Развитие общения и взаимодействия ребёнка со взрослыми и сверстниками</w:t>
            </w:r>
          </w:p>
        </w:tc>
        <w:tc>
          <w:tcPr>
            <w:tcW w:w="2172" w:type="dxa"/>
          </w:tcPr>
          <w:p w:rsidR="00667F3A" w:rsidRPr="00667F3A" w:rsidRDefault="00667F3A" w:rsidP="00667F3A">
            <w:pPr>
              <w:spacing w:after="0" w:line="240" w:lineRule="auto"/>
              <w:ind w:right="-108"/>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 xml:space="preserve">Стремится к общению со взрослыми и активно подражает им в движениях и действиях; в играх воспроизводит действия взрослых. </w:t>
            </w:r>
            <w:r w:rsidRPr="00667F3A">
              <w:rPr>
                <w:rFonts w:ascii="Times New Roman" w:eastAsia="Times New Roman" w:hAnsi="Times New Roman" w:cs="Times New Roman"/>
                <w:sz w:val="24"/>
                <w:szCs w:val="24"/>
                <w:lang w:eastAsia="ru-RU"/>
              </w:rPr>
              <w:lastRenderedPageBreak/>
              <w:t>Проявляет интерес к сверстникам; наблюдает за их действиями и подражает им.</w:t>
            </w:r>
          </w:p>
        </w:tc>
        <w:tc>
          <w:tcPr>
            <w:tcW w:w="2699" w:type="dxa"/>
          </w:tcPr>
          <w:p w:rsidR="00667F3A" w:rsidRPr="00667F3A" w:rsidRDefault="00667F3A" w:rsidP="00667F3A">
            <w:pPr>
              <w:spacing w:after="0" w:line="240" w:lineRule="auto"/>
              <w:ind w:right="-72"/>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lastRenderedPageBreak/>
              <w:t xml:space="preserve">Охотно включается в совместную деятельность со взрослым. Проявляет интерес к сверстникам, к взаимодействию в игре, в повседневном общении и бытовой </w:t>
            </w:r>
            <w:r w:rsidRPr="00667F3A">
              <w:rPr>
                <w:rFonts w:ascii="Times New Roman" w:eastAsia="Times New Roman" w:hAnsi="Times New Roman" w:cs="Times New Roman"/>
                <w:sz w:val="24"/>
                <w:szCs w:val="24"/>
                <w:lang w:eastAsia="ru-RU"/>
              </w:rPr>
              <w:lastRenderedPageBreak/>
              <w:t>деятельности; может объединяться в парной игре.</w:t>
            </w:r>
          </w:p>
        </w:tc>
        <w:tc>
          <w:tcPr>
            <w:tcW w:w="2713" w:type="dxa"/>
          </w:tcPr>
          <w:p w:rsidR="00667F3A" w:rsidRPr="00667F3A" w:rsidRDefault="00667F3A" w:rsidP="00667F3A">
            <w:pPr>
              <w:spacing w:after="0" w:line="240" w:lineRule="auto"/>
              <w:ind w:right="-114"/>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lastRenderedPageBreak/>
              <w:t xml:space="preserve">Стремится к познавательному, интеллектуальному общению со взрослыми. Активно проявляет стремление к общению со сверстниками, старается понять их </w:t>
            </w:r>
            <w:r w:rsidRPr="00667F3A">
              <w:rPr>
                <w:rFonts w:ascii="Times New Roman" w:eastAsia="Times New Roman" w:hAnsi="Times New Roman" w:cs="Times New Roman"/>
                <w:sz w:val="24"/>
                <w:szCs w:val="24"/>
                <w:lang w:eastAsia="ru-RU"/>
              </w:rPr>
              <w:lastRenderedPageBreak/>
              <w:t>замыслы; стремится к взаимодействию в игре, вступает в ролевой диалог.</w:t>
            </w:r>
          </w:p>
        </w:tc>
        <w:tc>
          <w:tcPr>
            <w:tcW w:w="2871" w:type="dxa"/>
          </w:tcPr>
          <w:p w:rsidR="00667F3A" w:rsidRPr="00667F3A" w:rsidRDefault="00667F3A" w:rsidP="00667F3A">
            <w:pPr>
              <w:spacing w:after="0" w:line="240" w:lineRule="auto"/>
              <w:ind w:right="-137"/>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lastRenderedPageBreak/>
              <w:t xml:space="preserve">Проявляет инициативу в общении с взрослыми и сверстниками (делится впечатлениями, задаёт вопросы, привлекает к общению). В различных видах деятельности стремится регулировать </w:t>
            </w:r>
            <w:r w:rsidRPr="00667F3A">
              <w:rPr>
                <w:rFonts w:ascii="Times New Roman" w:eastAsia="Times New Roman" w:hAnsi="Times New Roman" w:cs="Times New Roman"/>
                <w:sz w:val="24"/>
                <w:szCs w:val="24"/>
                <w:lang w:eastAsia="ru-RU"/>
              </w:rPr>
              <w:lastRenderedPageBreak/>
              <w:t>свою активность (соблюдать очерёдность, учитывать права других детей).</w:t>
            </w:r>
          </w:p>
        </w:tc>
        <w:tc>
          <w:tcPr>
            <w:tcW w:w="2912" w:type="dxa"/>
          </w:tcPr>
          <w:p w:rsidR="00667F3A" w:rsidRPr="00667F3A" w:rsidRDefault="00667F3A" w:rsidP="00667F3A">
            <w:pPr>
              <w:spacing w:after="0" w:line="240" w:lineRule="auto"/>
              <w:ind w:right="-109"/>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lastRenderedPageBreak/>
              <w:t xml:space="preserve">Использует деловую, познавательную, личностную формы общения. Владеет конструктивными способами взаимодействия с детьми и взрослыми (договаривается, </w:t>
            </w:r>
            <w:r w:rsidRPr="00667F3A">
              <w:rPr>
                <w:rFonts w:ascii="Times New Roman" w:eastAsia="Times New Roman" w:hAnsi="Times New Roman" w:cs="Times New Roman"/>
                <w:sz w:val="24"/>
                <w:szCs w:val="24"/>
                <w:lang w:eastAsia="ru-RU"/>
              </w:rPr>
              <w:lastRenderedPageBreak/>
              <w:t>обменивается предметами, распределяет действия и т.д.). Способен изменять стиль общения в зависимости от ситуации.</w:t>
            </w:r>
          </w:p>
        </w:tc>
      </w:tr>
      <w:tr w:rsidR="00667F3A" w:rsidRPr="00667F3A" w:rsidTr="009F1330">
        <w:trPr>
          <w:trHeight w:val="719"/>
        </w:trPr>
        <w:tc>
          <w:tcPr>
            <w:tcW w:w="1909" w:type="dxa"/>
          </w:tcPr>
          <w:p w:rsidR="00667F3A" w:rsidRPr="00667F3A" w:rsidRDefault="00667F3A" w:rsidP="00667F3A">
            <w:pPr>
              <w:spacing w:after="0" w:line="240" w:lineRule="auto"/>
              <w:ind w:right="-250"/>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lastRenderedPageBreak/>
              <w:t>Развитие социального и эмоционального интеллекта, эмоциональной отзывчивости, сопереживания</w:t>
            </w:r>
          </w:p>
        </w:tc>
        <w:tc>
          <w:tcPr>
            <w:tcW w:w="2172" w:type="dxa"/>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 xml:space="preserve">Эмоционально откликается на доступные возрасту произведения культуры и искусства. </w:t>
            </w:r>
          </w:p>
        </w:tc>
        <w:tc>
          <w:tcPr>
            <w:tcW w:w="2699" w:type="dxa"/>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Проявляет эмоциональную отзывчивость, подражая примеру взрослых, старается утешить обиженного, помочь.</w:t>
            </w:r>
          </w:p>
        </w:tc>
        <w:tc>
          <w:tcPr>
            <w:tcW w:w="2713" w:type="dxa"/>
          </w:tcPr>
          <w:p w:rsidR="00667F3A" w:rsidRPr="00667F3A" w:rsidRDefault="00667F3A" w:rsidP="00667F3A">
            <w:pPr>
              <w:spacing w:after="0" w:line="240" w:lineRule="auto"/>
              <w:ind w:right="-165"/>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 xml:space="preserve">Для установления отношений со сверстниками и взрослыми, поддержания сотрудничества использует в речи слова участия, эмоционального сочувствия, сострадания. Передаёт эмоциональные состояния с помощью образных средств языка. </w:t>
            </w:r>
          </w:p>
        </w:tc>
        <w:tc>
          <w:tcPr>
            <w:tcW w:w="2871" w:type="dxa"/>
          </w:tcPr>
          <w:p w:rsidR="00667F3A" w:rsidRPr="00667F3A" w:rsidRDefault="00667F3A" w:rsidP="00667F3A">
            <w:pPr>
              <w:spacing w:after="0" w:line="240" w:lineRule="auto"/>
              <w:ind w:right="-72"/>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Понимает эмоциональные состояния взрослых и других детей, проявляет готовность помочь, сочувствие. Понимает некоторые образные средства, используемые для передачи настроения в изобразительном искусстве, музыке, художественной литературе.</w:t>
            </w:r>
          </w:p>
        </w:tc>
        <w:tc>
          <w:tcPr>
            <w:tcW w:w="2912" w:type="dxa"/>
          </w:tcPr>
          <w:p w:rsidR="00667F3A" w:rsidRPr="00667F3A" w:rsidRDefault="00667F3A" w:rsidP="00667F3A">
            <w:pPr>
              <w:spacing w:after="0" w:line="240" w:lineRule="auto"/>
              <w:ind w:right="-109"/>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Распознаёт эмоциональные состояния людей по мимике, жестам, интонации голоса; высказывает мнение о причинах эмоционального состояния сверстника; активно выражает готовность помочь. Эмоционально реагирует на произведения литературы, искусства, мир природы.</w:t>
            </w:r>
          </w:p>
        </w:tc>
      </w:tr>
      <w:tr w:rsidR="00667F3A" w:rsidRPr="00667F3A" w:rsidTr="009F1330">
        <w:trPr>
          <w:trHeight w:val="1134"/>
        </w:trPr>
        <w:tc>
          <w:tcPr>
            <w:tcW w:w="1909" w:type="dxa"/>
          </w:tcPr>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Становление самостоятель-ности, целенаправлен-ности и саморегуляции собственных действий</w:t>
            </w:r>
          </w:p>
        </w:tc>
        <w:tc>
          <w:tcPr>
            <w:tcW w:w="2172" w:type="dxa"/>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Стремится проявлять самостоятельность в бытовом и игровом поведении.</w:t>
            </w:r>
          </w:p>
        </w:tc>
        <w:tc>
          <w:tcPr>
            <w:tcW w:w="2699" w:type="dxa"/>
          </w:tcPr>
          <w:p w:rsidR="00667F3A" w:rsidRPr="00667F3A" w:rsidRDefault="00667F3A" w:rsidP="00667F3A">
            <w:pPr>
              <w:spacing w:after="0" w:line="240" w:lineRule="auto"/>
              <w:ind w:right="-103"/>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Принимает цель в играх, в предметной и художественной деятельности, по показу и побуждению взрослых доводит начатую работу до определённого результата. Проявляет самостоятельность в самообслуживании (умывается, ест, одевается при небольшой помощи взрослого).</w:t>
            </w:r>
          </w:p>
        </w:tc>
        <w:tc>
          <w:tcPr>
            <w:tcW w:w="2713" w:type="dxa"/>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С помощью взрослого может наметить действия, направленные на достижение конкретной цели. Самостоятелен в самообслуживании, видит необходимость выполнения определённых действий и достижения результата.</w:t>
            </w:r>
          </w:p>
        </w:tc>
        <w:tc>
          <w:tcPr>
            <w:tcW w:w="2871" w:type="dxa"/>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Может самостоятельно поставить цель (или принять её от воспитателя), обдумать путь к её достижению, осуществить замысел и оценить полученный результат с  позиции цели.</w:t>
            </w:r>
          </w:p>
        </w:tc>
        <w:tc>
          <w:tcPr>
            <w:tcW w:w="2912" w:type="dxa"/>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Проявляет самостоятельность, настойчивость и волевые усилия в достижении цели, поиске ответа на вопросы.</w:t>
            </w:r>
          </w:p>
        </w:tc>
      </w:tr>
      <w:tr w:rsidR="00667F3A" w:rsidRPr="00667F3A" w:rsidTr="009F1330">
        <w:trPr>
          <w:trHeight w:val="3402"/>
        </w:trPr>
        <w:tc>
          <w:tcPr>
            <w:tcW w:w="1909" w:type="dxa"/>
          </w:tcPr>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lastRenderedPageBreak/>
              <w:t>Формирование позитивных установок к различным видам труда и творчества</w:t>
            </w:r>
          </w:p>
        </w:tc>
        <w:tc>
          <w:tcPr>
            <w:tcW w:w="2172" w:type="dxa"/>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p>
        </w:tc>
        <w:tc>
          <w:tcPr>
            <w:tcW w:w="2699" w:type="dxa"/>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С интересом наблюдает трудовые действия; бережно относится к результатам труда; проявляет стремление отражать содержание хозяйственно-бытового труда в игре с использованием реальных предметов и предметов-заместителей.</w:t>
            </w:r>
          </w:p>
        </w:tc>
        <w:tc>
          <w:tcPr>
            <w:tcW w:w="2713" w:type="dxa"/>
          </w:tcPr>
          <w:p w:rsidR="00667F3A" w:rsidRPr="00667F3A" w:rsidRDefault="00667F3A" w:rsidP="00667F3A">
            <w:pPr>
              <w:spacing w:after="0" w:line="240" w:lineRule="auto"/>
              <w:ind w:right="-165"/>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Проявляет  познавательный интерес к труду взрослых (интересуется, кем работают близкие ему люди, чем они заняты на работе); отражает полученные представления в сюжетно-ролевых играх. Бережно относится к предметному миру как результату труда взрослых.</w:t>
            </w:r>
          </w:p>
        </w:tc>
        <w:tc>
          <w:tcPr>
            <w:tcW w:w="2871" w:type="dxa"/>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Активен в познании разных видов трудовой деятельности взрослых; отражает свои представления в изобразительной и игровой деятельности. Охотно участвует в разных видах повседневного труда.</w:t>
            </w:r>
          </w:p>
        </w:tc>
        <w:tc>
          <w:tcPr>
            <w:tcW w:w="2912" w:type="dxa"/>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 xml:space="preserve">Имеет отчётливое представление о многообразии профессий и предметного мира, созданного человеком во взаимосвязи прошлого и настоящего. Труд ребёнка результативен, основан на самоконтроле.  </w:t>
            </w:r>
          </w:p>
        </w:tc>
      </w:tr>
      <w:tr w:rsidR="00667F3A" w:rsidRPr="00667F3A" w:rsidTr="009F1330">
        <w:trPr>
          <w:trHeight w:val="280"/>
        </w:trPr>
        <w:tc>
          <w:tcPr>
            <w:tcW w:w="1909" w:type="dxa"/>
          </w:tcPr>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Формирование основ безопасного поведения в быту, социуме, природе</w:t>
            </w:r>
          </w:p>
        </w:tc>
        <w:tc>
          <w:tcPr>
            <w:tcW w:w="2172" w:type="dxa"/>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p>
        </w:tc>
        <w:tc>
          <w:tcPr>
            <w:tcW w:w="2699" w:type="dxa"/>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Освоил безопасные способы обращения со знакомыми предметами ближайшего окружения.</w:t>
            </w:r>
          </w:p>
        </w:tc>
        <w:tc>
          <w:tcPr>
            <w:tcW w:w="2713" w:type="dxa"/>
          </w:tcPr>
          <w:p w:rsidR="00667F3A" w:rsidRPr="00667F3A" w:rsidRDefault="00667F3A" w:rsidP="00667F3A">
            <w:pPr>
              <w:spacing w:after="0" w:line="240" w:lineRule="auto"/>
              <w:ind w:right="-143"/>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Умеет привлечь внимание взрослого в случае возникновения непредвиденных и опасных для жизни и здоровья ситуаций. Осуществляет перенос опыта безопасного поведения в игру.</w:t>
            </w:r>
          </w:p>
        </w:tc>
        <w:tc>
          <w:tcPr>
            <w:tcW w:w="2871" w:type="dxa"/>
          </w:tcPr>
          <w:p w:rsidR="00667F3A" w:rsidRPr="00667F3A" w:rsidRDefault="00667F3A" w:rsidP="00667F3A">
            <w:pPr>
              <w:spacing w:after="0" w:line="240" w:lineRule="auto"/>
              <w:ind w:right="-137"/>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Может привести примеры правильного поведения в отдельных опасных ситуациях, установить связи между неправильными действиями и их последствиями. В повседневной жизни стремится соблюдать правила безопасного поведения.</w:t>
            </w:r>
          </w:p>
        </w:tc>
        <w:tc>
          <w:tcPr>
            <w:tcW w:w="2912" w:type="dxa"/>
          </w:tcPr>
          <w:p w:rsidR="00667F3A" w:rsidRPr="00667F3A" w:rsidRDefault="00667F3A" w:rsidP="00667F3A">
            <w:pPr>
              <w:spacing w:after="0" w:line="240" w:lineRule="auto"/>
              <w:ind w:right="-108"/>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Владеет основами безопасного поведения: знает, как позвать на помощь; избегает контактов с незнакомыми людьми на улице; проявляет осторожность при встрече с животными; соблюдает правила дорожного движения, поведения в транспорте.</w:t>
            </w:r>
          </w:p>
        </w:tc>
      </w:tr>
      <w:tr w:rsidR="00667F3A" w:rsidRPr="00667F3A" w:rsidTr="009F1330">
        <w:trPr>
          <w:trHeight w:val="280"/>
        </w:trPr>
        <w:tc>
          <w:tcPr>
            <w:tcW w:w="15276" w:type="dxa"/>
            <w:gridSpan w:val="6"/>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jc w:val="center"/>
              <w:rPr>
                <w:rFonts w:ascii="Times New Roman" w:eastAsia="Times New Roman" w:hAnsi="Times New Roman" w:cs="Times New Roman"/>
                <w:b/>
                <w:i/>
                <w:sz w:val="24"/>
                <w:szCs w:val="24"/>
                <w:lang w:eastAsia="ru-RU"/>
              </w:rPr>
            </w:pPr>
            <w:r w:rsidRPr="00667F3A">
              <w:rPr>
                <w:rFonts w:ascii="Times New Roman" w:eastAsia="Times New Roman" w:hAnsi="Times New Roman" w:cs="Times New Roman"/>
                <w:b/>
                <w:i/>
                <w:sz w:val="24"/>
                <w:szCs w:val="24"/>
                <w:lang w:eastAsia="ru-RU"/>
              </w:rPr>
              <w:t>Познавательное развитие</w:t>
            </w:r>
          </w:p>
        </w:tc>
      </w:tr>
      <w:tr w:rsidR="00667F3A" w:rsidRPr="00667F3A" w:rsidTr="009F1330">
        <w:trPr>
          <w:trHeight w:val="280"/>
        </w:trPr>
        <w:tc>
          <w:tcPr>
            <w:tcW w:w="190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p>
        </w:tc>
        <w:tc>
          <w:tcPr>
            <w:tcW w:w="217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Первая младшая</w:t>
            </w:r>
          </w:p>
        </w:tc>
        <w:tc>
          <w:tcPr>
            <w:tcW w:w="269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Вторая младшая</w:t>
            </w:r>
          </w:p>
        </w:tc>
        <w:tc>
          <w:tcPr>
            <w:tcW w:w="2713"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43"/>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Средняя</w:t>
            </w:r>
          </w:p>
        </w:tc>
        <w:tc>
          <w:tcPr>
            <w:tcW w:w="2871"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37"/>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Старшая</w:t>
            </w:r>
          </w:p>
        </w:tc>
        <w:tc>
          <w:tcPr>
            <w:tcW w:w="291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Подготовительная</w:t>
            </w:r>
          </w:p>
        </w:tc>
      </w:tr>
      <w:tr w:rsidR="00667F3A" w:rsidRPr="00667F3A" w:rsidTr="009F1330">
        <w:trPr>
          <w:trHeight w:val="280"/>
        </w:trPr>
        <w:tc>
          <w:tcPr>
            <w:tcW w:w="190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 xml:space="preserve">Развитие интересов детей, любоз-нательности и познавательной мотивации; формирование познавательных действий, </w:t>
            </w:r>
            <w:r w:rsidRPr="00667F3A">
              <w:rPr>
                <w:rFonts w:ascii="Times New Roman" w:eastAsia="Times New Roman" w:hAnsi="Times New Roman" w:cs="Times New Roman"/>
                <w:i/>
                <w:sz w:val="24"/>
                <w:szCs w:val="24"/>
                <w:lang w:eastAsia="ru-RU"/>
              </w:rPr>
              <w:lastRenderedPageBreak/>
              <w:t>становление сознания.</w:t>
            </w:r>
          </w:p>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p>
        </w:tc>
        <w:tc>
          <w:tcPr>
            <w:tcW w:w="217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lastRenderedPageBreak/>
              <w:t xml:space="preserve">Интересуется окружающими предметами и активно действует с ними; эмоционально вовлечён в действия с игрушками и </w:t>
            </w:r>
            <w:r w:rsidRPr="00667F3A">
              <w:rPr>
                <w:rFonts w:ascii="Times New Roman" w:eastAsia="Times New Roman" w:hAnsi="Times New Roman" w:cs="Times New Roman"/>
                <w:sz w:val="24"/>
                <w:szCs w:val="24"/>
                <w:lang w:eastAsia="ru-RU"/>
              </w:rPr>
              <w:lastRenderedPageBreak/>
              <w:t>другими предметами; стремится проявлять настойчивость в достижении результата своих действий. Использует специфические культурно фиксированные предметные действия.</w:t>
            </w:r>
          </w:p>
        </w:tc>
        <w:tc>
          <w:tcPr>
            <w:tcW w:w="269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lastRenderedPageBreak/>
              <w:t xml:space="preserve">Проявляет интерес к миру, стремление к наблюдению, сравнению, обследованию свойств и качеств предметов, использованию сенсорных эталонов, к простейшему </w:t>
            </w:r>
            <w:r w:rsidRPr="00667F3A">
              <w:rPr>
                <w:rFonts w:ascii="Times New Roman" w:eastAsia="Times New Roman" w:hAnsi="Times New Roman" w:cs="Times New Roman"/>
                <w:sz w:val="24"/>
                <w:szCs w:val="24"/>
                <w:lang w:eastAsia="ru-RU"/>
              </w:rPr>
              <w:lastRenderedPageBreak/>
              <w:t>экспериментированию.</w:t>
            </w:r>
          </w:p>
        </w:tc>
        <w:tc>
          <w:tcPr>
            <w:tcW w:w="2713"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43"/>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lastRenderedPageBreak/>
              <w:t xml:space="preserve">Задаёт много вопросов поискового характера, стремится установить связи и зависимости в природе, социальном мире. Владеет основными способами познания; с помощью воспитателя активно </w:t>
            </w:r>
            <w:r w:rsidRPr="00667F3A">
              <w:rPr>
                <w:rFonts w:ascii="Times New Roman" w:eastAsia="Times New Roman" w:hAnsi="Times New Roman" w:cs="Times New Roman"/>
                <w:sz w:val="24"/>
                <w:szCs w:val="24"/>
                <w:lang w:eastAsia="ru-RU"/>
              </w:rPr>
              <w:lastRenderedPageBreak/>
              <w:t>включается в деятельность экспериментирования; умеет выполнять сенсорный анализ, выделяя ярко выраженные и скрытые в предметах качества и свойства.</w:t>
            </w:r>
          </w:p>
        </w:tc>
        <w:tc>
          <w:tcPr>
            <w:tcW w:w="2871"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37"/>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lastRenderedPageBreak/>
              <w:t xml:space="preserve">Испытывает интерес к событиям, находящимся за рамками личного опыта. Может принять и самостоятельно поставить познавательную задачу и решить её доступными способами (понаблюдать, сравнить, высказать </w:t>
            </w:r>
            <w:r w:rsidRPr="00667F3A">
              <w:rPr>
                <w:rFonts w:ascii="Times New Roman" w:eastAsia="Times New Roman" w:hAnsi="Times New Roman" w:cs="Times New Roman"/>
                <w:sz w:val="24"/>
                <w:szCs w:val="24"/>
                <w:lang w:eastAsia="ru-RU"/>
              </w:rPr>
              <w:lastRenderedPageBreak/>
              <w:t xml:space="preserve">предположение, доказать). </w:t>
            </w:r>
          </w:p>
        </w:tc>
        <w:tc>
          <w:tcPr>
            <w:tcW w:w="291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lastRenderedPageBreak/>
              <w:t xml:space="preserve">Проявляет настойчивый познавательный интерес к миру, к своему будущему положению школьника. Настойчиво добивается решения познавательных задач, экспериментирует и исследует предметы и материалы, использует </w:t>
            </w:r>
            <w:r w:rsidRPr="00667F3A">
              <w:rPr>
                <w:rFonts w:ascii="Times New Roman" w:eastAsia="Times New Roman" w:hAnsi="Times New Roman" w:cs="Times New Roman"/>
                <w:sz w:val="24"/>
                <w:szCs w:val="24"/>
                <w:lang w:eastAsia="ru-RU"/>
              </w:rPr>
              <w:lastRenderedPageBreak/>
              <w:t xml:space="preserve">разные способы познания мира природы, пользуется схемами,  наглядными моделями. </w:t>
            </w:r>
          </w:p>
        </w:tc>
      </w:tr>
      <w:tr w:rsidR="00667F3A" w:rsidRPr="00667F3A" w:rsidTr="009F1330">
        <w:trPr>
          <w:trHeight w:val="280"/>
        </w:trPr>
        <w:tc>
          <w:tcPr>
            <w:tcW w:w="190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lastRenderedPageBreak/>
              <w:t>Формирование первичных представлений о себе, других людях, объектах окружающего мира</w:t>
            </w:r>
          </w:p>
        </w:tc>
        <w:tc>
          <w:tcPr>
            <w:tcW w:w="217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 xml:space="preserve">Имеет первичные представления о себе: знает своё имя, свой пол, имена членов своей семьи. Знает назначение бытовых предметов (ложки, расчёски, карандаша и пр.) и умеет пользоваться ими.  </w:t>
            </w:r>
          </w:p>
        </w:tc>
        <w:tc>
          <w:tcPr>
            <w:tcW w:w="269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Знает своё имя, фамилию, пол, возраст; осознаёт свои отдельные умения и действия. Знает членов своей семьи и ближайших родственников. Называет хорошо знакомых животных и растения ближайшего окружения, их действия, яркие признаки внешнего вида.</w:t>
            </w:r>
          </w:p>
        </w:tc>
        <w:tc>
          <w:tcPr>
            <w:tcW w:w="2713"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43"/>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Имеет первичные представления о  своём организме. Рассказывает о деятельности членов своей семьи, о произошедших семейных событиях, праздниках, о любимых игрушках, домашних животных. Беседует о профессиях работников детского сада.</w:t>
            </w:r>
          </w:p>
        </w:tc>
        <w:tc>
          <w:tcPr>
            <w:tcW w:w="2871"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37"/>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Знает свои дату рождения, адрес, номер телефона. Располагает некоторыми сведениями об организме (назначении отдельных органов, условиях их нормального функционирования). Имеет представления о семейных и родственных отношениях, знает, как поддерживаются родственные связи, некоторые культурные традиции и увлечения членов семьи.</w:t>
            </w:r>
          </w:p>
        </w:tc>
        <w:tc>
          <w:tcPr>
            <w:tcW w:w="291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Рассказывает о себе, о событиях своей жизни, об эпизодах раннего детства, мечтах, подготовке к школе, умениях и достижениях, о профессиях близких, их достижениях и увлечениях, о детстве родителей, их школьных годах. Имеет представление о культурных ценностях общества и о своём месте в нём.</w:t>
            </w:r>
          </w:p>
        </w:tc>
      </w:tr>
      <w:tr w:rsidR="00667F3A" w:rsidRPr="00667F3A" w:rsidTr="009F1330">
        <w:trPr>
          <w:trHeight w:val="280"/>
        </w:trPr>
        <w:tc>
          <w:tcPr>
            <w:tcW w:w="190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 xml:space="preserve">Формирование первичных представлений о свойствах и отношениях объектов окружающего </w:t>
            </w:r>
            <w:r w:rsidRPr="00667F3A">
              <w:rPr>
                <w:rFonts w:ascii="Times New Roman" w:eastAsia="Times New Roman" w:hAnsi="Times New Roman" w:cs="Times New Roman"/>
                <w:i/>
                <w:sz w:val="24"/>
                <w:szCs w:val="24"/>
                <w:lang w:eastAsia="ru-RU"/>
              </w:rPr>
              <w:lastRenderedPageBreak/>
              <w:t>мира</w:t>
            </w:r>
          </w:p>
        </w:tc>
        <w:tc>
          <w:tcPr>
            <w:tcW w:w="217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lastRenderedPageBreak/>
              <w:t xml:space="preserve">Умеет по словесному описанию взрослого находить предметы по названию, цвету, </w:t>
            </w:r>
            <w:r w:rsidRPr="00667F3A">
              <w:rPr>
                <w:rFonts w:ascii="Times New Roman" w:eastAsia="Times New Roman" w:hAnsi="Times New Roman" w:cs="Times New Roman"/>
                <w:sz w:val="24"/>
                <w:szCs w:val="24"/>
                <w:lang w:eastAsia="ru-RU"/>
              </w:rPr>
              <w:lastRenderedPageBreak/>
              <w:t>размеру.</w:t>
            </w:r>
          </w:p>
        </w:tc>
        <w:tc>
          <w:tcPr>
            <w:tcW w:w="269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lastRenderedPageBreak/>
              <w:t xml:space="preserve">Способен объединять предметы по внешнему сходству (форма, цвет, величина), усваивать общепринятые представления о группах предметов </w:t>
            </w:r>
            <w:r w:rsidRPr="00667F3A">
              <w:rPr>
                <w:rFonts w:ascii="Times New Roman" w:eastAsia="Times New Roman" w:hAnsi="Times New Roman" w:cs="Times New Roman"/>
                <w:sz w:val="24"/>
                <w:szCs w:val="24"/>
                <w:lang w:eastAsia="ru-RU"/>
              </w:rPr>
              <w:lastRenderedPageBreak/>
              <w:t>(одежда, посуда, игрушки).</w:t>
            </w:r>
          </w:p>
        </w:tc>
        <w:tc>
          <w:tcPr>
            <w:tcW w:w="2713"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43"/>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lastRenderedPageBreak/>
              <w:t xml:space="preserve">В  процессе совместной исследовательской деятельности активно познаёт и называет свойства и качества предметов, особенности объектов природы, </w:t>
            </w:r>
            <w:r w:rsidRPr="00667F3A">
              <w:rPr>
                <w:rFonts w:ascii="Times New Roman" w:eastAsia="Times New Roman" w:hAnsi="Times New Roman" w:cs="Times New Roman"/>
                <w:sz w:val="24"/>
                <w:szCs w:val="24"/>
                <w:lang w:eastAsia="ru-RU"/>
              </w:rPr>
              <w:lastRenderedPageBreak/>
              <w:t xml:space="preserve">обследовательские действия. Объединяет предметы и объекты в видовые категории с указанием характерных признаков. </w:t>
            </w:r>
          </w:p>
        </w:tc>
        <w:tc>
          <w:tcPr>
            <w:tcW w:w="2871"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37"/>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lastRenderedPageBreak/>
              <w:t>По собственной инициативе организует деятельность  по исследованию свойств и качеств предметов, выделяя в них разные качества (не менее 4 – 5).</w:t>
            </w:r>
          </w:p>
        </w:tc>
        <w:tc>
          <w:tcPr>
            <w:tcW w:w="291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 xml:space="preserve">Осознанно выбирает предметы и материалы для самостоятельной деятельности в соответствии с их качествами, свойствами, назначением. Доказывает </w:t>
            </w:r>
            <w:r w:rsidRPr="00667F3A">
              <w:rPr>
                <w:rFonts w:ascii="Times New Roman" w:eastAsia="Times New Roman" w:hAnsi="Times New Roman" w:cs="Times New Roman"/>
                <w:sz w:val="24"/>
                <w:szCs w:val="24"/>
                <w:lang w:eastAsia="ru-RU"/>
              </w:rPr>
              <w:lastRenderedPageBreak/>
              <w:t>правильность обобщений, самостоятельно группируя предметы по разным признакам.</w:t>
            </w:r>
          </w:p>
        </w:tc>
      </w:tr>
      <w:tr w:rsidR="00667F3A" w:rsidRPr="00667F3A" w:rsidTr="009F1330">
        <w:trPr>
          <w:trHeight w:val="280"/>
        </w:trPr>
        <w:tc>
          <w:tcPr>
            <w:tcW w:w="190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lastRenderedPageBreak/>
              <w:t>Формирование представлений о малой родине и Отечестве, о социокультурных ценностях нашего народа, об отечествен-ных традициях и праздниках</w:t>
            </w:r>
          </w:p>
        </w:tc>
        <w:tc>
          <w:tcPr>
            <w:tcW w:w="217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p>
        </w:tc>
        <w:tc>
          <w:tcPr>
            <w:tcW w:w="269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Узнаёт дом, квартиру, в которой живёт, детский сад, группу.</w:t>
            </w:r>
          </w:p>
        </w:tc>
        <w:tc>
          <w:tcPr>
            <w:tcW w:w="2713"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43"/>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Знает название страны и города, в котором живёт, хорошо ориентируется в ближайшем окружении.</w:t>
            </w:r>
          </w:p>
        </w:tc>
        <w:tc>
          <w:tcPr>
            <w:tcW w:w="2871"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37"/>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Знает государственные символы страны. Имеет некоторые представления о природе родной страны, достопримечательностях родного города и России, ярких событиях её недавнего прошлого, великих россиянах, знаменитых людях своего города.</w:t>
            </w:r>
          </w:p>
        </w:tc>
        <w:tc>
          <w:tcPr>
            <w:tcW w:w="291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Знает о принадлежности к государству, о символах государства, «малой» и «большой» Родине, её природе.</w:t>
            </w:r>
          </w:p>
        </w:tc>
      </w:tr>
      <w:tr w:rsidR="00667F3A" w:rsidRPr="00667F3A" w:rsidTr="009F1330">
        <w:trPr>
          <w:trHeight w:val="280"/>
        </w:trPr>
        <w:tc>
          <w:tcPr>
            <w:tcW w:w="190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Формирование представлений о планете Земля как общем доме людей, об особенностях её природы, многообразии стран и народов мира</w:t>
            </w:r>
          </w:p>
        </w:tc>
        <w:tc>
          <w:tcPr>
            <w:tcW w:w="217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p>
        </w:tc>
        <w:tc>
          <w:tcPr>
            <w:tcW w:w="269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p>
        </w:tc>
        <w:tc>
          <w:tcPr>
            <w:tcW w:w="2713"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43"/>
              <w:rPr>
                <w:rFonts w:ascii="Times New Roman" w:eastAsia="Times New Roman" w:hAnsi="Times New Roman" w:cs="Times New Roman"/>
                <w:sz w:val="24"/>
                <w:szCs w:val="24"/>
                <w:lang w:eastAsia="ru-RU"/>
              </w:rPr>
            </w:pPr>
          </w:p>
        </w:tc>
        <w:tc>
          <w:tcPr>
            <w:tcW w:w="2871"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37"/>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Проявляет интерес к жизни людей в других странах мира. Имеет представления о многообразии растений и животных.</w:t>
            </w:r>
          </w:p>
        </w:tc>
        <w:tc>
          <w:tcPr>
            <w:tcW w:w="291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Имеет представления о планете Земля, многообразии стран, населения, о природе планеты, разнообразии языков.</w:t>
            </w:r>
          </w:p>
        </w:tc>
      </w:tr>
      <w:tr w:rsidR="00667F3A" w:rsidRPr="00667F3A" w:rsidTr="009F1330">
        <w:trPr>
          <w:trHeight w:val="280"/>
        </w:trPr>
        <w:tc>
          <w:tcPr>
            <w:tcW w:w="15276" w:type="dxa"/>
            <w:gridSpan w:val="6"/>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jc w:val="center"/>
              <w:rPr>
                <w:rFonts w:ascii="Times New Roman" w:eastAsia="Times New Roman" w:hAnsi="Times New Roman" w:cs="Times New Roman"/>
                <w:b/>
                <w:i/>
                <w:sz w:val="24"/>
                <w:szCs w:val="24"/>
                <w:lang w:eastAsia="ru-RU"/>
              </w:rPr>
            </w:pPr>
            <w:r w:rsidRPr="00667F3A">
              <w:rPr>
                <w:rFonts w:ascii="Times New Roman" w:eastAsia="Times New Roman" w:hAnsi="Times New Roman" w:cs="Times New Roman"/>
                <w:b/>
                <w:i/>
                <w:sz w:val="24"/>
                <w:szCs w:val="24"/>
                <w:lang w:eastAsia="ru-RU"/>
              </w:rPr>
              <w:t>Речевое развитие</w:t>
            </w:r>
          </w:p>
        </w:tc>
      </w:tr>
      <w:tr w:rsidR="00667F3A" w:rsidRPr="00667F3A" w:rsidTr="009F1330">
        <w:trPr>
          <w:trHeight w:val="280"/>
        </w:trPr>
        <w:tc>
          <w:tcPr>
            <w:tcW w:w="190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p>
        </w:tc>
        <w:tc>
          <w:tcPr>
            <w:tcW w:w="217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Первая младшая</w:t>
            </w:r>
          </w:p>
        </w:tc>
        <w:tc>
          <w:tcPr>
            <w:tcW w:w="269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Вторая младшая</w:t>
            </w:r>
          </w:p>
        </w:tc>
        <w:tc>
          <w:tcPr>
            <w:tcW w:w="2713"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43"/>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Средняя</w:t>
            </w:r>
          </w:p>
        </w:tc>
        <w:tc>
          <w:tcPr>
            <w:tcW w:w="2871"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37"/>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Старшая</w:t>
            </w:r>
          </w:p>
        </w:tc>
        <w:tc>
          <w:tcPr>
            <w:tcW w:w="291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Подготовительная</w:t>
            </w:r>
          </w:p>
        </w:tc>
      </w:tr>
      <w:tr w:rsidR="00667F3A" w:rsidRPr="00667F3A" w:rsidTr="009F1330">
        <w:trPr>
          <w:trHeight w:val="280"/>
        </w:trPr>
        <w:tc>
          <w:tcPr>
            <w:tcW w:w="190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 xml:space="preserve">Овладение речью как средством общения и культуры. </w:t>
            </w:r>
          </w:p>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Обогащение активного словаря.</w:t>
            </w:r>
          </w:p>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p>
        </w:tc>
        <w:tc>
          <w:tcPr>
            <w:tcW w:w="217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 xml:space="preserve">Владеет активной речью, включённой в общение; может обращаться с вопросами и просьбами, понимает речь </w:t>
            </w:r>
            <w:r w:rsidRPr="00667F3A">
              <w:rPr>
                <w:rFonts w:ascii="Times New Roman" w:eastAsia="Times New Roman" w:hAnsi="Times New Roman" w:cs="Times New Roman"/>
                <w:sz w:val="24"/>
                <w:szCs w:val="24"/>
                <w:lang w:eastAsia="ru-RU"/>
              </w:rPr>
              <w:lastRenderedPageBreak/>
              <w:t>взрослых. Знает названия окружающих предметов и игрушек.</w:t>
            </w:r>
          </w:p>
        </w:tc>
        <w:tc>
          <w:tcPr>
            <w:tcW w:w="269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lastRenderedPageBreak/>
              <w:t xml:space="preserve">Пользуется в речевом общении простыми и сложными предложениями.  Использует необходимые для общения слова, связанные с этикой </w:t>
            </w:r>
            <w:r w:rsidRPr="00667F3A">
              <w:rPr>
                <w:rFonts w:ascii="Times New Roman" w:eastAsia="Times New Roman" w:hAnsi="Times New Roman" w:cs="Times New Roman"/>
                <w:sz w:val="24"/>
                <w:szCs w:val="24"/>
                <w:lang w:eastAsia="ru-RU"/>
              </w:rPr>
              <w:lastRenderedPageBreak/>
              <w:t xml:space="preserve">общения, культурой поведения, бытовой и игровой практикой. </w:t>
            </w:r>
          </w:p>
        </w:tc>
        <w:tc>
          <w:tcPr>
            <w:tcW w:w="2713"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43"/>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lastRenderedPageBreak/>
              <w:t xml:space="preserve">Инициативен в разговоре: отвечает на вопросы и задаёт встречные. Проявляет самостоятельность в использовании простых форм объяснительной речи; этикетных форм. </w:t>
            </w:r>
          </w:p>
        </w:tc>
        <w:tc>
          <w:tcPr>
            <w:tcW w:w="2871"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37"/>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 xml:space="preserve">Участвует в коллективных разговорах, стремясь использовать принятые нормы вежливого речевого общения. Имеет богатый словарный запас. Безошибочно пользуется обобщающими словами и </w:t>
            </w:r>
            <w:r w:rsidRPr="00667F3A">
              <w:rPr>
                <w:rFonts w:ascii="Times New Roman" w:eastAsia="Times New Roman" w:hAnsi="Times New Roman" w:cs="Times New Roman"/>
                <w:sz w:val="24"/>
                <w:szCs w:val="24"/>
                <w:lang w:eastAsia="ru-RU"/>
              </w:rPr>
              <w:lastRenderedPageBreak/>
              <w:t>понятиями.</w:t>
            </w:r>
          </w:p>
        </w:tc>
        <w:tc>
          <w:tcPr>
            <w:tcW w:w="291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lastRenderedPageBreak/>
              <w:t xml:space="preserve">Проявляет активность в коллективных обсуждениях, умеет отстаивать свою позицию, использует речевые формы убеждения, владеет культурными формами несогласия с мнением </w:t>
            </w:r>
            <w:r w:rsidRPr="00667F3A">
              <w:rPr>
                <w:rFonts w:ascii="Times New Roman" w:eastAsia="Times New Roman" w:hAnsi="Times New Roman" w:cs="Times New Roman"/>
                <w:sz w:val="24"/>
                <w:szCs w:val="24"/>
                <w:lang w:eastAsia="ru-RU"/>
              </w:rPr>
              <w:lastRenderedPageBreak/>
              <w:t>собеседника, умеет принять позицию собеседника.</w:t>
            </w:r>
          </w:p>
        </w:tc>
      </w:tr>
      <w:tr w:rsidR="00667F3A" w:rsidRPr="00667F3A" w:rsidTr="009F1330">
        <w:trPr>
          <w:trHeight w:val="280"/>
        </w:trPr>
        <w:tc>
          <w:tcPr>
            <w:tcW w:w="190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lastRenderedPageBreak/>
              <w:t>Развитие связной, грамматически  правильной диалогической и монологической речи</w:t>
            </w:r>
          </w:p>
        </w:tc>
        <w:tc>
          <w:tcPr>
            <w:tcW w:w="217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p>
        </w:tc>
        <w:tc>
          <w:tcPr>
            <w:tcW w:w="269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 xml:space="preserve">Пересказывает знакомые сказки и рассказы при помощи взрослого. По вопросам воспитателя составляет рассказ по картинке из 3-4 предложений. </w:t>
            </w:r>
          </w:p>
        </w:tc>
        <w:tc>
          <w:tcPr>
            <w:tcW w:w="2713"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43"/>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Самостоятельно пересказывает рассказы и сказки, с небольшой помощью взрослого составляет описательные и сюжетные рассказы из 5-6 предложений.</w:t>
            </w:r>
          </w:p>
        </w:tc>
        <w:tc>
          <w:tcPr>
            <w:tcW w:w="2871"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37"/>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 xml:space="preserve">Самостоятельно строит игровые и деловые диалоги. При пересказах использует прямую и косвенную речь. При составлении рассказов точно подбирает слова.  </w:t>
            </w:r>
          </w:p>
        </w:tc>
        <w:tc>
          <w:tcPr>
            <w:tcW w:w="291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Самостоятельно использует речевые формы в процессе общения (рассказ, речь-доказательство, объяснения, речь-рассуждение).</w:t>
            </w:r>
          </w:p>
        </w:tc>
      </w:tr>
      <w:tr w:rsidR="00667F3A" w:rsidRPr="00667F3A" w:rsidTr="009F1330">
        <w:trPr>
          <w:trHeight w:val="280"/>
        </w:trPr>
        <w:tc>
          <w:tcPr>
            <w:tcW w:w="190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Развитие речевого творчества</w:t>
            </w:r>
          </w:p>
        </w:tc>
        <w:tc>
          <w:tcPr>
            <w:tcW w:w="217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p>
        </w:tc>
        <w:tc>
          <w:tcPr>
            <w:tcW w:w="269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Участвует в играх со звукоподражаниями.</w:t>
            </w:r>
          </w:p>
        </w:tc>
        <w:tc>
          <w:tcPr>
            <w:tcW w:w="2713"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43"/>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Проявляет словотворчество. С помощью взрослого сочиняет небольшие загадки, придумывает поэтические рифмы.</w:t>
            </w:r>
          </w:p>
        </w:tc>
        <w:tc>
          <w:tcPr>
            <w:tcW w:w="2871"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37"/>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Самостоятелен в придумывании сказок, рассказов, не повторяет рассказов других.</w:t>
            </w:r>
          </w:p>
        </w:tc>
        <w:tc>
          <w:tcPr>
            <w:tcW w:w="291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Успешен в творческой речевой деятельности. При сочинении сказок, загадок, стихов использует средства языковой выразительности.</w:t>
            </w:r>
          </w:p>
        </w:tc>
      </w:tr>
      <w:tr w:rsidR="00667F3A" w:rsidRPr="00667F3A" w:rsidTr="009F1330">
        <w:trPr>
          <w:trHeight w:val="280"/>
        </w:trPr>
        <w:tc>
          <w:tcPr>
            <w:tcW w:w="190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Развитие звуковой и интонационной культуры речи, фонемати-ческого слуха</w:t>
            </w:r>
          </w:p>
        </w:tc>
        <w:tc>
          <w:tcPr>
            <w:tcW w:w="217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p>
        </w:tc>
        <w:tc>
          <w:tcPr>
            <w:tcW w:w="269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Воспроизводит ритм речи, правильно пользуется речевым дыханием. Слышит специально интонационно выделяемый воспитателем звук в словах и предложениях.</w:t>
            </w:r>
          </w:p>
        </w:tc>
        <w:tc>
          <w:tcPr>
            <w:tcW w:w="2713"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43"/>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Все звуки произносит чисто, пользуется средствами эмоциональной и речевой выразительности.</w:t>
            </w:r>
          </w:p>
        </w:tc>
        <w:tc>
          <w:tcPr>
            <w:tcW w:w="2871"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37"/>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Пользуется средствами языковой выразительности литературной речи, владеет средствами интонационной выразительности.</w:t>
            </w:r>
          </w:p>
        </w:tc>
        <w:tc>
          <w:tcPr>
            <w:tcW w:w="291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Речь чистая, выразительная.</w:t>
            </w:r>
          </w:p>
        </w:tc>
      </w:tr>
      <w:tr w:rsidR="00667F3A" w:rsidRPr="00667F3A" w:rsidTr="009F1330">
        <w:trPr>
          <w:trHeight w:val="280"/>
        </w:trPr>
        <w:tc>
          <w:tcPr>
            <w:tcW w:w="190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Формирование звуковой аналитико-синтетической активности как предпосылки обучения грамоте</w:t>
            </w:r>
          </w:p>
        </w:tc>
        <w:tc>
          <w:tcPr>
            <w:tcW w:w="217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p>
        </w:tc>
        <w:tc>
          <w:tcPr>
            <w:tcW w:w="269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p>
        </w:tc>
        <w:tc>
          <w:tcPr>
            <w:tcW w:w="2713"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43"/>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Различает понятия «слово» и «звук», вычленяет первый звук в слове, различает на слух гласные и согласные звуки.</w:t>
            </w:r>
          </w:p>
        </w:tc>
        <w:tc>
          <w:tcPr>
            <w:tcW w:w="2871"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37"/>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Владеет средствами речевого анализа слов, определяет основные качественные характеристики звуков в слове (гласный – согласный), место звука в слове.</w:t>
            </w:r>
          </w:p>
        </w:tc>
        <w:tc>
          <w:tcPr>
            <w:tcW w:w="291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Владеет всеми средствами звукового анализа слова, проявляет интерес к чтению, самостоятельно читает слова.</w:t>
            </w:r>
          </w:p>
        </w:tc>
      </w:tr>
      <w:tr w:rsidR="00667F3A" w:rsidRPr="00667F3A" w:rsidTr="009F1330">
        <w:trPr>
          <w:trHeight w:val="280"/>
        </w:trPr>
        <w:tc>
          <w:tcPr>
            <w:tcW w:w="190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 xml:space="preserve">Воспитание любви и </w:t>
            </w:r>
            <w:r w:rsidRPr="00667F3A">
              <w:rPr>
                <w:rFonts w:ascii="Times New Roman" w:eastAsia="Times New Roman" w:hAnsi="Times New Roman" w:cs="Times New Roman"/>
                <w:i/>
                <w:sz w:val="24"/>
                <w:szCs w:val="24"/>
                <w:lang w:eastAsia="ru-RU"/>
              </w:rPr>
              <w:lastRenderedPageBreak/>
              <w:t>интереса к художествен-ному слову</w:t>
            </w:r>
          </w:p>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p>
        </w:tc>
        <w:tc>
          <w:tcPr>
            <w:tcW w:w="217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p>
        </w:tc>
        <w:tc>
          <w:tcPr>
            <w:tcW w:w="269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 xml:space="preserve">Охотно отзывается на предложение </w:t>
            </w:r>
            <w:r w:rsidRPr="00667F3A">
              <w:rPr>
                <w:rFonts w:ascii="Times New Roman" w:eastAsia="Times New Roman" w:hAnsi="Times New Roman" w:cs="Times New Roman"/>
                <w:sz w:val="24"/>
                <w:szCs w:val="24"/>
                <w:lang w:eastAsia="ru-RU"/>
              </w:rPr>
              <w:lastRenderedPageBreak/>
              <w:t>прослушать литературный текст, сам просит взрослого прочесть стихи, сказку. Узнает содержание прослушанных произведений по иллюстрациям и обложкам знакомых книг. Активно сопереживает героям произведения, эмоционально откликается на содержание прочитанного. Активно и с желанием участвует в разных видах творческой деятельности на основе литературного текста (рисует, участвует в словесных играх, в играх- драматизациях).</w:t>
            </w:r>
          </w:p>
        </w:tc>
        <w:tc>
          <w:tcPr>
            <w:tcW w:w="2713"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43"/>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lastRenderedPageBreak/>
              <w:t>Охотно обсуждает</w:t>
            </w:r>
          </w:p>
          <w:p w:rsidR="00667F3A" w:rsidRPr="00667F3A" w:rsidRDefault="00667F3A" w:rsidP="00667F3A">
            <w:pPr>
              <w:spacing w:after="0" w:line="240" w:lineRule="auto"/>
              <w:ind w:right="-143"/>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 xml:space="preserve">произведение, выражает </w:t>
            </w:r>
            <w:r w:rsidRPr="00667F3A">
              <w:rPr>
                <w:rFonts w:ascii="Times New Roman" w:eastAsia="Times New Roman" w:hAnsi="Times New Roman" w:cs="Times New Roman"/>
                <w:sz w:val="24"/>
                <w:szCs w:val="24"/>
                <w:lang w:eastAsia="ru-RU"/>
              </w:rPr>
              <w:lastRenderedPageBreak/>
              <w:t>свое отношение к событиям и героям, красоте некоторых художественных средств, представляет героев, особенности их внешнего вида, некоторые черты характера, объясняет явные мотивы поступков героев. Имеет представления о некоторых особенностях загадки, сказки, рассказа, стихотворения, небылицы. Охотно пересказывает сказки и рассказы, выразительно рассказывает наизусть прибаутки, стихи и поэтические сказки, придумывает поэтические рифмы, короткие описательные загадки. Рисует иллюстрации, активно участвует в театрализованных</w:t>
            </w:r>
          </w:p>
          <w:p w:rsidR="00667F3A" w:rsidRPr="00667F3A" w:rsidRDefault="00667F3A" w:rsidP="00667F3A">
            <w:pPr>
              <w:spacing w:after="0" w:line="240" w:lineRule="auto"/>
              <w:ind w:right="-143"/>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играх, стремится к созданию выразительных образов.</w:t>
            </w:r>
          </w:p>
        </w:tc>
        <w:tc>
          <w:tcPr>
            <w:tcW w:w="2871"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37"/>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lastRenderedPageBreak/>
              <w:t xml:space="preserve">Проявляет стремление к постоянному общению с </w:t>
            </w:r>
            <w:r w:rsidRPr="00667F3A">
              <w:rPr>
                <w:rFonts w:ascii="Times New Roman" w:eastAsia="Times New Roman" w:hAnsi="Times New Roman" w:cs="Times New Roman"/>
                <w:sz w:val="24"/>
                <w:szCs w:val="24"/>
                <w:lang w:eastAsia="ru-RU"/>
              </w:rPr>
              <w:lastRenderedPageBreak/>
              <w:t>книгой. Обнаруживает избирательное отношение к произведениям определенной тематики или жанра; называет любимые тексты, объясняет, чем они ему нравятся. Знает фамилии 3—4-х писателей, названия их произведений, отдельные факты биографии. Способен устанавливать связи в содержании произведения, понимать его эмоциональный подтекст. Использует средства языковой выразительности литературной речи в процессе пересказывания и придумывания текстов. Активно и творчески проявляет себя в разных видах художественной</w:t>
            </w:r>
          </w:p>
          <w:p w:rsidR="00667F3A" w:rsidRPr="00667F3A" w:rsidRDefault="00667F3A" w:rsidP="00667F3A">
            <w:pPr>
              <w:spacing w:after="0" w:line="240" w:lineRule="auto"/>
              <w:ind w:right="-137"/>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деятельности, в сочинении загадок, сказок.</w:t>
            </w:r>
          </w:p>
        </w:tc>
        <w:tc>
          <w:tcPr>
            <w:tcW w:w="291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lastRenderedPageBreak/>
              <w:t xml:space="preserve">Проявляет эстетический вкус, стремление к </w:t>
            </w:r>
            <w:r w:rsidRPr="00667F3A">
              <w:rPr>
                <w:rFonts w:ascii="Times New Roman" w:eastAsia="Times New Roman" w:hAnsi="Times New Roman" w:cs="Times New Roman"/>
                <w:sz w:val="24"/>
                <w:szCs w:val="24"/>
                <w:lang w:eastAsia="ru-RU"/>
              </w:rPr>
              <w:lastRenderedPageBreak/>
              <w:t>постоянному общению с  книгой, желание самому научиться читать. Обнаруживает избирательное отношение к произведениям определенной тематики или жанра, к разным видам творческой деятельности на основе произведения. Называет любимые литературные тексты, объясняет, чем они ему нравятся. Знает фамилии 4—5 писателей, отдельные факты их биографии, называет их произведения, с помощью взрослого рассуждает об особенностях их творчества. Воспринимает произведение в единстве его содержания и формы, высказывает свое отношение к героям и идее. Творчески активен и самостоятелен в речевой, изобразительной и театрально-игровой деятельности на основе художественных текстов.</w:t>
            </w:r>
          </w:p>
        </w:tc>
      </w:tr>
      <w:tr w:rsidR="00667F3A" w:rsidRPr="00667F3A" w:rsidTr="009F1330">
        <w:trPr>
          <w:trHeight w:val="280"/>
        </w:trPr>
        <w:tc>
          <w:tcPr>
            <w:tcW w:w="15276" w:type="dxa"/>
            <w:gridSpan w:val="6"/>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jc w:val="center"/>
              <w:rPr>
                <w:rFonts w:ascii="Times New Roman" w:eastAsia="Times New Roman" w:hAnsi="Times New Roman" w:cs="Times New Roman"/>
                <w:b/>
                <w:i/>
                <w:sz w:val="24"/>
                <w:szCs w:val="24"/>
                <w:lang w:eastAsia="ru-RU"/>
              </w:rPr>
            </w:pPr>
            <w:r w:rsidRPr="00667F3A">
              <w:rPr>
                <w:rFonts w:ascii="Times New Roman" w:eastAsia="Times New Roman" w:hAnsi="Times New Roman" w:cs="Times New Roman"/>
                <w:b/>
                <w:i/>
                <w:sz w:val="24"/>
                <w:szCs w:val="24"/>
                <w:lang w:eastAsia="ru-RU"/>
              </w:rPr>
              <w:lastRenderedPageBreak/>
              <w:t>Художественно-эстетическое развитие</w:t>
            </w:r>
          </w:p>
        </w:tc>
      </w:tr>
      <w:tr w:rsidR="00667F3A" w:rsidRPr="00667F3A" w:rsidTr="009F1330">
        <w:trPr>
          <w:trHeight w:val="280"/>
        </w:trPr>
        <w:tc>
          <w:tcPr>
            <w:tcW w:w="190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p>
        </w:tc>
        <w:tc>
          <w:tcPr>
            <w:tcW w:w="217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Первая младшая</w:t>
            </w:r>
          </w:p>
        </w:tc>
        <w:tc>
          <w:tcPr>
            <w:tcW w:w="269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Вторая младшая</w:t>
            </w:r>
          </w:p>
        </w:tc>
        <w:tc>
          <w:tcPr>
            <w:tcW w:w="2713"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43"/>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Средняя</w:t>
            </w:r>
          </w:p>
        </w:tc>
        <w:tc>
          <w:tcPr>
            <w:tcW w:w="2871"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37"/>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Старшая</w:t>
            </w:r>
          </w:p>
        </w:tc>
        <w:tc>
          <w:tcPr>
            <w:tcW w:w="291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Подготовительная</w:t>
            </w:r>
          </w:p>
        </w:tc>
      </w:tr>
      <w:tr w:rsidR="00667F3A" w:rsidRPr="00667F3A" w:rsidTr="009F1330">
        <w:trPr>
          <w:trHeight w:val="280"/>
        </w:trPr>
        <w:tc>
          <w:tcPr>
            <w:tcW w:w="190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Изобразительное искусство</w:t>
            </w:r>
          </w:p>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p>
        </w:tc>
        <w:tc>
          <w:tcPr>
            <w:tcW w:w="217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 xml:space="preserve">С интересом включается в образовательные ситуации </w:t>
            </w:r>
            <w:r w:rsidRPr="00667F3A">
              <w:rPr>
                <w:rFonts w:ascii="Times New Roman" w:eastAsia="Times New Roman" w:hAnsi="Times New Roman" w:cs="Times New Roman"/>
                <w:sz w:val="24"/>
                <w:szCs w:val="24"/>
                <w:lang w:eastAsia="ru-RU"/>
              </w:rPr>
              <w:lastRenderedPageBreak/>
              <w:t xml:space="preserve">эстетической направленности: рисовать, лепить или поиграть с игрушками (народных промыслов). Эмоционально воспринимает красоту окружающего мира: яркие контрастные цвета, интересные узоры, нарядные игрушки. Узнает в иллюстрациях и в предметах народных промыслов изображения (люди, животные), различает некоторые предметы народных промыслов. Знает названия некоторых изобразительных материалов и инструментов, понимает, что карандашами и красками можно рисовать, из глины лепить. </w:t>
            </w:r>
            <w:r w:rsidRPr="00667F3A">
              <w:rPr>
                <w:rFonts w:ascii="Times New Roman" w:eastAsia="Times New Roman" w:hAnsi="Times New Roman" w:cs="Times New Roman"/>
                <w:sz w:val="24"/>
                <w:szCs w:val="24"/>
                <w:lang w:eastAsia="ru-RU"/>
              </w:rPr>
              <w:lastRenderedPageBreak/>
              <w:t xml:space="preserve">Самостоятельно оставляет след карандаша (краски) на бумаге, создает простые изображения (головоноги, формы, линии, штрихи), научается ассоциировать (соотносить) созданные линии, фигуры с образами, подсказанными взрослым. </w:t>
            </w:r>
          </w:p>
        </w:tc>
        <w:tc>
          <w:tcPr>
            <w:tcW w:w="269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lastRenderedPageBreak/>
              <w:t xml:space="preserve">Охотно участвует в ситуациях эстетической направленности. Есть  любимые книги, </w:t>
            </w:r>
            <w:r w:rsidRPr="00667F3A">
              <w:rPr>
                <w:rFonts w:ascii="Times New Roman" w:eastAsia="Times New Roman" w:hAnsi="Times New Roman" w:cs="Times New Roman"/>
                <w:sz w:val="24"/>
                <w:szCs w:val="24"/>
                <w:lang w:eastAsia="ru-RU"/>
              </w:rPr>
              <w:lastRenderedPageBreak/>
              <w:t>изобразительные материалы. Эмоционально откликается на интересные образы, радуется красивому предмету, рисунку; с увлечением рассматривает предметы народных промыслов, игрушки, иллюстрации. Создает простейшие изображения на основе простых форм; передает сходство с реальными предметами. Принимает участие в создании совместных композиций, испытывает совместные эмоциональные переживания.</w:t>
            </w:r>
          </w:p>
        </w:tc>
        <w:tc>
          <w:tcPr>
            <w:tcW w:w="2713"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43"/>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lastRenderedPageBreak/>
              <w:t xml:space="preserve">Любит самостоятельно заниматься изобразительной деятельностью. </w:t>
            </w:r>
            <w:r w:rsidRPr="00667F3A">
              <w:rPr>
                <w:rFonts w:ascii="Times New Roman" w:eastAsia="Times New Roman" w:hAnsi="Times New Roman" w:cs="Times New Roman"/>
                <w:sz w:val="24"/>
                <w:szCs w:val="24"/>
                <w:lang w:eastAsia="ru-RU"/>
              </w:rPr>
              <w:lastRenderedPageBreak/>
              <w:t xml:space="preserve">Эмоционально отзывается, сопереживает состоянию и настроению художественного произведения по тематике, близкой опыту. Различает некоторые предметы народных промыслов по материалам, содержанию; последовательно рассматривает предметы; выделяет общие и типичные признаки, некоторые средства выразительности. В соответствии с темой создает изображение; правильно использует материалы и инструменты; владеет техническими и изобразительными умениями, освоил некоторые способы создания изображения в разных видах деятельности. Проявляет автономность, элементы творчества, экспериментирует с изобразительными материалами; высказывает предпочтения по </w:t>
            </w:r>
            <w:r w:rsidRPr="00667F3A">
              <w:rPr>
                <w:rFonts w:ascii="Times New Roman" w:eastAsia="Times New Roman" w:hAnsi="Times New Roman" w:cs="Times New Roman"/>
                <w:sz w:val="24"/>
                <w:szCs w:val="24"/>
                <w:lang w:eastAsia="ru-RU"/>
              </w:rPr>
              <w:lastRenderedPageBreak/>
              <w:t>отношению к тематике</w:t>
            </w:r>
          </w:p>
          <w:p w:rsidR="00667F3A" w:rsidRPr="00667F3A" w:rsidRDefault="00667F3A" w:rsidP="00667F3A">
            <w:pPr>
              <w:spacing w:after="0" w:line="240" w:lineRule="auto"/>
              <w:ind w:right="-143"/>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изображения, материалам.</w:t>
            </w:r>
          </w:p>
        </w:tc>
        <w:tc>
          <w:tcPr>
            <w:tcW w:w="2871"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37"/>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lastRenderedPageBreak/>
              <w:t xml:space="preserve">Высказывает предпочтения, ассоциации; стремится к самовыражению </w:t>
            </w:r>
            <w:r w:rsidRPr="00667F3A">
              <w:rPr>
                <w:rFonts w:ascii="Times New Roman" w:eastAsia="Times New Roman" w:hAnsi="Times New Roman" w:cs="Times New Roman"/>
                <w:sz w:val="24"/>
                <w:szCs w:val="24"/>
                <w:lang w:eastAsia="ru-RU"/>
              </w:rPr>
              <w:lastRenderedPageBreak/>
              <w:t xml:space="preserve">впечатлений; эмоционально эстетически откликается на проявления прекрасного. 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 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произведения и достопримечательности. Любит по собственной инициативе рисовать, лепить, конструировать необходимые для игр объекты, подарки родным, предметы украшения интерьера. Самостоятельно определяет замысел будущей работы, может ее конкретизировать; уверенно использует освоенные техники; создает образы, верно </w:t>
            </w:r>
            <w:r w:rsidRPr="00667F3A">
              <w:rPr>
                <w:rFonts w:ascii="Times New Roman" w:eastAsia="Times New Roman" w:hAnsi="Times New Roman" w:cs="Times New Roman"/>
                <w:sz w:val="24"/>
                <w:szCs w:val="24"/>
                <w:lang w:eastAsia="ru-RU"/>
              </w:rPr>
              <w:lastRenderedPageBreak/>
              <w:t>подбирает для их создания средства выразительности. Проявляет творческую активность и самостоятельность; склонность к интеграции видов деятельности. Демонстрирует хороший уровень технической грамотности; стремится к качественному выполнению работы; к позитивной оценке результата взрослым. Принимает участие в процессе выполнения коллективных работ.</w:t>
            </w:r>
          </w:p>
        </w:tc>
        <w:tc>
          <w:tcPr>
            <w:tcW w:w="291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lastRenderedPageBreak/>
              <w:t xml:space="preserve">Проявляет самостоятельность, инициативу, индивидуальность в </w:t>
            </w:r>
            <w:r w:rsidRPr="00667F3A">
              <w:rPr>
                <w:rFonts w:ascii="Times New Roman" w:eastAsia="Times New Roman" w:hAnsi="Times New Roman" w:cs="Times New Roman"/>
                <w:sz w:val="24"/>
                <w:szCs w:val="24"/>
                <w:lang w:eastAsia="ru-RU"/>
              </w:rPr>
              <w:lastRenderedPageBreak/>
              <w:t>процессе деятельности; имеет творческие увлечения. Проявляет эстетические чувства, откликается на прекрасное в окружающем мире и в искусстве;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 Экспериментирует в создании образа, проявляет самостоятельность в процессе выбора темы, продумывания художественного образа, выбора техник и способов создания изображения; демонстрирует высокую техническую грамотность; планирует деятельность, умело организует рабочее место, проявляет аккуратность и организованность. Адекватно оценивает собственные работы; в процессе выполнения</w:t>
            </w:r>
          </w:p>
          <w:p w:rsidR="00667F3A" w:rsidRPr="00667F3A" w:rsidRDefault="00667F3A" w:rsidP="00667F3A">
            <w:pPr>
              <w:spacing w:after="0" w:line="240" w:lineRule="auto"/>
              <w:ind w:right="-108"/>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lastRenderedPageBreak/>
              <w:t>коллективных работ охотно и плодотворно сотрудничает с другими детьми.</w:t>
            </w:r>
          </w:p>
        </w:tc>
      </w:tr>
      <w:tr w:rsidR="00667F3A" w:rsidRPr="00667F3A" w:rsidTr="009F1330">
        <w:trPr>
          <w:trHeight w:val="280"/>
        </w:trPr>
        <w:tc>
          <w:tcPr>
            <w:tcW w:w="190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lastRenderedPageBreak/>
              <w:t>Музыка</w:t>
            </w:r>
          </w:p>
        </w:tc>
        <w:tc>
          <w:tcPr>
            <w:tcW w:w="217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С интересом вслушивается в музыку. Проявляет эмоциональную отзывчивость. Эмоционально откликается на характер песни, пляски.</w:t>
            </w:r>
          </w:p>
        </w:tc>
        <w:tc>
          <w:tcPr>
            <w:tcW w:w="269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 xml:space="preserve">С интересом вслушивается в музыку, запоминает и узнает знакомые произведения. Проявляет эмоциональную отзывчивость, появляются первоначальные суждения о настроении музыки. Различает танцевальный, песенный, маршевый метроритм, передает их в движении. Эмоционально откликается на характер песни, пляски. </w:t>
            </w:r>
            <w:r w:rsidRPr="00667F3A">
              <w:rPr>
                <w:rFonts w:ascii="Times New Roman" w:eastAsia="Times New Roman" w:hAnsi="Times New Roman" w:cs="Times New Roman"/>
                <w:sz w:val="24"/>
                <w:szCs w:val="24"/>
                <w:lang w:eastAsia="ru-RU"/>
              </w:rPr>
              <w:lastRenderedPageBreak/>
              <w:t>Активен в играх на исследование звука, элементарном музицировании.</w:t>
            </w:r>
          </w:p>
        </w:tc>
        <w:tc>
          <w:tcPr>
            <w:tcW w:w="2713"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43"/>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lastRenderedPageBreak/>
              <w:t xml:space="preserve">Может установить связь между средствами выразительности и содержанием музыкально-художественного образа. Различает выразительный и изобразительный характер в музыке. Владеет элементарными вокальными приемами, чисто интонирует попевки в пределах знакомых интервалов. Ритмично музицирует, слышит сильную долю в двух-, трехдольном размере. Накопленный </w:t>
            </w:r>
            <w:r w:rsidRPr="00667F3A">
              <w:rPr>
                <w:rFonts w:ascii="Times New Roman" w:eastAsia="Times New Roman" w:hAnsi="Times New Roman" w:cs="Times New Roman"/>
                <w:sz w:val="24"/>
                <w:szCs w:val="24"/>
                <w:lang w:eastAsia="ru-RU"/>
              </w:rPr>
              <w:lastRenderedPageBreak/>
              <w:t>на занятиях музыкальный опыт переносит в самостоятельную деятельность, делает попытки творческих импровизаций на инструментах, в движении и пении.</w:t>
            </w:r>
          </w:p>
        </w:tc>
        <w:tc>
          <w:tcPr>
            <w:tcW w:w="2871"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37"/>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lastRenderedPageBreak/>
              <w:t>У ребенка развиты элементы культуры слушательского восприятия. Ребенок выражает желание посещать концерты, музыкальный театр. Музыкально эрудирован, имеет представления о жанрах музыки. Проявляет себя в разных видах музыкальной исполнительской деятельности. Активен в театрализации. Участвует в инструментальных импровизациях.</w:t>
            </w:r>
          </w:p>
        </w:tc>
        <w:tc>
          <w:tcPr>
            <w:tcW w:w="291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 xml:space="preserve">Развита культура слушательского восприятия. Ребенок любит посещать концерты, музыкальный театр, делится полученными впечатлениями. Музыкально эрудирован, имеет представления о жанрах и направлениях классической и народной музыки, творчестве разных композиторов. Проявляет себя во всех видах музыкальной исполнительской деятельности, на праздниках. Активен в театрализации, где </w:t>
            </w:r>
            <w:r w:rsidRPr="00667F3A">
              <w:rPr>
                <w:rFonts w:ascii="Times New Roman" w:eastAsia="Times New Roman" w:hAnsi="Times New Roman" w:cs="Times New Roman"/>
                <w:sz w:val="24"/>
                <w:szCs w:val="24"/>
                <w:lang w:eastAsia="ru-RU"/>
              </w:rPr>
              <w:lastRenderedPageBreak/>
              <w:t>включается в ритмо-интонационные игры, помогающие почувствовать выразительность и ритмичность интонаций, а также стихотворных ритмов, певучие диалоги или рассказывания. Проговаривает ритмизированно стихи и импровизирует мелодии на заданную тему, участвует в инструментальных импровизациях.</w:t>
            </w:r>
          </w:p>
        </w:tc>
      </w:tr>
      <w:tr w:rsidR="00667F3A" w:rsidRPr="00667F3A" w:rsidTr="009F1330">
        <w:trPr>
          <w:trHeight w:val="280"/>
        </w:trPr>
        <w:tc>
          <w:tcPr>
            <w:tcW w:w="15276" w:type="dxa"/>
            <w:gridSpan w:val="6"/>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jc w:val="center"/>
              <w:rPr>
                <w:rFonts w:ascii="Times New Roman" w:eastAsia="Times New Roman" w:hAnsi="Times New Roman" w:cs="Times New Roman"/>
                <w:b/>
                <w:i/>
                <w:sz w:val="24"/>
                <w:szCs w:val="24"/>
                <w:lang w:eastAsia="ru-RU"/>
              </w:rPr>
            </w:pPr>
            <w:r w:rsidRPr="00667F3A">
              <w:rPr>
                <w:rFonts w:ascii="Times New Roman" w:eastAsia="Times New Roman" w:hAnsi="Times New Roman" w:cs="Times New Roman"/>
                <w:b/>
                <w:i/>
                <w:sz w:val="24"/>
                <w:szCs w:val="24"/>
                <w:lang w:eastAsia="ru-RU"/>
              </w:rPr>
              <w:lastRenderedPageBreak/>
              <w:t>Физическое развитие</w:t>
            </w:r>
          </w:p>
        </w:tc>
      </w:tr>
      <w:tr w:rsidR="00667F3A" w:rsidRPr="00667F3A" w:rsidTr="009F1330">
        <w:trPr>
          <w:trHeight w:val="280"/>
        </w:trPr>
        <w:tc>
          <w:tcPr>
            <w:tcW w:w="190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p>
        </w:tc>
        <w:tc>
          <w:tcPr>
            <w:tcW w:w="217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Первая младшая</w:t>
            </w:r>
          </w:p>
        </w:tc>
        <w:tc>
          <w:tcPr>
            <w:tcW w:w="269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Вторая младшая</w:t>
            </w:r>
          </w:p>
        </w:tc>
        <w:tc>
          <w:tcPr>
            <w:tcW w:w="2713"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43"/>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Средняя</w:t>
            </w:r>
          </w:p>
        </w:tc>
        <w:tc>
          <w:tcPr>
            <w:tcW w:w="2871"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37"/>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Старшая</w:t>
            </w:r>
          </w:p>
        </w:tc>
        <w:tc>
          <w:tcPr>
            <w:tcW w:w="291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Подготовительная</w:t>
            </w:r>
          </w:p>
        </w:tc>
      </w:tr>
      <w:tr w:rsidR="00667F3A" w:rsidRPr="00667F3A" w:rsidTr="009F1330">
        <w:trPr>
          <w:trHeight w:val="280"/>
        </w:trPr>
        <w:tc>
          <w:tcPr>
            <w:tcW w:w="190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t>Двигательная деятельность</w:t>
            </w:r>
          </w:p>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p>
        </w:tc>
        <w:tc>
          <w:tcPr>
            <w:tcW w:w="217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 xml:space="preserve">Интересуется разнообразными физическими упражнениями, действиями с физкультурными пособиями (погремушками, ленточками, кубиками, мячами и др.). При выполнении упражнений демонстрирует достаточную координацию движений, быстро реагирует на сигналы. Стремится к </w:t>
            </w:r>
            <w:r w:rsidRPr="00667F3A">
              <w:rPr>
                <w:rFonts w:ascii="Times New Roman" w:eastAsia="Times New Roman" w:hAnsi="Times New Roman" w:cs="Times New Roman"/>
                <w:sz w:val="24"/>
                <w:szCs w:val="24"/>
                <w:lang w:eastAsia="ru-RU"/>
              </w:rPr>
              <w:lastRenderedPageBreak/>
              <w:t>самостоятельности в двигательной деятельности, избирателен по отношению к некоторым двигательным действиям. Переносит освоенные простые новые движения в самостоятельную двигательную деятельность.</w:t>
            </w:r>
          </w:p>
        </w:tc>
        <w:tc>
          <w:tcPr>
            <w:tcW w:w="269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lastRenderedPageBreak/>
              <w:t xml:space="preserve">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w:t>
            </w:r>
            <w:r w:rsidRPr="00667F3A">
              <w:rPr>
                <w:rFonts w:ascii="Times New Roman" w:eastAsia="Times New Roman" w:hAnsi="Times New Roman" w:cs="Times New Roman"/>
                <w:sz w:val="24"/>
                <w:szCs w:val="24"/>
                <w:lang w:eastAsia="ru-RU"/>
              </w:rPr>
              <w:lastRenderedPageBreak/>
              <w:t xml:space="preserve">Проявляет инициативность, с большим удовольствием участвует в подвижных играх, строго соблюдает правила, стремится к выполнению ведущих ролей в игре. </w:t>
            </w:r>
          </w:p>
          <w:p w:rsidR="00667F3A" w:rsidRPr="00667F3A" w:rsidRDefault="00667F3A" w:rsidP="00667F3A">
            <w:pPr>
              <w:spacing w:after="0" w:line="240" w:lineRule="auto"/>
              <w:rPr>
                <w:rFonts w:ascii="Times New Roman" w:eastAsia="Times New Roman" w:hAnsi="Times New Roman" w:cs="Times New Roman"/>
                <w:sz w:val="24"/>
                <w:szCs w:val="24"/>
                <w:lang w:eastAsia="ru-RU"/>
              </w:rPr>
            </w:pPr>
          </w:p>
        </w:tc>
        <w:tc>
          <w:tcPr>
            <w:tcW w:w="2713"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43"/>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lastRenderedPageBreak/>
              <w:t xml:space="preserve">В двигательной деятельности проявляет хорошую координацию, быстроту, силу, выносливость, гибкость. Уверенно и активно выполняет основные движения, основные элементы общеразвивающих, спортивных упражнений, свободно ориентируется в пространстве, хорошо развита крупная и мелкая моторика рук. Проявляет интерес к разнообразным физическим упражнениям, действиям с различными физкультурными </w:t>
            </w:r>
            <w:r w:rsidRPr="00667F3A">
              <w:rPr>
                <w:rFonts w:ascii="Times New Roman" w:eastAsia="Times New Roman" w:hAnsi="Times New Roman" w:cs="Times New Roman"/>
                <w:sz w:val="24"/>
                <w:szCs w:val="24"/>
                <w:lang w:eastAsia="ru-RU"/>
              </w:rPr>
              <w:lastRenderedPageBreak/>
              <w:t>пособиями, настойчивость для достижения хорошего результата, потребность в двигательной активности. Переносит освоенные упражнения в самостоятельную деятельность. 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образы персонажей в подвижных играх.</w:t>
            </w:r>
          </w:p>
        </w:tc>
        <w:tc>
          <w:tcPr>
            <w:tcW w:w="2871"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37"/>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lastRenderedPageBreak/>
              <w:t xml:space="preserve">В двигательной деятельности ребенок проявляет хорошую выносливость, быстроту, силу, координацию, гибкость. В поведении четко выражена потребность в двигательной деятельности и физическом совершенствовании. Проявляет стойкий интерес к новым и знакомым физическим упражнениям, избирательность и инициативу при выполнении упражнений. Имеет представления о </w:t>
            </w:r>
            <w:r w:rsidRPr="00667F3A">
              <w:rPr>
                <w:rFonts w:ascii="Times New Roman" w:eastAsia="Times New Roman" w:hAnsi="Times New Roman" w:cs="Times New Roman"/>
                <w:sz w:val="24"/>
                <w:szCs w:val="24"/>
                <w:lang w:eastAsia="ru-RU"/>
              </w:rPr>
              <w:lastRenderedPageBreak/>
              <w:t>некоторых видах спорта. Уверенно, точно, в заданном темпе и ритме, выразительно выполняет упражнения, способен творчески составить несложные комбинации (варианты) из знакомых упражнений. Проявляет необходимый самоконтроль и самооценку, способен самостоятельно привлечь внимание других детей и организовать знакомую подвижную игру.</w:t>
            </w:r>
          </w:p>
        </w:tc>
        <w:tc>
          <w:tcPr>
            <w:tcW w:w="291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lastRenderedPageBreak/>
              <w:t xml:space="preserve">Результативно, уверенно, мягко, выразительно с достаточной амплитудой и точно выполняет физические упражнения. В двигательной деятельности успешно проявляет быстроту, ловкость, выносливость, силу и гибкость. Осознает зависимость между качеством выполнения упражнения и его результатом. Проявляет элементы творчества в двигательной деятельности: самостоятельно составляет простые варианты из освоенных физических </w:t>
            </w:r>
            <w:r w:rsidRPr="00667F3A">
              <w:rPr>
                <w:rFonts w:ascii="Times New Roman" w:eastAsia="Times New Roman" w:hAnsi="Times New Roman" w:cs="Times New Roman"/>
                <w:sz w:val="24"/>
                <w:szCs w:val="24"/>
                <w:lang w:eastAsia="ru-RU"/>
              </w:rPr>
              <w:lastRenderedPageBreak/>
              <w:t>упражнений и игр, через движения передает своеобразие конкретного образа (персонажа, животного), стремится к неповторимости в своих движениях. Проявляет постоянно самоконтроль и самооценку. Стремится к лучшему результату, к самостоятельному удовлетворению потребности в двигательной активности за счет имеющегося двигательного опыта. Имеет начальные представления о некоторых видах спорта.</w:t>
            </w:r>
          </w:p>
        </w:tc>
      </w:tr>
      <w:tr w:rsidR="00667F3A" w:rsidRPr="00667F3A" w:rsidTr="009F1330">
        <w:trPr>
          <w:trHeight w:val="280"/>
        </w:trPr>
        <w:tc>
          <w:tcPr>
            <w:tcW w:w="190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i/>
                <w:sz w:val="24"/>
                <w:szCs w:val="24"/>
                <w:lang w:eastAsia="ru-RU"/>
              </w:rPr>
            </w:pPr>
            <w:r w:rsidRPr="00667F3A">
              <w:rPr>
                <w:rFonts w:ascii="Times New Roman" w:eastAsia="Times New Roman" w:hAnsi="Times New Roman" w:cs="Times New Roman"/>
                <w:i/>
                <w:sz w:val="24"/>
                <w:szCs w:val="24"/>
                <w:lang w:eastAsia="ru-RU"/>
              </w:rPr>
              <w:lastRenderedPageBreak/>
              <w:t>Становление ценностей здорового образа жизни, овладение его элементарными нормами и правилами</w:t>
            </w:r>
          </w:p>
        </w:tc>
        <w:tc>
          <w:tcPr>
            <w:tcW w:w="217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p>
        </w:tc>
        <w:tc>
          <w:tcPr>
            <w:tcW w:w="2699"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С удовольствием применяет культурно-гигиенические навыки, радуется своей самостоятельности и результату. С интересом слушает стихи и потешки о процессах умывания, купания.</w:t>
            </w:r>
          </w:p>
        </w:tc>
        <w:tc>
          <w:tcPr>
            <w:tcW w:w="2713"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43"/>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 xml:space="preserve">Стремится узнать о факторах, обеспечивающих здоровье, любит рассуждать на эту тему. Может охарактеризовать свое самочувствие, привлечь внимание взрослого в случае недомогания, в угрожающих здоровью ситуациях позвать на помощь. Стремится к самостоятельному осуществлению процессов личной гигиены, их правильной организации. </w:t>
            </w:r>
          </w:p>
        </w:tc>
        <w:tc>
          <w:tcPr>
            <w:tcW w:w="2871"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37"/>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Мотивирован на сбережение и укрепление своего здоровья и здоровья окружающих его людей. Умеет практически решать некоторые задачи здорового образа жизни и безопасного поведения. Готов оказать элементарную помощь самому себе и другому (промыть ранку, обработать ее, обратиться к взрослому за помощью).</w:t>
            </w:r>
          </w:p>
        </w:tc>
        <w:tc>
          <w:tcPr>
            <w:tcW w:w="2912" w:type="dxa"/>
            <w:tcBorders>
              <w:top w:val="single" w:sz="4" w:space="0" w:color="000000"/>
              <w:left w:val="single" w:sz="4" w:space="0" w:color="000000"/>
              <w:bottom w:val="single" w:sz="4" w:space="0" w:color="000000"/>
              <w:right w:val="single" w:sz="4" w:space="0" w:color="000000"/>
            </w:tcBorders>
          </w:tcPr>
          <w:p w:rsidR="00667F3A" w:rsidRPr="00667F3A" w:rsidRDefault="00667F3A" w:rsidP="00667F3A">
            <w:pPr>
              <w:spacing w:after="0" w:line="240" w:lineRule="auto"/>
              <w:ind w:right="-108"/>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Имеет представления о том, что такое здоровье, понимает, как поддержать, укрепить и сохранить его. Владеет здоровьесберегающими умениями: навыками личной гигиены, может определять состояние своего здоровья. Может оказать элементарную помощь самому себе и другому (промыть ранку, обработать ее, приложить холод к ушибу, обратиться за помощью к взрослому).</w:t>
            </w:r>
          </w:p>
        </w:tc>
      </w:tr>
    </w:tbl>
    <w:p w:rsidR="00667F3A" w:rsidRPr="00667F3A" w:rsidRDefault="00667F3A" w:rsidP="00667F3A">
      <w:pPr>
        <w:tabs>
          <w:tab w:val="num" w:pos="-2160"/>
        </w:tabs>
        <w:spacing w:after="0" w:line="240" w:lineRule="auto"/>
        <w:jc w:val="both"/>
        <w:rPr>
          <w:rFonts w:ascii="Times New Roman" w:eastAsia="Times New Roman" w:hAnsi="Times New Roman" w:cs="Times New Roman"/>
          <w:sz w:val="28"/>
          <w:szCs w:val="28"/>
          <w:lang w:eastAsia="ru-RU"/>
        </w:rPr>
        <w:sectPr w:rsidR="00667F3A" w:rsidRPr="00667F3A" w:rsidSect="002B4481">
          <w:pgSz w:w="16834" w:h="11909" w:orient="landscape"/>
          <w:pgMar w:top="567" w:right="357" w:bottom="709" w:left="851" w:header="720" w:footer="720" w:gutter="0"/>
          <w:cols w:space="60"/>
          <w:noEndnote/>
          <w:titlePg/>
          <w:docGrid w:linePitch="326"/>
        </w:sectPr>
      </w:pPr>
    </w:p>
    <w:p w:rsidR="00667F3A" w:rsidRPr="00667F3A" w:rsidRDefault="00667F3A" w:rsidP="00667F3A">
      <w:pPr>
        <w:tabs>
          <w:tab w:val="num" w:pos="-2160"/>
        </w:tabs>
        <w:spacing w:after="0" w:line="240" w:lineRule="auto"/>
        <w:jc w:val="both"/>
        <w:rPr>
          <w:rFonts w:ascii="Times New Roman" w:eastAsia="Times New Roman" w:hAnsi="Times New Roman" w:cs="Times New Roman"/>
          <w:b/>
          <w:i/>
          <w:sz w:val="28"/>
          <w:szCs w:val="28"/>
          <w:lang w:eastAsia="ru-RU"/>
        </w:rPr>
      </w:pPr>
      <w:r w:rsidRPr="00667F3A">
        <w:rPr>
          <w:rFonts w:ascii="Times New Roman" w:eastAsia="Times New Roman" w:hAnsi="Times New Roman" w:cs="Times New Roman"/>
          <w:b/>
          <w:i/>
          <w:sz w:val="28"/>
          <w:szCs w:val="28"/>
          <w:lang w:eastAsia="ru-RU"/>
        </w:rPr>
        <w:lastRenderedPageBreak/>
        <w:t>1.1.6. Индивидуальные образовательные траектории развития детей</w:t>
      </w:r>
    </w:p>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Индивидуальный образовательный маршрут определяется образовательными потребностями, индивидуальными способностями и возможностями воспитанника (уровнем готовности к освоению программы), с учётом принципов дифференцированного обучения, личностного подхода, развития одарённостей, способностей.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Для успешного усвоения детьми Программы разрабатываются </w:t>
      </w:r>
      <w:r w:rsidRPr="00667F3A">
        <w:rPr>
          <w:rFonts w:ascii="Times New Roman" w:eastAsia="Times New Roman" w:hAnsi="Times New Roman" w:cs="Times New Roman"/>
          <w:b/>
          <w:sz w:val="28"/>
          <w:szCs w:val="28"/>
          <w:lang w:eastAsia="ru-RU"/>
        </w:rPr>
        <w:t>индивидуальные образовательные маршруты</w:t>
      </w:r>
      <w:r w:rsidRPr="00667F3A">
        <w:rPr>
          <w:rFonts w:ascii="Times New Roman" w:eastAsia="Times New Roman" w:hAnsi="Times New Roman" w:cs="Times New Roman"/>
          <w:sz w:val="28"/>
          <w:szCs w:val="28"/>
          <w:lang w:eastAsia="ru-RU"/>
        </w:rPr>
        <w:t xml:space="preserve"> и определяется целенаправленно проектируемая дифференцированная образовательная деятельность. Индивидуальный образовательный маршрут определяется образовательными потребностями,  индивидуальными способностями и возможностями воспитанника (уровень готовности к освоению программы).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sz w:val="28"/>
          <w:szCs w:val="28"/>
          <w:lang w:eastAsia="ru-RU"/>
        </w:rPr>
        <w:t>Индивидуальные образовательные маршруты разрабатываются</w:t>
      </w:r>
      <w:r w:rsidRPr="00667F3A">
        <w:rPr>
          <w:rFonts w:ascii="Times New Roman" w:eastAsia="Times New Roman" w:hAnsi="Times New Roman" w:cs="Times New Roman"/>
          <w:sz w:val="28"/>
          <w:szCs w:val="28"/>
          <w:lang w:eastAsia="ru-RU"/>
        </w:rPr>
        <w:t>:</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для детей,  не усваивающих основную общеобразовательную программу дошкольного образования;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для одаренных детей;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-для детей-инвалидов.</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sz w:val="28"/>
          <w:szCs w:val="28"/>
          <w:lang w:eastAsia="ru-RU"/>
        </w:rPr>
        <w:t>Процедура разработки индивидуальных образовательных маршрутов</w:t>
      </w:r>
      <w:r w:rsidRPr="00667F3A">
        <w:rPr>
          <w:rFonts w:ascii="Times New Roman" w:eastAsia="Times New Roman" w:hAnsi="Times New Roman" w:cs="Times New Roman"/>
          <w:sz w:val="28"/>
          <w:szCs w:val="28"/>
          <w:lang w:eastAsia="ru-RU"/>
        </w:rPr>
        <w:t>:</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Воспитателями совместно с узкими специалистами разрабатывают индивидуальный образовательный маршрут (содержательный компонент), затем фиксируется разработанный способ его реализации (технология организации образовательного процесса детей, нуждающихся в индивидуальной образовательной траектории). </w:t>
      </w:r>
    </w:p>
    <w:p w:rsidR="00667F3A" w:rsidRPr="00667F3A" w:rsidRDefault="00667F3A" w:rsidP="00667F3A">
      <w:pPr>
        <w:spacing w:after="0" w:line="240" w:lineRule="auto"/>
        <w:jc w:val="both"/>
        <w:rPr>
          <w:rFonts w:ascii="Times New Roman" w:eastAsia="Times New Roman" w:hAnsi="Times New Roman" w:cs="Times New Roman"/>
          <w:b/>
          <w:sz w:val="28"/>
          <w:szCs w:val="28"/>
          <w:lang w:eastAsia="ru-RU"/>
        </w:rPr>
      </w:pPr>
      <w:r w:rsidRPr="00667F3A">
        <w:rPr>
          <w:rFonts w:ascii="Times New Roman" w:eastAsia="Times New Roman" w:hAnsi="Times New Roman" w:cs="Times New Roman"/>
          <w:b/>
          <w:sz w:val="28"/>
          <w:szCs w:val="28"/>
          <w:lang w:eastAsia="ru-RU"/>
        </w:rPr>
        <w:t xml:space="preserve">При разработке индивидуального маршрута учитываются следующие принципы: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принцип опоры на обучаемость ребенка,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принцип соотнесения уровня актуального развития и зоны ближайшего развития.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Соблюдение данного принципа предполагает выявление потенциальных способностей к усвоению новых знаний,  как базовой характеристики,  определяющей проектирование индивидуальной траектории развития ребенка;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принцип соблюдения интересов ребенка;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принцип тесного взаимодействия и согласованности работы "команды"  специалистов, в ходе изучения ребенка (явления, ситуации);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принцип непрерывности,  когда ребенку гарантировано непрерывное сопровождение на всех этапах помощи в решении проблемы.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Специалист сопровождения прекратит поддержку ребенка только тогда, когда проблема будет решена или подход к решению будет очевиден;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принцип отказа от усредненного нормирования;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принцип опоры на детскую субкультуру.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Каждый ребенок,  обогащая себя традициями, нормами и способами, выработанными детским сообществом,  проживает полноценный детский опыт.  Таким образом,  благодаря выстраиванию индивидуальных образовательных траекторий развития детей, не усваивающих основную общеобразовательную </w:t>
      </w:r>
      <w:r w:rsidRPr="00667F3A">
        <w:rPr>
          <w:rFonts w:ascii="Times New Roman" w:eastAsia="Times New Roman" w:hAnsi="Times New Roman" w:cs="Times New Roman"/>
          <w:sz w:val="28"/>
          <w:szCs w:val="28"/>
          <w:lang w:eastAsia="ru-RU"/>
        </w:rPr>
        <w:lastRenderedPageBreak/>
        <w:t xml:space="preserve">программу дошкольного образования мы обеспечиваем нашим воспитанникам равные стартовые возможности при поступлении в школу. </w:t>
      </w:r>
    </w:p>
    <w:p w:rsidR="00667F3A" w:rsidRPr="00667F3A" w:rsidRDefault="00667F3A" w:rsidP="00667F3A">
      <w:pPr>
        <w:spacing w:after="0" w:line="240" w:lineRule="auto"/>
        <w:jc w:val="both"/>
        <w:rPr>
          <w:rFonts w:ascii="Times New Roman" w:eastAsia="Times New Roman" w:hAnsi="Times New Roman" w:cs="Times New Roman"/>
          <w:b/>
          <w:sz w:val="28"/>
          <w:szCs w:val="28"/>
          <w:lang w:eastAsia="ru-RU"/>
        </w:rPr>
      </w:pPr>
      <w:r w:rsidRPr="00667F3A">
        <w:rPr>
          <w:rFonts w:ascii="Times New Roman" w:eastAsia="Times New Roman" w:hAnsi="Times New Roman" w:cs="Times New Roman"/>
          <w:b/>
          <w:sz w:val="28"/>
          <w:szCs w:val="28"/>
          <w:lang w:eastAsia="ru-RU"/>
        </w:rPr>
        <w:t>Условия реализации индивидуального маршрута (учебного плана):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должны соответствовать условиям реализации основной образовательной программы дошкольного образования,  установленным ФГОС. </w:t>
      </w:r>
    </w:p>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667F3A">
        <w:rPr>
          <w:rFonts w:ascii="Times New Roman" w:eastAsia="Times New Roman" w:hAnsi="Times New Roman" w:cs="Times New Roman"/>
          <w:b/>
          <w:bCs/>
          <w:sz w:val="28"/>
          <w:szCs w:val="28"/>
          <w:lang w:eastAsia="ru-RU"/>
        </w:rPr>
        <w:t>1.2. Часть, формируемая участниками образовательных отношений</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Часть программы, формируемая участниками образовательных отношений, составлена с учётом образовательных потребностей, интересов и мотивов детей, членов их семей и педагогов; расширяет и углубляет содержание образовательных областей обязательной части Программы, раскрывает виды деятельности, методики, формы организации образовательной работы на основе учебно-методического пособия  «Математика от трех до семи» З.А.Михайловой. Эта часть программы начинает реализовываться с детьми второй младшей группы (3-4 года).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Путь расширения образовательной области «Физическое развитие» - обучение детей плаванию.  Работа с дошкольниками  осуществляется на основе   программы «Обучение плаванию в детском саду» под редакцией Т.И.Осокиной, которая  направлена на обучение плаванию детей  3 - 7 лет, а также на оздоровление и укрепление детского организма, формирование волевых сторон личности.</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b/>
          <w:i/>
          <w:sz w:val="28"/>
          <w:szCs w:val="28"/>
          <w:lang w:eastAsia="ru-RU"/>
        </w:rPr>
      </w:pPr>
      <w:r w:rsidRPr="00667F3A">
        <w:rPr>
          <w:rFonts w:ascii="Times New Roman" w:eastAsia="Times New Roman" w:hAnsi="Times New Roman" w:cs="Times New Roman"/>
          <w:b/>
          <w:i/>
          <w:sz w:val="28"/>
          <w:szCs w:val="28"/>
          <w:lang w:eastAsia="ru-RU"/>
        </w:rPr>
        <w:t xml:space="preserve">1.2.1. Цели и задачи </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i/>
          <w:sz w:val="28"/>
          <w:szCs w:val="28"/>
          <w:lang w:eastAsia="ru-RU"/>
        </w:rPr>
        <w:t>Цель</w:t>
      </w:r>
      <w:r w:rsidRPr="00667F3A">
        <w:rPr>
          <w:rFonts w:ascii="Times New Roman" w:eastAsia="Times New Roman" w:hAnsi="Times New Roman" w:cs="Times New Roman"/>
          <w:sz w:val="28"/>
          <w:szCs w:val="28"/>
          <w:lang w:eastAsia="ru-RU"/>
        </w:rPr>
        <w:t xml:space="preserve"> использования данного пособия в работе состоит в реализации образовательной области «Познавательное развитие», той её части, которая направлена на математическое развитие детей дошкольного возраста.</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Для реализации цели используются следующие задачи: </w:t>
      </w:r>
    </w:p>
    <w:p w:rsidR="00667F3A" w:rsidRPr="00667F3A" w:rsidRDefault="00667F3A" w:rsidP="00667F3A">
      <w:pPr>
        <w:numPr>
          <w:ilvl w:val="1"/>
          <w:numId w:val="25"/>
        </w:numPr>
        <w:spacing w:before="100" w:beforeAutospacing="1" w:after="100" w:afterAutospacing="1" w:line="240" w:lineRule="auto"/>
        <w:ind w:left="426"/>
        <w:jc w:val="both"/>
        <w:rPr>
          <w:rFonts w:ascii="Times New Roman" w:eastAsia="Times New Roman" w:hAnsi="Times New Roman" w:cs="Times New Roman"/>
          <w:b/>
          <w:bCs/>
          <w:sz w:val="28"/>
          <w:szCs w:val="28"/>
          <w:lang w:eastAsia="ru-RU"/>
        </w:rPr>
      </w:pPr>
      <w:r w:rsidRPr="00667F3A">
        <w:rPr>
          <w:rFonts w:ascii="Times New Roman" w:eastAsia="Times New Roman" w:hAnsi="Times New Roman" w:cs="Times New Roman"/>
          <w:bCs/>
          <w:sz w:val="28"/>
          <w:szCs w:val="28"/>
          <w:lang w:eastAsia="ru-RU"/>
        </w:rPr>
        <w:t>Способствовать развитию у детей самостоятельности, инициативности, творческих проявлений в условиях активного участия их в поиске и проверке эффективности игрового действия, нового, неизвестного им способа подхода к решению познавательных задач.</w:t>
      </w:r>
    </w:p>
    <w:p w:rsidR="00667F3A" w:rsidRPr="00667F3A" w:rsidRDefault="00667F3A" w:rsidP="00667F3A">
      <w:pPr>
        <w:numPr>
          <w:ilvl w:val="1"/>
          <w:numId w:val="25"/>
        </w:numPr>
        <w:spacing w:before="100" w:beforeAutospacing="1" w:after="100" w:afterAutospacing="1" w:line="240" w:lineRule="auto"/>
        <w:ind w:left="426"/>
        <w:jc w:val="both"/>
        <w:rPr>
          <w:rFonts w:ascii="Times New Roman" w:eastAsia="Times New Roman" w:hAnsi="Times New Roman" w:cs="Times New Roman"/>
          <w:b/>
          <w:bCs/>
          <w:sz w:val="28"/>
          <w:szCs w:val="28"/>
          <w:lang w:eastAsia="ru-RU"/>
        </w:rPr>
      </w:pPr>
      <w:r w:rsidRPr="00667F3A">
        <w:rPr>
          <w:rFonts w:ascii="Times New Roman" w:eastAsia="Times New Roman" w:hAnsi="Times New Roman" w:cs="Times New Roman"/>
          <w:bCs/>
          <w:sz w:val="28"/>
          <w:szCs w:val="28"/>
          <w:lang w:eastAsia="ru-RU"/>
        </w:rPr>
        <w:t>Развивать у детей познавательные способности: умение устанавливать связи и зависимости между действием и получаемым результатом, обосновывать логику перехода к следующему действию, выражать в речи результаты практических и умственных действий и пр.</w:t>
      </w:r>
    </w:p>
    <w:p w:rsidR="00667F3A" w:rsidRPr="00667F3A" w:rsidRDefault="00667F3A" w:rsidP="00667F3A">
      <w:pPr>
        <w:numPr>
          <w:ilvl w:val="0"/>
          <w:numId w:val="9"/>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 работе с детьми </w:t>
      </w:r>
      <w:r w:rsidRPr="00667F3A">
        <w:rPr>
          <w:rFonts w:ascii="Times New Roman" w:eastAsia="Times New Roman" w:hAnsi="Times New Roman" w:cs="Times New Roman"/>
          <w:i/>
          <w:sz w:val="28"/>
          <w:szCs w:val="28"/>
          <w:lang w:eastAsia="ru-RU"/>
        </w:rPr>
        <w:t>четвертого года</w:t>
      </w:r>
      <w:r w:rsidRPr="00667F3A">
        <w:rPr>
          <w:rFonts w:ascii="Times New Roman" w:eastAsia="Times New Roman" w:hAnsi="Times New Roman" w:cs="Times New Roman"/>
          <w:sz w:val="28"/>
          <w:szCs w:val="28"/>
          <w:lang w:eastAsia="ru-RU"/>
        </w:rPr>
        <w:t xml:space="preserve"> жизни педагог осуществляет следующие </w:t>
      </w:r>
      <w:r w:rsidRPr="00667F3A">
        <w:rPr>
          <w:rFonts w:ascii="Times New Roman" w:eastAsia="Times New Roman" w:hAnsi="Times New Roman" w:cs="Times New Roman"/>
          <w:i/>
          <w:sz w:val="28"/>
          <w:szCs w:val="28"/>
          <w:lang w:eastAsia="ru-RU"/>
        </w:rPr>
        <w:t>задачи</w:t>
      </w:r>
      <w:r w:rsidRPr="00667F3A">
        <w:rPr>
          <w:rFonts w:ascii="Times New Roman" w:eastAsia="Times New Roman" w:hAnsi="Times New Roman" w:cs="Times New Roman"/>
          <w:sz w:val="28"/>
          <w:szCs w:val="28"/>
          <w:lang w:eastAsia="ru-RU"/>
        </w:rPr>
        <w:t>:</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привлечение внимания детей к качественной, количественной оценке разнообразных групп предметов, развитие воображения;</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-освоение детьми доступных им способов обследования объектов осязательно-двигательным, зрительным путем, путем сравнения;</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 овладение дочисловой оценкой количественных групп и с помощью чисел в доступном ребенку пределе;</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развитие самостоятельности в воспроизводящей, воссоздающей, творческой деятельности, детской инициативности.</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p w:rsidR="00667F3A" w:rsidRPr="00667F3A" w:rsidRDefault="00667F3A" w:rsidP="00667F3A">
      <w:pPr>
        <w:numPr>
          <w:ilvl w:val="0"/>
          <w:numId w:val="9"/>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 ходе освоения математического материала </w:t>
      </w:r>
      <w:r w:rsidRPr="00667F3A">
        <w:rPr>
          <w:rFonts w:ascii="Times New Roman" w:eastAsia="Times New Roman" w:hAnsi="Times New Roman" w:cs="Times New Roman"/>
          <w:i/>
          <w:sz w:val="28"/>
          <w:szCs w:val="28"/>
          <w:lang w:eastAsia="ru-RU"/>
        </w:rPr>
        <w:t>детьми пятого года</w:t>
      </w:r>
      <w:r w:rsidRPr="00667F3A">
        <w:rPr>
          <w:rFonts w:ascii="Times New Roman" w:eastAsia="Times New Roman" w:hAnsi="Times New Roman" w:cs="Times New Roman"/>
          <w:sz w:val="28"/>
          <w:szCs w:val="28"/>
          <w:lang w:eastAsia="ru-RU"/>
        </w:rPr>
        <w:t xml:space="preserve"> жизни решаются </w:t>
      </w:r>
      <w:r w:rsidRPr="00667F3A">
        <w:rPr>
          <w:rFonts w:ascii="Times New Roman" w:eastAsia="Times New Roman" w:hAnsi="Times New Roman" w:cs="Times New Roman"/>
          <w:i/>
          <w:sz w:val="28"/>
          <w:szCs w:val="28"/>
          <w:lang w:eastAsia="ru-RU"/>
        </w:rPr>
        <w:t>задачи</w:t>
      </w:r>
      <w:r w:rsidRPr="00667F3A">
        <w:rPr>
          <w:rFonts w:ascii="Times New Roman" w:eastAsia="Times New Roman" w:hAnsi="Times New Roman" w:cs="Times New Roman"/>
          <w:sz w:val="28"/>
          <w:szCs w:val="28"/>
          <w:lang w:eastAsia="ru-RU"/>
        </w:rPr>
        <w:t xml:space="preserve"> по развитию у детей:</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самостоятельности, инициативности, желания и умения сосредоточенно играть довольно длительное время (15-20 минут) в содержательные познавательные игры;</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умения анализировать, сравнивать, обобщать предметы по их свойствам, количеству, расположению, назначению;</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умения сосчитывать предметы, звуки, движения и пользоваться счетом для оценки количества объектов;</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творческого воображения, умения активно действовать в условиях простой проблемной ситуации.</w:t>
      </w:r>
    </w:p>
    <w:p w:rsidR="00667F3A" w:rsidRPr="00667F3A" w:rsidRDefault="00667F3A" w:rsidP="00667F3A">
      <w:pPr>
        <w:numPr>
          <w:ilvl w:val="0"/>
          <w:numId w:val="9"/>
        </w:numPr>
        <w:spacing w:after="0" w:line="240" w:lineRule="auto"/>
        <w:rPr>
          <w:rFonts w:ascii="Times New Roman" w:eastAsia="Times New Roman" w:hAnsi="Times New Roman" w:cs="Times New Roman"/>
          <w:b/>
          <w:sz w:val="28"/>
          <w:szCs w:val="28"/>
          <w:lang w:eastAsia="ru-RU"/>
        </w:rPr>
      </w:pPr>
      <w:r w:rsidRPr="00667F3A">
        <w:rPr>
          <w:rFonts w:ascii="Times New Roman" w:eastAsia="Times New Roman" w:hAnsi="Times New Roman" w:cs="Times New Roman"/>
          <w:sz w:val="28"/>
          <w:szCs w:val="28"/>
          <w:lang w:eastAsia="ru-RU"/>
        </w:rPr>
        <w:t xml:space="preserve">С детьми </w:t>
      </w:r>
      <w:r w:rsidRPr="00667F3A">
        <w:rPr>
          <w:rFonts w:ascii="Times New Roman" w:eastAsia="Times New Roman" w:hAnsi="Times New Roman" w:cs="Times New Roman"/>
          <w:i/>
          <w:sz w:val="28"/>
          <w:szCs w:val="28"/>
          <w:lang w:eastAsia="ru-RU"/>
        </w:rPr>
        <w:t>старшего дошкольного возраста</w:t>
      </w:r>
      <w:r w:rsidRPr="00667F3A">
        <w:rPr>
          <w:rFonts w:ascii="Times New Roman" w:eastAsia="Times New Roman" w:hAnsi="Times New Roman" w:cs="Times New Roman"/>
          <w:sz w:val="28"/>
          <w:szCs w:val="28"/>
          <w:lang w:eastAsia="ru-RU"/>
        </w:rPr>
        <w:t xml:space="preserve"> жизни педагог решает следующие </w:t>
      </w:r>
      <w:r w:rsidRPr="00667F3A">
        <w:rPr>
          <w:rFonts w:ascii="Times New Roman" w:eastAsia="Times New Roman" w:hAnsi="Times New Roman" w:cs="Times New Roman"/>
          <w:i/>
          <w:sz w:val="28"/>
          <w:szCs w:val="28"/>
          <w:lang w:eastAsia="ru-RU"/>
        </w:rPr>
        <w:t>задачи</w:t>
      </w:r>
      <w:r w:rsidRPr="00667F3A">
        <w:rPr>
          <w:rFonts w:ascii="Times New Roman" w:eastAsia="Times New Roman" w:hAnsi="Times New Roman" w:cs="Times New Roman"/>
          <w:sz w:val="28"/>
          <w:szCs w:val="28"/>
          <w:lang w:eastAsia="ru-RU"/>
        </w:rPr>
        <w:t>:</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развивать интерес к решению познавательных, творческих задач, к разнообразной интеллектуальной деятельности;</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развивать образное и логическое мышления, умения воспринимать и отображать, сравнивать, обобщать, классифицировать, видоизменять и т.д.;</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sz w:val="28"/>
          <w:szCs w:val="28"/>
          <w:lang w:eastAsia="ru-RU"/>
        </w:rPr>
        <w:t xml:space="preserve">- </w:t>
      </w:r>
      <w:r w:rsidRPr="00667F3A">
        <w:rPr>
          <w:rFonts w:ascii="Times New Roman" w:eastAsia="Times New Roman" w:hAnsi="Times New Roman" w:cs="Times New Roman"/>
          <w:sz w:val="28"/>
          <w:szCs w:val="28"/>
          <w:lang w:eastAsia="ru-RU"/>
        </w:rPr>
        <w:t>развивать произвольное внимание; умение использовать приемы мнемотехники;</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sz w:val="28"/>
          <w:szCs w:val="28"/>
          <w:lang w:eastAsia="ru-RU"/>
        </w:rPr>
        <w:t>-</w:t>
      </w:r>
      <w:r w:rsidRPr="00667F3A">
        <w:rPr>
          <w:rFonts w:ascii="Times New Roman" w:eastAsia="Times New Roman" w:hAnsi="Times New Roman" w:cs="Times New Roman"/>
          <w:sz w:val="28"/>
          <w:szCs w:val="28"/>
          <w:lang w:eastAsia="ru-RU"/>
        </w:rPr>
        <w:t>развивать способности к установлению математических связей, закономерностей, порядок следования, взаимосвязи арифметических действий, знаков и символов, отношений между частями целого, чисел, измерения и др.;</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sz w:val="28"/>
          <w:szCs w:val="28"/>
          <w:lang w:eastAsia="ru-RU"/>
        </w:rPr>
        <w:t>-</w:t>
      </w:r>
      <w:r w:rsidRPr="00667F3A">
        <w:rPr>
          <w:rFonts w:ascii="Times New Roman" w:eastAsia="Times New Roman" w:hAnsi="Times New Roman" w:cs="Times New Roman"/>
          <w:sz w:val="28"/>
          <w:szCs w:val="28"/>
          <w:lang w:eastAsia="ru-RU"/>
        </w:rPr>
        <w:t xml:space="preserve"> развивать стремление к творческому процессу познания и выполнению строгих действий по алгоритму, самовыражению в активной, интересной, содержательной деятельности.</w:t>
      </w:r>
    </w:p>
    <w:p w:rsidR="00667F3A" w:rsidRPr="00667F3A" w:rsidRDefault="00667F3A" w:rsidP="00667F3A">
      <w:pPr>
        <w:spacing w:after="0" w:line="240" w:lineRule="auto"/>
        <w:rPr>
          <w:rFonts w:ascii="Times New Roman" w:eastAsia="Times New Roman" w:hAnsi="Times New Roman" w:cs="Times New Roman"/>
          <w:b/>
          <w:sz w:val="28"/>
          <w:szCs w:val="28"/>
          <w:lang w:eastAsia="ru-RU"/>
        </w:rPr>
      </w:pPr>
    </w:p>
    <w:p w:rsidR="00667F3A" w:rsidRPr="00667F3A" w:rsidRDefault="00667F3A" w:rsidP="00667F3A">
      <w:pPr>
        <w:spacing w:after="0" w:line="240" w:lineRule="auto"/>
        <w:rPr>
          <w:rFonts w:ascii="Times New Roman" w:eastAsia="Times New Roman" w:hAnsi="Times New Roman" w:cs="Times New Roman"/>
          <w:b/>
          <w:sz w:val="28"/>
          <w:szCs w:val="28"/>
          <w:lang w:eastAsia="ru-RU"/>
        </w:rPr>
      </w:pPr>
      <w:r w:rsidRPr="00667F3A">
        <w:rPr>
          <w:rFonts w:ascii="Times New Roman" w:eastAsia="Times New Roman" w:hAnsi="Times New Roman" w:cs="Times New Roman"/>
          <w:b/>
          <w:sz w:val="28"/>
          <w:szCs w:val="28"/>
          <w:lang w:eastAsia="ru-RU"/>
        </w:rPr>
        <w:t>«Физическое развитие» (второе здание).</w:t>
      </w:r>
    </w:p>
    <w:p w:rsidR="00667F3A" w:rsidRPr="00667F3A" w:rsidRDefault="00667F3A" w:rsidP="00667F3A">
      <w:pPr>
        <w:spacing w:before="100" w:beforeAutospacing="1"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b/>
          <w:sz w:val="28"/>
          <w:szCs w:val="28"/>
          <w:lang w:eastAsia="ru-RU"/>
        </w:rPr>
        <w:t xml:space="preserve">  </w:t>
      </w:r>
      <w:r w:rsidRPr="00667F3A">
        <w:rPr>
          <w:rFonts w:ascii="Times New Roman" w:eastAsia="Times New Roman" w:hAnsi="Times New Roman" w:cs="Times New Roman"/>
          <w:sz w:val="28"/>
          <w:szCs w:val="28"/>
          <w:lang w:eastAsia="ru-RU"/>
        </w:rPr>
        <w:t xml:space="preserve">Цель деятельности по обучению детей плаванию  - обучение детей  3-7 лет разного уровня физического развития плаванию,  использование плавания в бассейне как средства оздоровления и полноценного физического развития ребёнка, всестороннее формирование личности ребёнка с учётом его индивидуальных возможностей и способностей. </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Задачи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преодолеть негативное отношение ребёнка к воде, адаптировать его к водному пространству, научить всех детей свободно ориентироваться в бассейне, безбоязненно чувствовать себя на воде, уверенно передвигаться в ней, держаться на поверхности, нырять, играть, научить детей старшего дошкольного возраста проплывать не менее 15м одним из облегчённых способов плавания.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 xml:space="preserve">     Задачи обучения  по каждому возрасту подробно указаны в программе  «Обучение плаванию в детском саду» Т.И. Осокиной.</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p w:rsidR="00667F3A" w:rsidRPr="00667F3A" w:rsidRDefault="00667F3A" w:rsidP="00667F3A">
      <w:pPr>
        <w:tabs>
          <w:tab w:val="num" w:pos="-2160"/>
        </w:tabs>
        <w:spacing w:after="0" w:line="240" w:lineRule="auto"/>
        <w:jc w:val="both"/>
        <w:rPr>
          <w:rFonts w:ascii="Times New Roman" w:eastAsia="Times New Roman" w:hAnsi="Times New Roman" w:cs="Times New Roman"/>
          <w:sz w:val="28"/>
          <w:szCs w:val="28"/>
          <w:lang w:eastAsia="ru-RU"/>
        </w:rPr>
      </w:pPr>
    </w:p>
    <w:p w:rsidR="00667F3A" w:rsidRPr="00667F3A" w:rsidRDefault="00667F3A" w:rsidP="00667F3A">
      <w:pPr>
        <w:spacing w:after="0" w:line="240" w:lineRule="auto"/>
        <w:ind w:left="1080" w:hanging="1080"/>
        <w:rPr>
          <w:rFonts w:ascii="Times New Roman" w:eastAsia="Times New Roman" w:hAnsi="Times New Roman" w:cs="Times New Roman"/>
          <w:b/>
          <w:i/>
          <w:sz w:val="28"/>
          <w:szCs w:val="28"/>
          <w:lang w:eastAsia="ru-RU"/>
        </w:rPr>
      </w:pPr>
      <w:r w:rsidRPr="00667F3A">
        <w:rPr>
          <w:rFonts w:ascii="Times New Roman" w:eastAsia="Times New Roman" w:hAnsi="Times New Roman" w:cs="Times New Roman"/>
          <w:b/>
          <w:i/>
          <w:sz w:val="28"/>
          <w:szCs w:val="28"/>
          <w:lang w:eastAsia="ru-RU"/>
        </w:rPr>
        <w:t>1.2.2. Планируемые результаты освоения Программы в части, формируемой участниками образовательных отношений</w:t>
      </w:r>
    </w:p>
    <w:p w:rsidR="00667F3A" w:rsidRPr="00667F3A" w:rsidRDefault="00667F3A" w:rsidP="00667F3A">
      <w:pPr>
        <w:spacing w:after="0" w:line="240" w:lineRule="auto"/>
        <w:ind w:left="1080" w:hanging="1080"/>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4-ый год жизни</w:t>
      </w:r>
    </w:p>
    <w:p w:rsidR="00667F3A" w:rsidRPr="00667F3A" w:rsidRDefault="00667F3A" w:rsidP="00667F3A">
      <w:pPr>
        <w:spacing w:after="0" w:line="240" w:lineRule="auto"/>
        <w:ind w:left="142"/>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умеет пользоваться предэталонами («как кирпичик», «как крыша»), эталонами форм: шар, куб, круг, квадрат, прямоугольник, треугольник;</w:t>
      </w:r>
    </w:p>
    <w:p w:rsidR="00667F3A" w:rsidRPr="00667F3A" w:rsidRDefault="00667F3A" w:rsidP="00667F3A">
      <w:pPr>
        <w:spacing w:after="0" w:line="240" w:lineRule="auto"/>
        <w:ind w:left="142"/>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проявляет  интерес к играм и материалам, с которыми можно практически действовать: накладывать, совмещать, раскладывать с целью получения какого-либо образа, изменять полученное;</w:t>
      </w:r>
    </w:p>
    <w:p w:rsidR="00667F3A" w:rsidRPr="00667F3A" w:rsidRDefault="00667F3A" w:rsidP="00667F3A">
      <w:pPr>
        <w:spacing w:after="0" w:line="240" w:lineRule="auto"/>
        <w:ind w:left="142"/>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умеет воспринимать и обобщать группу предметов по свойствам (все большие; все квадратные и большие), уравнивать группы предметов (столько же), увеличивать и уменьшать группы предметов (3—5 предметов);</w:t>
      </w:r>
    </w:p>
    <w:p w:rsidR="00667F3A" w:rsidRPr="00667F3A" w:rsidRDefault="00667F3A" w:rsidP="00667F3A">
      <w:pPr>
        <w:spacing w:after="0" w:line="240" w:lineRule="auto"/>
        <w:ind w:left="142"/>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освоил приемы наложения и приложения; </w:t>
      </w:r>
    </w:p>
    <w:p w:rsidR="00667F3A" w:rsidRPr="00667F3A" w:rsidRDefault="00667F3A" w:rsidP="00667F3A">
      <w:pPr>
        <w:spacing w:after="0" w:line="240" w:lineRule="auto"/>
        <w:ind w:left="142"/>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проявляет интерес к сосчитыванию небольших групп предметов (3—5 предметов). </w:t>
      </w:r>
    </w:p>
    <w:p w:rsidR="00667F3A" w:rsidRPr="00667F3A" w:rsidRDefault="00667F3A" w:rsidP="00667F3A">
      <w:pPr>
        <w:spacing w:after="0" w:line="240" w:lineRule="auto"/>
        <w:ind w:left="1080" w:hanging="1080"/>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5-ый год жизни</w:t>
      </w:r>
    </w:p>
    <w:p w:rsidR="00667F3A" w:rsidRPr="00667F3A" w:rsidRDefault="00667F3A" w:rsidP="00667F3A">
      <w:pPr>
        <w:spacing w:after="0" w:line="240" w:lineRule="auto"/>
        <w:ind w:left="142"/>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-использует эталоны с целью определения свойств предметов (форма, длина, ширина, высота, толщина).</w:t>
      </w:r>
    </w:p>
    <w:p w:rsidR="00667F3A" w:rsidRPr="00667F3A" w:rsidRDefault="00667F3A" w:rsidP="00667F3A">
      <w:pPr>
        <w:spacing w:after="0" w:line="240" w:lineRule="auto"/>
        <w:ind w:left="142"/>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сравнивает объекты по пространственному расположению (слева (справа), впереди (сзади от...));</w:t>
      </w:r>
    </w:p>
    <w:p w:rsidR="00667F3A" w:rsidRPr="00667F3A" w:rsidRDefault="00667F3A" w:rsidP="00667F3A">
      <w:pPr>
        <w:spacing w:after="0" w:line="240" w:lineRule="auto"/>
        <w:ind w:left="142"/>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определяет местонахождение объекта в ряду (второй, третий); </w:t>
      </w:r>
    </w:p>
    <w:p w:rsidR="00667F3A" w:rsidRPr="00667F3A" w:rsidRDefault="00667F3A" w:rsidP="00667F3A">
      <w:pPr>
        <w:spacing w:after="0" w:line="240" w:lineRule="auto"/>
        <w:ind w:left="142"/>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определяет последовательность событий во времени (что сначала, что потом) по картинкам и простым моделям; </w:t>
      </w:r>
    </w:p>
    <w:p w:rsidR="00667F3A" w:rsidRPr="00667F3A" w:rsidRDefault="00667F3A" w:rsidP="00667F3A">
      <w:pPr>
        <w:spacing w:after="0" w:line="240" w:lineRule="auto"/>
        <w:ind w:left="142"/>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умеет пользоваться схематическим изображением действий, свойств, придумывать новые знаки-символы; </w:t>
      </w:r>
    </w:p>
    <w:p w:rsidR="00667F3A" w:rsidRPr="00667F3A" w:rsidRDefault="00667F3A" w:rsidP="00667F3A">
      <w:pPr>
        <w:spacing w:after="0" w:line="240" w:lineRule="auto"/>
        <w:ind w:left="142"/>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понимает замещение конкретных признаков моделями; </w:t>
      </w:r>
    </w:p>
    <w:p w:rsidR="00667F3A" w:rsidRPr="00667F3A" w:rsidRDefault="00667F3A" w:rsidP="00667F3A">
      <w:pPr>
        <w:spacing w:after="0" w:line="240" w:lineRule="auto"/>
        <w:ind w:left="142"/>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умеет делить целое на части, соизмерять величины с помощью предметов-заместителей. </w:t>
      </w:r>
    </w:p>
    <w:p w:rsidR="00667F3A" w:rsidRPr="00667F3A" w:rsidRDefault="00667F3A" w:rsidP="00667F3A">
      <w:pPr>
        <w:spacing w:after="0" w:line="240" w:lineRule="auto"/>
        <w:ind w:left="1080" w:hanging="1080"/>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6-ой год жизни</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-использует  приемы сравнения, упорядочивания и классификации на основе выделения их существенных свойств и отношений: подобия (такой же, как..; столько же, сколько...), порядка (тяжелый, легче, еще легче...), включения (часть и целое);</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понимает и находит, от какого целого та или иная часть, на сколько частей разделено целое, если эта часть является половиной, а другая четвертью; </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умеет измерять (длины, ширины, высоты) мерками разного размера, фиксировать результаты числом и цифрой. </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умеет устанавливать простейшие зависимости между объектами: сохранения и изменения, порядка следования, преобразования, пространственные и временные зависимости.</w:t>
      </w:r>
    </w:p>
    <w:p w:rsidR="00667F3A" w:rsidRPr="00667F3A" w:rsidRDefault="00667F3A" w:rsidP="00667F3A">
      <w:pPr>
        <w:spacing w:after="0" w:line="240" w:lineRule="auto"/>
        <w:ind w:left="1080" w:hanging="1080"/>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7-ой год жизни</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умеет характеризовать объект, явление, событие с количественной, пространственно-временной точек зрения, замечать сходства и различия форм и </w:t>
      </w:r>
      <w:r w:rsidRPr="00667F3A">
        <w:rPr>
          <w:rFonts w:ascii="Times New Roman" w:eastAsia="Times New Roman" w:hAnsi="Times New Roman" w:cs="Times New Roman"/>
          <w:sz w:val="28"/>
          <w:szCs w:val="28"/>
          <w:lang w:eastAsia="ru-RU"/>
        </w:rPr>
        <w:lastRenderedPageBreak/>
        <w:t>величин, использовать знаки, схемы, условные обозначения, как общепринятые, так и предложенные детьми;</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умеет практически устанавливать связи и зависимости, простые закономерности преобразования, изменения (в т. ч. причинно-следственные в рядах и столбцах); решать логические задачи. </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проявляет умение предвидеть конечный результат предполагаемых изменений и выражать последовательность действий в виде алгоритма.</w:t>
      </w:r>
    </w:p>
    <w:p w:rsidR="00667F3A" w:rsidRPr="00667F3A" w:rsidRDefault="00667F3A" w:rsidP="00667F3A">
      <w:pPr>
        <w:spacing w:after="0" w:line="240" w:lineRule="auto"/>
        <w:rPr>
          <w:rFonts w:ascii="Times New Roman" w:eastAsia="Times New Roman" w:hAnsi="Times New Roman" w:cs="Times New Roman"/>
          <w:b/>
          <w:sz w:val="28"/>
          <w:szCs w:val="28"/>
          <w:lang w:eastAsia="ru-RU"/>
        </w:rPr>
      </w:pPr>
    </w:p>
    <w:p w:rsidR="00667F3A" w:rsidRPr="00667F3A" w:rsidRDefault="00667F3A" w:rsidP="00667F3A">
      <w:pPr>
        <w:spacing w:after="0" w:line="240" w:lineRule="auto"/>
        <w:rPr>
          <w:rFonts w:ascii="Times New Roman" w:eastAsia="Times New Roman" w:hAnsi="Times New Roman" w:cs="Times New Roman"/>
          <w:b/>
          <w:sz w:val="28"/>
          <w:szCs w:val="28"/>
          <w:lang w:eastAsia="ru-RU"/>
        </w:rPr>
      </w:pPr>
      <w:r w:rsidRPr="00667F3A">
        <w:rPr>
          <w:rFonts w:ascii="Times New Roman" w:eastAsia="Times New Roman" w:hAnsi="Times New Roman" w:cs="Times New Roman"/>
          <w:b/>
          <w:sz w:val="28"/>
          <w:szCs w:val="28"/>
          <w:lang w:eastAsia="ru-RU"/>
        </w:rPr>
        <w:t xml:space="preserve"> «Физическое развитие» (второе здание).</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Планируемые результаты освоения программы «Обучение плаванию в детском саду» под редакцией Т.И. Осокиной.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sz w:val="28"/>
          <w:szCs w:val="28"/>
          <w:lang w:eastAsia="ru-RU"/>
        </w:rPr>
        <w:t>Вторая младшая группа.</w:t>
      </w:r>
      <w:r w:rsidRPr="00667F3A">
        <w:rPr>
          <w:rFonts w:ascii="Times New Roman" w:eastAsia="Times New Roman" w:hAnsi="Times New Roman" w:cs="Times New Roman"/>
          <w:sz w:val="28"/>
          <w:szCs w:val="28"/>
          <w:lang w:eastAsia="ru-RU"/>
        </w:rPr>
        <w:t xml:space="preserve"> </w:t>
      </w:r>
    </w:p>
    <w:p w:rsidR="00667F3A" w:rsidRPr="00667F3A" w:rsidRDefault="00667F3A" w:rsidP="00667F3A">
      <w:pPr>
        <w:numPr>
          <w:ilvl w:val="0"/>
          <w:numId w:val="26"/>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Ребенок  не боится воды, заходит в воду с помощью инструктора по плаванию и самостоятельно,  самостоятельно передвигается по бассейну; </w:t>
      </w:r>
    </w:p>
    <w:p w:rsidR="00667F3A" w:rsidRPr="00667F3A" w:rsidRDefault="00667F3A" w:rsidP="00667F3A">
      <w:pPr>
        <w:numPr>
          <w:ilvl w:val="0"/>
          <w:numId w:val="26"/>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безбоязненно погружается в воду с головой; </w:t>
      </w:r>
    </w:p>
    <w:p w:rsidR="00667F3A" w:rsidRPr="00667F3A" w:rsidRDefault="00667F3A" w:rsidP="00667F3A">
      <w:pPr>
        <w:numPr>
          <w:ilvl w:val="0"/>
          <w:numId w:val="26"/>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 помощью взрослого лежит на воде, выполняет простейшие плавательные движения ног, свойственные стилю кроль.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sz w:val="28"/>
          <w:szCs w:val="28"/>
          <w:lang w:eastAsia="ru-RU"/>
        </w:rPr>
        <w:t>Средняя группа</w:t>
      </w:r>
      <w:r w:rsidRPr="00667F3A">
        <w:rPr>
          <w:rFonts w:ascii="Times New Roman" w:eastAsia="Times New Roman" w:hAnsi="Times New Roman" w:cs="Times New Roman"/>
          <w:sz w:val="28"/>
          <w:szCs w:val="28"/>
          <w:lang w:eastAsia="ru-RU"/>
        </w:rPr>
        <w:t>.</w:t>
      </w:r>
    </w:p>
    <w:p w:rsidR="00667F3A" w:rsidRPr="00667F3A" w:rsidRDefault="00667F3A" w:rsidP="00667F3A">
      <w:pPr>
        <w:numPr>
          <w:ilvl w:val="0"/>
          <w:numId w:val="27"/>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Ребенок умеет передвигаться по бассейну, владеет набором движений на суше и в воде; </w:t>
      </w:r>
    </w:p>
    <w:p w:rsidR="00667F3A" w:rsidRPr="00667F3A" w:rsidRDefault="00667F3A" w:rsidP="00667F3A">
      <w:pPr>
        <w:numPr>
          <w:ilvl w:val="0"/>
          <w:numId w:val="27"/>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проявляет интерес и желание заниматься плаванием, знает правила поведения в бассейне. </w:t>
      </w:r>
    </w:p>
    <w:p w:rsidR="00667F3A" w:rsidRPr="00667F3A" w:rsidRDefault="00667F3A" w:rsidP="00667F3A">
      <w:pPr>
        <w:numPr>
          <w:ilvl w:val="0"/>
          <w:numId w:val="27"/>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владеет определенным уровнем техники плавания кролем на груди при помощи работы ног с выдохом в воду и навыком самостоятельного скольжения на груди без работы ног; </w:t>
      </w:r>
    </w:p>
    <w:p w:rsidR="00667F3A" w:rsidRPr="00667F3A" w:rsidRDefault="00667F3A" w:rsidP="00667F3A">
      <w:pPr>
        <w:spacing w:after="0" w:line="240" w:lineRule="auto"/>
        <w:jc w:val="both"/>
        <w:rPr>
          <w:rFonts w:ascii="Times New Roman" w:eastAsia="Times New Roman" w:hAnsi="Times New Roman" w:cs="Times New Roman"/>
          <w:b/>
          <w:sz w:val="28"/>
          <w:szCs w:val="28"/>
          <w:lang w:eastAsia="ru-RU"/>
        </w:rPr>
      </w:pPr>
      <w:r w:rsidRPr="00667F3A">
        <w:rPr>
          <w:rFonts w:ascii="Times New Roman" w:eastAsia="Times New Roman" w:hAnsi="Times New Roman" w:cs="Times New Roman"/>
          <w:b/>
          <w:sz w:val="28"/>
          <w:szCs w:val="28"/>
          <w:lang w:eastAsia="ru-RU"/>
        </w:rPr>
        <w:t xml:space="preserve">   Старшая группа.</w:t>
      </w:r>
    </w:p>
    <w:p w:rsidR="00667F3A" w:rsidRPr="00667F3A" w:rsidRDefault="00667F3A" w:rsidP="00667F3A">
      <w:pPr>
        <w:numPr>
          <w:ilvl w:val="0"/>
          <w:numId w:val="28"/>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Ребёнок самостоятельно готовится к занятиям в бассейне;</w:t>
      </w:r>
    </w:p>
    <w:p w:rsidR="00667F3A" w:rsidRPr="00667F3A" w:rsidRDefault="00667F3A" w:rsidP="00667F3A">
      <w:pPr>
        <w:numPr>
          <w:ilvl w:val="0"/>
          <w:numId w:val="28"/>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владеет техникой плавания кролем на груди и спине без выноса рук из воды, отталкиваясь ногами от стенки с последующим скольжением;  </w:t>
      </w:r>
    </w:p>
    <w:p w:rsidR="00667F3A" w:rsidRPr="00667F3A" w:rsidRDefault="00667F3A" w:rsidP="00667F3A">
      <w:pPr>
        <w:numPr>
          <w:ilvl w:val="0"/>
          <w:numId w:val="28"/>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выполняет движения ногами и руками  «кроль» и брасс»;</w:t>
      </w:r>
    </w:p>
    <w:p w:rsidR="00667F3A" w:rsidRPr="00667F3A" w:rsidRDefault="00667F3A" w:rsidP="00667F3A">
      <w:pPr>
        <w:numPr>
          <w:ilvl w:val="0"/>
          <w:numId w:val="28"/>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умеет согласовывать работу рук и ног при плавании кролем на груди и спине; </w:t>
      </w:r>
    </w:p>
    <w:p w:rsidR="00667F3A" w:rsidRPr="00667F3A" w:rsidRDefault="00667F3A" w:rsidP="00667F3A">
      <w:pPr>
        <w:numPr>
          <w:ilvl w:val="0"/>
          <w:numId w:val="28"/>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 ребенка развита координация движений в воде.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sz w:val="28"/>
          <w:szCs w:val="28"/>
          <w:lang w:eastAsia="ru-RU"/>
        </w:rPr>
        <w:t xml:space="preserve">Подготовительная к школе группа </w:t>
      </w:r>
    </w:p>
    <w:p w:rsidR="00667F3A" w:rsidRPr="00667F3A" w:rsidRDefault="00667F3A" w:rsidP="00667F3A">
      <w:pPr>
        <w:numPr>
          <w:ilvl w:val="0"/>
          <w:numId w:val="29"/>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 ребёнка сформировано умение согласовывать работу рук и ног при плавании способом «кроль» на груди и спине в скольжении:</w:t>
      </w:r>
    </w:p>
    <w:p w:rsidR="00667F3A" w:rsidRPr="00667F3A" w:rsidRDefault="00667F3A" w:rsidP="00667F3A">
      <w:pPr>
        <w:numPr>
          <w:ilvl w:val="0"/>
          <w:numId w:val="29"/>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выполняет движения  ногами  и руками «кроль» и «брасс»;</w:t>
      </w:r>
    </w:p>
    <w:p w:rsidR="00667F3A" w:rsidRPr="00667F3A" w:rsidRDefault="00667F3A" w:rsidP="00667F3A">
      <w:pPr>
        <w:numPr>
          <w:ilvl w:val="0"/>
          <w:numId w:val="29"/>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владеет дополнительным способом плавания «дельфин»;</w:t>
      </w:r>
    </w:p>
    <w:p w:rsidR="00667F3A" w:rsidRPr="00667F3A" w:rsidRDefault="00667F3A" w:rsidP="00667F3A">
      <w:pPr>
        <w:numPr>
          <w:ilvl w:val="0"/>
          <w:numId w:val="29"/>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развито умение прыгать в воду из положения сидя на бортике головой вперед; </w:t>
      </w:r>
    </w:p>
    <w:p w:rsidR="00667F3A" w:rsidRPr="00667F3A" w:rsidRDefault="00667F3A" w:rsidP="00667F3A">
      <w:pPr>
        <w:numPr>
          <w:ilvl w:val="0"/>
          <w:numId w:val="29"/>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сформирована способность организма сопротивляться неблагоприятным воздействиям окружающей среды.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В результате освоения программы по обучению плаванию на этапе завершения дошкольного образования у ребенка формируются следующие навыки:</w:t>
      </w:r>
    </w:p>
    <w:p w:rsidR="00667F3A" w:rsidRPr="00667F3A" w:rsidRDefault="00667F3A" w:rsidP="00667F3A">
      <w:pPr>
        <w:numPr>
          <w:ilvl w:val="0"/>
          <w:numId w:val="30"/>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выполнять вдох, затем выдох в воду от 3 до 10 раз подряд; </w:t>
      </w:r>
    </w:p>
    <w:p w:rsidR="00667F3A" w:rsidRPr="00667F3A" w:rsidRDefault="00667F3A" w:rsidP="00667F3A">
      <w:pPr>
        <w:numPr>
          <w:ilvl w:val="0"/>
          <w:numId w:val="30"/>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 xml:space="preserve">находиться некоторое время под водой без дыхания; </w:t>
      </w:r>
    </w:p>
    <w:p w:rsidR="00667F3A" w:rsidRPr="00667F3A" w:rsidRDefault="00667F3A" w:rsidP="00667F3A">
      <w:pPr>
        <w:numPr>
          <w:ilvl w:val="0"/>
          <w:numId w:val="30"/>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открывать глаза в воде и поднимать предметы со дна; </w:t>
      </w:r>
    </w:p>
    <w:p w:rsidR="00667F3A" w:rsidRPr="00667F3A" w:rsidRDefault="00667F3A" w:rsidP="00667F3A">
      <w:pPr>
        <w:numPr>
          <w:ilvl w:val="0"/>
          <w:numId w:val="30"/>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лежать на груди и спине («Звёздочка», «Стрелка»);</w:t>
      </w:r>
    </w:p>
    <w:p w:rsidR="00667F3A" w:rsidRPr="00667F3A" w:rsidRDefault="00667F3A" w:rsidP="00667F3A">
      <w:pPr>
        <w:numPr>
          <w:ilvl w:val="0"/>
          <w:numId w:val="30"/>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скользить по воде после толчка от бортика бассейна; </w:t>
      </w:r>
    </w:p>
    <w:p w:rsidR="00667F3A" w:rsidRPr="00667F3A" w:rsidRDefault="00667F3A" w:rsidP="00667F3A">
      <w:pPr>
        <w:numPr>
          <w:ilvl w:val="0"/>
          <w:numId w:val="30"/>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плавать при помощи работы ног «кролем» на груди и спине; </w:t>
      </w:r>
    </w:p>
    <w:p w:rsidR="00667F3A" w:rsidRPr="00667F3A" w:rsidRDefault="00667F3A" w:rsidP="00667F3A">
      <w:pPr>
        <w:numPr>
          <w:ilvl w:val="0"/>
          <w:numId w:val="30"/>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плавать «кролем» на груди в полной координации;</w:t>
      </w:r>
    </w:p>
    <w:p w:rsidR="00667F3A" w:rsidRPr="00667F3A" w:rsidRDefault="00667F3A" w:rsidP="00667F3A">
      <w:pPr>
        <w:numPr>
          <w:ilvl w:val="0"/>
          <w:numId w:val="30"/>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плавать «кролем» на спине в полной координации; </w:t>
      </w:r>
    </w:p>
    <w:p w:rsidR="00667F3A" w:rsidRPr="00667F3A" w:rsidRDefault="00667F3A" w:rsidP="00667F3A">
      <w:pPr>
        <w:numPr>
          <w:ilvl w:val="0"/>
          <w:numId w:val="3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плавать способом  «брасс» и «дельфин»;</w:t>
      </w:r>
    </w:p>
    <w:p w:rsidR="00667F3A" w:rsidRPr="00667F3A" w:rsidRDefault="00667F3A" w:rsidP="00667F3A">
      <w:pPr>
        <w:numPr>
          <w:ilvl w:val="0"/>
          <w:numId w:val="30"/>
        </w:numPr>
        <w:spacing w:after="0" w:line="240" w:lineRule="auto"/>
        <w:rPr>
          <w:rFonts w:ascii="Times New Roman" w:eastAsia="Times New Roman" w:hAnsi="Times New Roman" w:cs="Times New Roman"/>
          <w:b/>
          <w:sz w:val="36"/>
          <w:szCs w:val="36"/>
          <w:lang w:eastAsia="ru-RU"/>
        </w:rPr>
      </w:pPr>
      <w:r w:rsidRPr="00667F3A">
        <w:rPr>
          <w:rFonts w:ascii="Times New Roman" w:eastAsia="Times New Roman" w:hAnsi="Times New Roman" w:cs="Times New Roman"/>
          <w:sz w:val="28"/>
          <w:szCs w:val="28"/>
          <w:lang w:eastAsia="ru-RU"/>
        </w:rPr>
        <w:t>уметь  использовать элементы прикладного плавания</w:t>
      </w:r>
    </w:p>
    <w:p w:rsidR="00667F3A" w:rsidRPr="00667F3A" w:rsidRDefault="00667F3A" w:rsidP="00667F3A">
      <w:pPr>
        <w:spacing w:after="0" w:line="240" w:lineRule="auto"/>
        <w:ind w:left="720" w:hanging="720"/>
        <w:jc w:val="center"/>
        <w:rPr>
          <w:rFonts w:ascii="Times New Roman" w:eastAsia="Times New Roman" w:hAnsi="Times New Roman" w:cs="Times New Roman"/>
          <w:b/>
          <w:sz w:val="36"/>
          <w:szCs w:val="36"/>
          <w:lang w:eastAsia="ru-RU"/>
        </w:rPr>
      </w:pPr>
    </w:p>
    <w:p w:rsidR="00667F3A" w:rsidRPr="00667F3A" w:rsidRDefault="00667F3A" w:rsidP="00667F3A">
      <w:pPr>
        <w:spacing w:after="0" w:line="240" w:lineRule="auto"/>
        <w:ind w:left="720" w:hanging="720"/>
        <w:jc w:val="center"/>
        <w:rPr>
          <w:rFonts w:ascii="Times New Roman" w:eastAsia="Times New Roman" w:hAnsi="Times New Roman" w:cs="Times New Roman"/>
          <w:b/>
          <w:sz w:val="36"/>
          <w:szCs w:val="36"/>
          <w:lang w:eastAsia="ru-RU"/>
        </w:rPr>
      </w:pPr>
      <w:r w:rsidRPr="00667F3A">
        <w:rPr>
          <w:rFonts w:ascii="Times New Roman" w:eastAsia="Times New Roman" w:hAnsi="Times New Roman" w:cs="Times New Roman"/>
          <w:b/>
          <w:sz w:val="36"/>
          <w:szCs w:val="36"/>
          <w:lang w:eastAsia="ru-RU"/>
        </w:rPr>
        <w:t>2. Содержательный раздел</w:t>
      </w:r>
    </w:p>
    <w:p w:rsidR="00667F3A" w:rsidRPr="00667F3A" w:rsidRDefault="00667F3A" w:rsidP="00667F3A">
      <w:pPr>
        <w:spacing w:after="0" w:line="240" w:lineRule="auto"/>
        <w:ind w:left="720" w:hanging="720"/>
        <w:jc w:val="center"/>
        <w:rPr>
          <w:rFonts w:ascii="Times New Roman" w:eastAsia="Times New Roman" w:hAnsi="Times New Roman" w:cs="Times New Roman"/>
          <w:sz w:val="36"/>
          <w:szCs w:val="36"/>
          <w:lang w:eastAsia="ru-RU"/>
        </w:rPr>
      </w:pPr>
      <w:r w:rsidRPr="00667F3A">
        <w:rPr>
          <w:rFonts w:ascii="Times New Roman" w:eastAsia="Times New Roman" w:hAnsi="Times New Roman" w:cs="Times New Roman"/>
          <w:sz w:val="36"/>
          <w:szCs w:val="36"/>
          <w:lang w:eastAsia="ru-RU"/>
        </w:rPr>
        <w:t>2.1. Обязательная часть</w:t>
      </w:r>
    </w:p>
    <w:p w:rsidR="00667F3A" w:rsidRPr="00667F3A" w:rsidRDefault="00667F3A" w:rsidP="00667F3A">
      <w:pPr>
        <w:spacing w:after="0" w:line="240" w:lineRule="auto"/>
        <w:rPr>
          <w:rFonts w:ascii="Times New Roman" w:eastAsia="Times New Roman" w:hAnsi="Times New Roman" w:cs="Times New Roman"/>
          <w:sz w:val="24"/>
          <w:szCs w:val="24"/>
          <w:lang w:eastAsia="ru-RU"/>
        </w:rPr>
      </w:pPr>
    </w:p>
    <w:p w:rsidR="00667F3A" w:rsidRPr="00667F3A" w:rsidRDefault="00667F3A" w:rsidP="00667F3A">
      <w:pPr>
        <w:spacing w:after="0" w:line="240" w:lineRule="auto"/>
        <w:rPr>
          <w:rFonts w:ascii="Times New Roman" w:eastAsia="Times New Roman" w:hAnsi="Times New Roman" w:cs="Times New Roman"/>
          <w:b/>
          <w:sz w:val="32"/>
          <w:szCs w:val="32"/>
          <w:lang w:eastAsia="ru-RU"/>
        </w:rPr>
      </w:pPr>
      <w:r w:rsidRPr="00667F3A">
        <w:rPr>
          <w:rFonts w:ascii="Times New Roman" w:eastAsia="Times New Roman" w:hAnsi="Times New Roman" w:cs="Times New Roman"/>
          <w:b/>
          <w:sz w:val="32"/>
          <w:szCs w:val="32"/>
          <w:lang w:eastAsia="ru-RU"/>
        </w:rPr>
        <w:t>2.1.1. Описание содержания образовательной деятельности в соответствии с образовательными областями</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p w:rsidR="00667F3A" w:rsidRPr="00667F3A" w:rsidRDefault="00667F3A" w:rsidP="00667F3A">
      <w:pPr>
        <w:spacing w:after="0" w:line="240" w:lineRule="auto"/>
        <w:jc w:val="both"/>
        <w:rPr>
          <w:rFonts w:ascii="Times New Roman" w:eastAsia="Times New Roman" w:hAnsi="Times New Roman" w:cs="Times New Roman"/>
          <w:b/>
          <w:i/>
          <w:sz w:val="28"/>
          <w:szCs w:val="28"/>
          <w:lang w:eastAsia="ru-RU"/>
        </w:rPr>
      </w:pPr>
      <w:r w:rsidRPr="00667F3A">
        <w:rPr>
          <w:rFonts w:ascii="Times New Roman" w:eastAsia="Times New Roman" w:hAnsi="Times New Roman" w:cs="Times New Roman"/>
          <w:b/>
          <w:i/>
          <w:sz w:val="28"/>
          <w:szCs w:val="28"/>
          <w:lang w:eastAsia="ru-RU"/>
        </w:rPr>
        <w:t>Образовательная область «Социально-коммуникативное развитие»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p>
    <w:p w:rsidR="00667F3A" w:rsidRPr="00667F3A" w:rsidRDefault="00667F3A" w:rsidP="00667F3A">
      <w:pPr>
        <w:spacing w:after="0" w:line="240" w:lineRule="auto"/>
        <w:jc w:val="both"/>
        <w:rPr>
          <w:rFonts w:ascii="Times New Roman" w:eastAsia="Times New Roman" w:hAnsi="Times New Roman" w:cs="Times New Roman"/>
          <w:sz w:val="28"/>
          <w:szCs w:val="28"/>
          <w:u w:val="single"/>
          <w:lang w:eastAsia="ru-RU"/>
        </w:rPr>
      </w:pPr>
      <w:r w:rsidRPr="00667F3A">
        <w:rPr>
          <w:rFonts w:ascii="Times New Roman" w:eastAsia="Times New Roman" w:hAnsi="Times New Roman" w:cs="Times New Roman"/>
          <w:sz w:val="28"/>
          <w:szCs w:val="28"/>
          <w:u w:val="single"/>
          <w:lang w:eastAsia="ru-RU"/>
        </w:rPr>
        <w:t xml:space="preserve">Основные цели и задачи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Социализация, развитие общения, нравственное воспитание.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Ребенок в семье и сообществе, патриотическое воспитание.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lastRenderedPageBreak/>
        <w:t xml:space="preserve">Самообслуживание, самостоятельность, трудовое воспитание.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Развитие навыков самообслуживания; становление самостоятельности, целенаправленности и саморегуляции собственных действий.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Воспитание культурно-гигиенических навыков.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Формирование позитивных установок к различным видам труда и творчества, воспитание положительного отношения к труду, желания трудиться.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Формирование первичных представлений о труде взрослых, его роли в обществе и жизни каждого человека.</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Формирование основ безопасности.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Формирование осторожного и осмотрительного отношения к потенциально опасным для человека и окружающего мира природы ситуациям. Формирование представлений о некоторых типичных опасных ситуациях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p>
    <w:p w:rsidR="00667F3A" w:rsidRPr="00667F3A" w:rsidRDefault="00667F3A" w:rsidP="00667F3A">
      <w:pPr>
        <w:spacing w:after="0" w:line="240" w:lineRule="auto"/>
        <w:jc w:val="both"/>
        <w:rPr>
          <w:rFonts w:ascii="Times New Roman" w:eastAsia="Times New Roman" w:hAnsi="Times New Roman" w:cs="Times New Roman"/>
          <w:sz w:val="28"/>
          <w:szCs w:val="28"/>
          <w:u w:val="single"/>
          <w:lang w:eastAsia="ru-RU"/>
        </w:rPr>
      </w:pPr>
      <w:r w:rsidRPr="00667F3A">
        <w:rPr>
          <w:rFonts w:ascii="Times New Roman" w:eastAsia="Times New Roman" w:hAnsi="Times New Roman" w:cs="Times New Roman"/>
          <w:sz w:val="28"/>
          <w:szCs w:val="28"/>
          <w:u w:val="single"/>
          <w:lang w:eastAsia="ru-RU"/>
        </w:rPr>
        <w:t>Содержание психолого-педагогической работы</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Социализация, развитие общения, нравственное воспитание</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Первая младшая группа (от 2 до 3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Вторая младшая группа (от 3 до 4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доброжелательное отношение друг к другу, умение делиться с товарищем, опыт правильной оценки хороших и плохих поступков.</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жить дружно, вместе пользоваться игрушками, книгами, помогать друг другу.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Приучать детей к вежливости (учить здороваться, прощаться, благодарить за помощь).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Средняя группа (от 4 до 5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коллективным играм, правилам добрых взаимоотношений.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Воспитывать скромность, отзывчивость, желание быть справедливым, сильным и смелым; учить испытывать чувство стыда за неблаговидный поступок.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Старшая группа (от 5 до 6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Воспитывать уважительное отношение к окружающим.</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заботиться о младших, помогать им, защищать тех, кто слабее.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такие качества, как сочувствие, отзывчивость.</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Воспитывать скромность, умение проявлять заботу об окружающих, с благодарностью относиться к помощи и знакам внимания.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Расширять представления о правилах поведения в общественных местах; об обязанностях в группе детского сада, дома.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lastRenderedPageBreak/>
        <w:t xml:space="preserve">Подготовительная к школе группа (от 6 до 7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Воспитывать организованность, дисциплинированность, коллективизм, уважение к старшим.</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Воспитывать заботливое отношение к малышам, пожилым людям; учить помогать им.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такие качества, как сочувствие, отзывчивость, справедливость, скромность.</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Обогащать словарь формулами словесной вежливости (приветствие, прощание, просьбы, извинения).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Ребенок в семье и сообществе, патриотическое воспитание</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Первая младшая группа (от 2 до 3 лет)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Образ 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у каждого ребенка уверенность в том, что взрослые любят его, как и всех остальных детей.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Семья.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Воспитывать внимательное отношение к родителям, близким людям. Поощрять умение называть имена членов своей семьи.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Детский сад.</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Развивать умение ориентироваться в помещении группы, на участке.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i/>
          <w:sz w:val="28"/>
          <w:szCs w:val="28"/>
          <w:lang w:eastAsia="ru-RU"/>
        </w:rPr>
        <w:t>Родная страна</w:t>
      </w:r>
      <w:r w:rsidRPr="00667F3A">
        <w:rPr>
          <w:rFonts w:ascii="Times New Roman" w:eastAsia="Times New Roman" w:hAnsi="Times New Roman" w:cs="Times New Roman"/>
          <w:sz w:val="28"/>
          <w:szCs w:val="28"/>
          <w:lang w:eastAsia="ru-RU"/>
        </w:rPr>
        <w:t xml:space="preserve">.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Напоминать детям название города (поселка), в котором они живут.</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Вторая младшая группа (от 3 до 4 лет)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Образ 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Постепенно формировать образ Я. Сообщать детям разнообразные, касающиеся непосредственно их сведения (ты мальчик, у тебя серые глаза, ты любишь </w:t>
      </w:r>
      <w:r w:rsidRPr="00667F3A">
        <w:rPr>
          <w:rFonts w:ascii="Times New Roman" w:eastAsia="Times New Roman" w:hAnsi="Times New Roman" w:cs="Times New Roman"/>
          <w:sz w:val="28"/>
          <w:szCs w:val="28"/>
          <w:lang w:eastAsia="ru-RU"/>
        </w:rPr>
        <w:lastRenderedPageBreak/>
        <w:t xml:space="preserve">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Семья.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Беседовать с ребенком о членах его семьи (как зовут, чем занимаются, как играют с ребенком и пр.).</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Детский сад.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Знакомить детей с оборудованием и оформлением участка для игр и занятий, подчеркивая его красоту, удобство, веселую, разноцветную окраску строений. Обращать внимание детей на различные растения, на их разнообразие и красоту.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Совершенствовать умение свободно ориентироваться в помещениях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и на участке детского сада.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Родная страна.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Средняя группа (от 4 до 5 лет)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Образ 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первичные гендерные представления (мальчики сильные, смелые; девочки нежные, женственные).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Семья.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Углублять представления детей о семье, ее членах. Дать первоначальные представления о родственных отношениях (сын, мама, папа, дочь и т. д.).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Интересоваться тем, какие обязанности по дому есть у ребенка (убирать игрушки, помогать накрывать на стол и т. п.).</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Детский сад.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знакомить детей с детским садом и его сотрудниками. Совершенствовать умение свободно ориентироваться в помещениях детского </w:t>
      </w:r>
      <w:r w:rsidRPr="00667F3A">
        <w:rPr>
          <w:rFonts w:ascii="Times New Roman" w:eastAsia="Times New Roman" w:hAnsi="Times New Roman" w:cs="Times New Roman"/>
          <w:sz w:val="28"/>
          <w:szCs w:val="28"/>
          <w:lang w:eastAsia="ru-RU"/>
        </w:rPr>
        <w:lastRenderedPageBreak/>
        <w:t>сада. Закреплять навыки бережного отношения к вещам, учить использовать их по назначению, ставить на место.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Родная страна.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воспитывать любовь к родному краю; рассказывать детям о самых красивых местах родного города (поселка), его достопримечательностях.</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Дать детям доступные их пониманию представления о государственных праздниках.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Рассказывать о Российской армии, о воинах, которые охраняют нашу Родину (пограничники, моряки, летчики).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Старшая группа (от 5 до 6 лет)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Образ 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Расширять традиционные гендерные представления. Воспитывать уважительное отношение к сверстникам своего и противоположного пола.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Семья.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Детский сад.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w:t>
      </w:r>
      <w:r w:rsidRPr="00667F3A">
        <w:rPr>
          <w:rFonts w:ascii="Times New Roman" w:eastAsia="Times New Roman" w:hAnsi="Times New Roman" w:cs="Times New Roman"/>
          <w:sz w:val="28"/>
          <w:szCs w:val="28"/>
          <w:lang w:eastAsia="ru-RU"/>
        </w:rPr>
        <w:lastRenderedPageBreak/>
        <w:t>(спектакли, спортивные праздники и развлечения, подготовка выставок детских работ).</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Родная страна.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Подготовительная к школе группа (от 6 до 7 лет)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Образ 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традиционные гендерные представления, продолжать развивать в мальчиках и девочках качества, свойственные их полу.</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Семья.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знание домашнего адреса и телефона, имен и отчеств родителей, их профессий.</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Детский сад.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w:t>
      </w:r>
      <w:r w:rsidRPr="00667F3A">
        <w:rPr>
          <w:rFonts w:ascii="Times New Roman" w:eastAsia="Times New Roman" w:hAnsi="Times New Roman" w:cs="Times New Roman"/>
          <w:sz w:val="28"/>
          <w:szCs w:val="28"/>
          <w:lang w:eastAsia="ru-RU"/>
        </w:rPr>
        <w:lastRenderedPageBreak/>
        <w:t xml:space="preserve">учреждения (адаптация младших дошкольников, подготовка к праздникам, выступлениям, соревнованиям в детском саду и за его пределами и др.).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Родная страна.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представления о родном крае. Продолжать знакомить с достопримечательностями региона, в котором живут дети. 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Развивать представления о том, что Российская Федерация (Россия) — огромная, многонациональная страна.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Воспитывать уважение к людям разных национальностей и их обычаям.</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представления о Москве — главном городе, столице России.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знания о государственных праздниках. Рассказывать детям о Ю. А. Гагарине и других героях космоса.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Самообслуживание, самостоятельность, трудовое воспитание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Первая младшая группа (от 2 до 3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i/>
          <w:sz w:val="28"/>
          <w:szCs w:val="28"/>
          <w:lang w:eastAsia="ru-RU"/>
        </w:rPr>
        <w:t>Воспитание культурно-гигиенических навыков</w:t>
      </w:r>
      <w:r w:rsidRPr="00667F3A">
        <w:rPr>
          <w:rFonts w:ascii="Times New Roman" w:eastAsia="Times New Roman" w:hAnsi="Times New Roman" w:cs="Times New Roman"/>
          <w:sz w:val="28"/>
          <w:szCs w:val="28"/>
          <w:lang w:eastAsia="ru-RU"/>
        </w:rPr>
        <w:t xml:space="preserve">.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Самообслуживание.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Общественно-полезный труд.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Приучать поддерживать порядок в игровой комнате, по окончании игр расставлять игровой материал по местам.</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Уважение к труду взрослых.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w:t>
      </w:r>
      <w:r w:rsidRPr="00667F3A">
        <w:rPr>
          <w:rFonts w:ascii="Times New Roman" w:eastAsia="Times New Roman" w:hAnsi="Times New Roman" w:cs="Times New Roman"/>
          <w:sz w:val="28"/>
          <w:szCs w:val="28"/>
          <w:lang w:eastAsia="ru-RU"/>
        </w:rPr>
        <w:lastRenderedPageBreak/>
        <w:t>и называть некоторые трудовые действия (помощник воспитателя моет посуду, приносит еду, меняет полотенца).</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Вторая младшая группа (от 3 до 4 лет)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Культурно-гигиенические навыки.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Совершенствовать культурно-гигиенические навыки, формировать простейшие навыки поведения во время еды, умывания.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Самообслуживание.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Общественно-полезный труд.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Приучать соблюдать порядок и чистоту в помещении и на участке детского сада.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Труд в природе.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Уважение к труду взрослых.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Воспитывать уважение к людям знакомых профессий. Побуждать оказывать помощь взрослым, воспитывать бережное отношение к результатам их труда.</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Средняя группа (от 4 до 5 лет)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Культурно-гигиенические навыки.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воспитывать у детей опрятность, привычку следить за своим внешним видом.</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Воспитывать привычку самостоятельно умываться, мыть руки с мылом перед едой, по мере загрязнения, после пользования туалетом.</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умение пользоваться расческой, носовым платком; при кашле и чихании отворачиваться, прикрывать рот и нос носовым платком.</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Самообслуживание.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Воспитывать стремление быть аккуратным, опрятным.</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Общественно-полезный труд.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Поощрять инициативу в оказании помощи товарищам, взрослым.</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Труд в природе.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Приобщать детей к работе по выращиванию зелени для корма птицам в зимнее время; к подкормке зимующих птиц.</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Уважение к труду взрослых.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детей с профессиями близких людей, подчеркивая значимость их труда. Формировать интерес к профессиям родителей.</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Старшая группа (от 5 до 6 лет)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Культурно-гигиенические навыки.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умение замечать и самостоятельно устранять непорядок в своем внешнем виде.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Самообслуживание.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Общественно-полезный труд.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Воспитывать у детей положительное отношение к труду, желание выполнять посильные трудовые поручения.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Разъяснять детям значимость их труда.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начатое дело до конца. Развивать творчество и инициативу при выполнении различных видов труда.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Знакомить детей с наиболее экономными приемами работы. Воспитывать культуру трудовой деятельности, бережное отношение к материалам и инструментам.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оценивать результат своей работы (с помощью взрослого).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Воспитывать дружеские взаимоотношения между детьми; привычку играть, трудиться, заниматься сообща. Развивать желание помогать друг другу.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учить детей помогать взрослым поддерживать порядок в группе: протирать игрушки, строительный материал и т. п.</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умение наводить порядок на участке детского сада (подметать и очищать дорожки от мусора, зимой — от снега, поливать песок в песочнице и пр.).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Приучать добросовестно выполнять обязанности дежурных по столовой: сервировать стол, приводить его в порядок после еды.</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Труд в природе.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Поощрять желание выполнять различные поручения, связанные с уходом за животными и растениями в уголке природы;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обязанности дежурного в уголке природы (поливать комнатные растения, рыхлить почву и т. д.).</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Уважение к труду взрослых.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Подготовительная к школе группа (от 6 до 8 лет)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Культурно-гигиенические навыки.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умения детей аккуратно пользоваться столовыми приборами; правильно вести себя за столом; обращаться с просьбой, благодарить.</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Самообслуживание.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умение самостоятельно, быстро и аккуратно убирать за собой постель после сна.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умение самостоятельно и своевременно готовить материалы и пособия к занятию, без напоминания убирать свое рабочее место.</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Общественно-полезный труд.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умение планировать трудовую деятельность, отбирать необходимые материалы, делать несложные заготовки.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 xml:space="preserve">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Приучать детей добросовестно выполнять обязанности дежурных по столовой: полностью сервировать столы и вытирать их после еды, подметать пол.</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Прививать интерес к учебной деятельности и желание учиться в школе.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Труд в природе.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цветов), высадке рассады; летом — к участию в рыхлении почвы, прополке и окучивании, поливе грядок и клумб.</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Уважение к труду взрослых.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Развивать интерес к различным профессиям, в частности к профессиям родителей и месту их работы.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Формирование основ безопасности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Первая младшая группа (от 2 до 3 лет)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Безопасное поведение в природе.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Безопасность на дорогах.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первичные представления о машинах, улице, дороге. Знакомить с некоторыми видами транспортных средств.</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Безопасность собственной жизнедеятельности.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с предметным миром и правилами безопасного обращения с предметами.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с понятиями «можно — нельзя», «опасно».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представления о правилах безопасного поведения в играх с песком и водой (воду не пить, песком не бросаться и т.д.).</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Вторая младшая группа (от 3 до 4 лет)</w:t>
      </w:r>
      <w:r w:rsidRPr="00667F3A">
        <w:rPr>
          <w:rFonts w:ascii="Times New Roman" w:eastAsia="Times New Roman" w:hAnsi="Times New Roman" w:cs="Times New Roman"/>
          <w:sz w:val="28"/>
          <w:szCs w:val="28"/>
          <w:lang w:eastAsia="ru-RU"/>
        </w:rPr>
        <w:t xml:space="preserve">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Безопасное поведение в природе.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Безопасность на дорогах.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ориентировку в окружающем пространстве. Знакомить детей с правилами дорожного движения.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различать проезжую часть дороги, тротуар, понимать значение зеленого, желтого и красного сигналов светофора.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первичные представления о безопасном поведении на дорогах (переходить дорогу, держась за руку взрослого).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с работой водителя.</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Безопасность собственной жизнедеятельности.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с источниками опасности дома (горячая плита, утюг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умение соблюдать правила в играх с мелкими предметами (не засовывать предметы в ухо, нос; не брать их в рот).</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умение обращаться за помощью к взрослым.</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Развивать умение соблюдать правила безопасности в играх с песком, водой, снегом.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Средняя группа (от 4 до 5 лет)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Безопасное поведение в природе</w:t>
      </w:r>
      <w:r w:rsidRPr="00667F3A">
        <w:rPr>
          <w:rFonts w:ascii="Times New Roman" w:eastAsia="Times New Roman" w:hAnsi="Times New Roman" w:cs="Times New Roman"/>
          <w:sz w:val="28"/>
          <w:szCs w:val="28"/>
          <w:lang w:eastAsia="ru-RU"/>
        </w:rPr>
        <w:t xml:space="preserve">.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знакомить с многообразием животного и растительного мира, с явлениями неживой природы.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элементарные представления о способах взаимодействия с животными и растениями, о правилах поведения в природе.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понятия: «съедобное», «несъедобное», «лекарственные растения».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Знакомить с опасными насекомыми и ядовитыми растениями.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Безопасность на дорогах.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наблюдательность, умение ориентироваться в помещении и на участке детского сада, в ближайшей местности.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Уточнять знания детей о назначении светофора и работе полицейского.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со знаками дорожного движения «Пешеходный переход», «Остановка общественного транспорта».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навыки культурного поведения в общественном транспорте.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Безопасность собственной жизнедеятельности.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с правилами безопасного поведения во время игр. Рассказывать о ситуациях, опасных для жизни и здоровья.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Знакомить с назначением, работой и правилами пользования бытовыми электроприборами (пылесос, электрочайник, утюг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умение пользоваться столовыми приборами (вилка, нож), ножницами.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с правилами езды на велосипеде.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с правилами поведения с незнакомыми людьми.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Рассказывать детям о работе пожарных, причинах возникновения пожаров и правилах поведения при пожаре.</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Старшая группа (от 5 до 6 лет)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Безопасное поведение в природе.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основы экологической культуры и безопасного поведения в природе.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с явлениями неживой природы (гроза, гром, молния, радуга), с правилами поведения при грозе.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детей с правилами оказания первой помощи при ушибах и укусах насекомых.</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Безопасность на дорогах.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Уточнять знания детей об элементах дороги (проезжая часть, пешеходный переход, тротуар), о движении транспорта, о работе светофора.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Знакомить с названиями ближайших к детскому саду улиц и улиц, на которых живут дети.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с правилами дорожного движения, правилами передвижения пешеходов и велосипедистов.</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Безопасность собственной жизнедеятельности.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основы безопасности жизнедеятельности человека.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умение обращаться за помощью к взрослым. Учить называть свое имя, фамилию, возраст, домашний адрес, телефон.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Подготовительная к школе группа (от 6 до 8 лет)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Безопасное поведение в природе.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основы экологической культуры.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 xml:space="preserve">Продолжать знакомить с правилами поведения на природе.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с Красной книгой, с отдельными представителями животного и растительного мира, занесенными в нее.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Безопасность на дорогах.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Систематизировать знания детей об устройстве улицы, о дорожном движении. Знакомить с понятиями «площадь», «бульвар», «проспект».</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знакомить с дорожными знаками — предупреждающими, запрещающими и информационно-указательными.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Подводить детей к осознанию необходимости соблюдать правила дорожного движения.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представления детей о работе ГИБДД.</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Воспитывать культуру поведения на улице и в общественном транспорте.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Безопасность собственной жизнедеятельности.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Подвести детей к пониманию необходимости соблюдать меры предосторожности, учить оценивать свои возможности по преодолению опасности.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у детей навыки поведения в ситуациях: «Один дома», «Потерялся», «Заблудился». Формировать умение обращаться за помощью к взрослым.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Закреплять умение называть свое имя, фамилию, возраст, домашний адрес, телефон.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p>
    <w:p w:rsidR="00667F3A" w:rsidRPr="00667F3A" w:rsidRDefault="00667F3A" w:rsidP="00667F3A">
      <w:pPr>
        <w:spacing w:after="0" w:line="240" w:lineRule="auto"/>
        <w:rPr>
          <w:rFonts w:ascii="Times New Roman" w:eastAsia="Times New Roman" w:hAnsi="Times New Roman" w:cs="Times New Roman"/>
          <w:b/>
          <w:i/>
          <w:sz w:val="28"/>
          <w:szCs w:val="28"/>
          <w:lang w:eastAsia="ru-RU"/>
        </w:rPr>
      </w:pPr>
      <w:r w:rsidRPr="00667F3A">
        <w:rPr>
          <w:rFonts w:ascii="Times New Roman" w:eastAsia="Times New Roman" w:hAnsi="Times New Roman" w:cs="Times New Roman"/>
          <w:b/>
          <w:i/>
          <w:sz w:val="28"/>
          <w:szCs w:val="28"/>
          <w:lang w:eastAsia="ru-RU"/>
        </w:rPr>
        <w:t>Образовательная область «Познавательное развитие»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w:t>
      </w:r>
      <w:r w:rsidRPr="00667F3A">
        <w:rPr>
          <w:rFonts w:ascii="Times New Roman" w:eastAsia="Times New Roman" w:hAnsi="Times New Roman" w:cs="Times New Roman"/>
          <w:sz w:val="28"/>
          <w:szCs w:val="28"/>
          <w:lang w:eastAsia="ru-RU"/>
        </w:rPr>
        <w:lastRenderedPageBreak/>
        <w:t>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667F3A" w:rsidRPr="00667F3A" w:rsidRDefault="00667F3A" w:rsidP="00667F3A">
      <w:pPr>
        <w:spacing w:after="0" w:line="240" w:lineRule="auto"/>
        <w:jc w:val="both"/>
        <w:rPr>
          <w:rFonts w:ascii="Times New Roman" w:eastAsia="Times New Roman" w:hAnsi="Times New Roman" w:cs="Times New Roman"/>
          <w:sz w:val="28"/>
          <w:szCs w:val="28"/>
          <w:u w:val="single"/>
          <w:lang w:eastAsia="ru-RU"/>
        </w:rPr>
      </w:pPr>
      <w:r w:rsidRPr="00667F3A">
        <w:rPr>
          <w:rFonts w:ascii="Times New Roman" w:eastAsia="Times New Roman" w:hAnsi="Times New Roman" w:cs="Times New Roman"/>
          <w:sz w:val="28"/>
          <w:szCs w:val="28"/>
          <w:u w:val="single"/>
          <w:lang w:eastAsia="ru-RU"/>
        </w:rPr>
        <w:t xml:space="preserve">Основные цели и задачи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Развитие познавательно-исследовательской деятельности.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Приобщение к социокультурным ценностям.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Ознакомление с окружающим социальным миром, расширение кругозора детей, формирование целостной картины мира.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Формирование элементарных представлений о планете Земля как общем доме людей, о многообразии стран и народов мира.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Формирование элементарных математических представлений.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Ознакомление с миром природы.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667F3A" w:rsidRPr="00667F3A" w:rsidRDefault="00667F3A" w:rsidP="00667F3A">
      <w:pPr>
        <w:spacing w:after="0" w:line="240" w:lineRule="auto"/>
        <w:jc w:val="both"/>
        <w:rPr>
          <w:rFonts w:ascii="Times New Roman" w:eastAsia="Times New Roman" w:hAnsi="Times New Roman" w:cs="Times New Roman"/>
          <w:sz w:val="28"/>
          <w:szCs w:val="28"/>
          <w:u w:val="single"/>
          <w:lang w:eastAsia="ru-RU"/>
        </w:rPr>
      </w:pPr>
      <w:r w:rsidRPr="00667F3A">
        <w:rPr>
          <w:rFonts w:ascii="Times New Roman" w:eastAsia="Times New Roman" w:hAnsi="Times New Roman" w:cs="Times New Roman"/>
          <w:sz w:val="28"/>
          <w:szCs w:val="28"/>
          <w:u w:val="single"/>
          <w:lang w:eastAsia="ru-RU"/>
        </w:rPr>
        <w:t>Содержание психолого-педагогической работы</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Развитие познавательно-исследовательской деятельности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Первая младшая группа (от 2 до 3 лет)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Первичные представления об объектах окружающего мира.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представления о предметах ближайшего окружения, о простейших связях между ними.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детей называть свойства предметов: большой, маленький, мягкий, пушистый и др.</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Сенсорное развитие.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Дидактические игры.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Вторая младшая группа (от 3 до 4 лет)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Первичные представления об объектах окружающего мира.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определять цвет, величину,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 мягкость).</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классифицировать знакомые предметы (обувь — одежда; посуда чайная, столовая, кухонная).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Сенсорное развитие.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Совершенствовать навыки установления тождества и различия предметов по их свойствам: величине, форме, цвету.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Подсказывать детям название форм (круглая, треугольная, прямоугольная и квадратная).</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Дидактические игры.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 совместных дидактических играх учить детей выполнять постепенно усложняющиеся правила.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Средняя группа (от 4 до 5 лет)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Первичные представления об объектах окружающего мира.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Создавать условия для расширения представлений детей об окружающем мире, развивать наблюдательность и любознательность.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Помогать детям устанавливать связь между назначением и строением, назначением и материалом предметов.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Сенсорное развитие.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полученные ранее навыки обследования предметов и объектов.</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 xml:space="preserve">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образные представления на основе развития образного восприятия в процессе различных видов деятельности.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Проектная деятельность.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Дидактические игры.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Помогать детям осваивать правила простейших настольно-печатных игр («Домино», «Лото»).</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Старшая группа (от 5 до 6 лет)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Первичные представления об объектах окружающего мира.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умение подбирать пары или группы предметов, совпадающих по заданному признаку (длинный — короткий, пушистый — гладкий, теплый — холодный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Развивать умение определять материалы, из которых изготовлены предметы. Учить сравнивать предметы (по назначению, цвету, форме,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материалу), классифицировать их (посуда — фарфоровая, стеклянная, керамическая, пластмассовая).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Сенсорное развитие.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 xml:space="preserve">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Совершенствовать глазомер.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познавательно-исследовательский интерес, показывая занимательные опыты, фокусы, привлекая к простейшим экспериментам.</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Проектная деятельность.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Создавать условия для реализации детьми проектов трех типов: исследовательских, творческих и нормативных.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Дидактические игры.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Организовывать дидактические игры, объединяя детей в подгруппы по 2–4 человека; учить выполнять правила игры.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желание действовать с разнообразными дидактическими играми и игрушками (народными, электронными, компьютерными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Побуждать детей к самостоятельности в игре, вызывая у них эмоционально-положительный отклик на игровое действие.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Подготовительная к школе группа (от 6 до 8 лет)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Первичные представления об объектах окружающего мира.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расширять и уточнять представления детей о предметном мире; о простейших связях между предметами ближайшего окружения.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Углублять представления о существенных характеристиках предметов, о свойствах и качествах различных материалов.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представления о качестве поверхности предметов и объектов.</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применять разнообразные способы обследования предметов (наложение, приложение, сравнение по количеству и т. д.).</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i/>
          <w:sz w:val="28"/>
          <w:szCs w:val="28"/>
          <w:lang w:eastAsia="ru-RU"/>
        </w:rPr>
        <w:t>Сенсорное развитие</w:t>
      </w:r>
      <w:r w:rsidRPr="00667F3A">
        <w:rPr>
          <w:rFonts w:ascii="Times New Roman" w:eastAsia="Times New Roman" w:hAnsi="Times New Roman" w:cs="Times New Roman"/>
          <w:sz w:val="28"/>
          <w:szCs w:val="28"/>
          <w:lang w:eastAsia="ru-RU"/>
        </w:rPr>
        <w:t xml:space="preserve">.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зрение, слух, обоняние, осязание, вкус, сенсомоторные способности.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Совершенствовать координацию руки и глаза; развивать мелкую моторику рук в разнообразных видах деятельности.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умение созерцать предметы, явления (всматриваться, вслушиваться), направляя внимание на более тонкое различение их качеств.</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Развивать умение классифицировать предметы по общим качествам (форме, величине, строению, цвету).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Закреплять знания детей о хроматических и ахроматических цветах.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Проектная деятельность.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Развивать проектную деятельность всех типов (исследовательскую, творческую, нормативную).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Содействовать творческой проектной деятельности индивидуального и группового характера.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Помогать детям в символическом отображении ситуации, проживании ее основных смыслов и выражении их в образной форме.</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Дидактические игры.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согласовывать свои действия с действиями ведущего и других участников игры.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в игре сообразительность, умение самостоятельно решать поставленную задачу. Привлекать детей к созданию некоторых дидактических игр («Шумелки», «Шуршалки» и т. д.). Развивать и закреплять сенсорные способности.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Приобщение к социокультурным ценностям</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Первая младшая группа (от 2 до 3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знакомить детей с предметами ближайшего окружения.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Способствовать появлению в словаре детей обобщающих понятий: игрушки, посуда, одежда, обувь, мебель и пр.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с транспортными средствами ближайшего окружения.</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lastRenderedPageBreak/>
        <w:t xml:space="preserve">Вторая младшая группа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(от 3 до 4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знакомить детей с предметами ближайшего окружения, их назначением.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с театром через мини-спектакли и представления, а также через игры-драматизации по произведениям детской литературы.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Средняя группа (от 4 до 5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Создавать условия для расширения представлений детей об окружающем мире.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знания детей об общественном транспорте (автобус, поезд, самолет, теплоход).</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представления о правилах поведения в общественных местах.</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первичные представления о школе.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элементарные представления об изменении видов человеческого труда и быта на примере истории игрушки и предметов обихода.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Познакомить детей с деньгами, возможностями их использования.</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Старшая группа (от 5 до 6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 Рассказывать о том, что любая вещь создана трудом многих людей («Откуда «пришел» стол?», «Как получилась книжка?» и т. п.).</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представления детей о профессиях.</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знакомить с деньгами, их функциями (средство для оплаты труда, расчетов при покупках), бюджетом и возможностями семьи.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элементарные представления об истории человечества (Древний мир, Средние века, современное общество) через знакомство с произведениями </w:t>
      </w:r>
      <w:r w:rsidRPr="00667F3A">
        <w:rPr>
          <w:rFonts w:ascii="Times New Roman" w:eastAsia="Times New Roman" w:hAnsi="Times New Roman" w:cs="Times New Roman"/>
          <w:sz w:val="28"/>
          <w:szCs w:val="28"/>
          <w:lang w:eastAsia="ru-RU"/>
        </w:rPr>
        <w:lastRenderedPageBreak/>
        <w:t>искусства (живопись, скульптура, мифы и легенды народов мира), реконструкцию образа жизни людей разных времен (одежда, утварь, традиции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Подготовительная к школе группа (от 6 до 8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и уточнять представления детей о предметном мире.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представления о предметах, облегчающих труд людей на производстве.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Обогащать представления о видах транспорта (наземный, подземный, воздушный, водный).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знакомить с библиотеками, музеями.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w:t>
      </w:r>
      <w:r w:rsidRPr="00667F3A">
        <w:rPr>
          <w:rFonts w:ascii="Times New Roman" w:eastAsia="Times New Roman" w:hAnsi="Times New Roman" w:cs="Times New Roman"/>
          <w:sz w:val="28"/>
          <w:szCs w:val="28"/>
          <w:lang w:eastAsia="ru-RU"/>
        </w:rPr>
        <w:lastRenderedPageBreak/>
        <w:t xml:space="preserve">Формировать элементарные представления о свободе личности как достижении человечества.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Формирование элементарных математических представлений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i/>
          <w:sz w:val="28"/>
          <w:szCs w:val="28"/>
          <w:lang w:eastAsia="ru-RU"/>
        </w:rPr>
        <w:t>Первая младшая группа (от 2 до 3 лет)</w:t>
      </w:r>
      <w:r w:rsidRPr="00667F3A">
        <w:rPr>
          <w:rFonts w:ascii="Times New Roman" w:eastAsia="Times New Roman" w:hAnsi="Times New Roman" w:cs="Times New Roman"/>
          <w:sz w:val="28"/>
          <w:szCs w:val="28"/>
          <w:lang w:eastAsia="ru-RU"/>
        </w:rPr>
        <w:t xml:space="preserve">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Количество.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Привлекать детей к формированию групп однородных предметов. Учить различать количество предметов (один — много).</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Величина.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Форма.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различать предметы по форме и называть их (кубик, кирпичик, шар и пр.).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Ориентировка в пространстве.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накапливать у детей опыт практического освоения окружающего пространства (помещений группы и участка детского сада).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опыт ориентировки в частях собственного тела (голова, лицо, руки, ноги, спина).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двигаться за воспитателем в определенном направлении.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Вторая младшая группа (от 3 до 4 лет)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Количество.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умение видеть общий признак предметов группы (все мячи — круглые, эти — все красные, эти — все большие и т. д.).</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или «Кружков столько же, сколько грибов». 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Величина.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lastRenderedPageBreak/>
        <w:t xml:space="preserve">Форма.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Ориентировка в пространстве.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Ориентировка во времени.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ориентироваться в контрастных частях суток: день — ночь, утро — вечер.</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Средняя группа (от 4 до 5 лет)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Количество и счет.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Величина.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Учить сравнивать предметы по двум признакам величины (красная лента длиннее и шире зеленой, желтый шарфик короче и уже синего).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Форма.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представление о том, что фигуры могут быть разных размеров: большой — маленький куб (шар, круг, квадрат, треугольник, прямоугольник).</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соотносить форму предметов с известными геометрическими фигурами: тарелка — круг, платок — квадрат, мяч — шар, окно, дверь — прямоугольник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i/>
          <w:sz w:val="28"/>
          <w:szCs w:val="28"/>
          <w:lang w:eastAsia="ru-RU"/>
        </w:rPr>
        <w:t>Ориентировка в пространстве</w:t>
      </w:r>
      <w:r w:rsidRPr="00667F3A">
        <w:rPr>
          <w:rFonts w:ascii="Times New Roman" w:eastAsia="Times New Roman" w:hAnsi="Times New Roman" w:cs="Times New Roman"/>
          <w:sz w:val="28"/>
          <w:szCs w:val="28"/>
          <w:lang w:eastAsia="ru-RU"/>
        </w:rPr>
        <w:t>.</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Познакомить с пространственными отношениями: далеко — близко (дом стоит близко, а березка растет далеко).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i/>
          <w:sz w:val="28"/>
          <w:szCs w:val="28"/>
          <w:lang w:eastAsia="ru-RU"/>
        </w:rPr>
        <w:t>Ориентировка во времени</w:t>
      </w:r>
      <w:r w:rsidRPr="00667F3A">
        <w:rPr>
          <w:rFonts w:ascii="Times New Roman" w:eastAsia="Times New Roman" w:hAnsi="Times New Roman" w:cs="Times New Roman"/>
          <w:sz w:val="28"/>
          <w:szCs w:val="28"/>
          <w:lang w:eastAsia="ru-RU"/>
        </w:rPr>
        <w:t>.</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представления детей о частях суток, их характерных особенностях, последовательности (утро — день — вечер — ночь).</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Объяснить значение слов: «вчера», «сегодня», «завтра».</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Старшая группа (от 5 до 6 лет)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Количество и счет.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Учить считать до 10; последовательно знакомить с образованием каждого числа в пределах от 5 до 10 (на наглядной основе).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умение понимать отношения рядом стоящих чисел (5 &lt; 6 на 1, 6 &gt; 5 на 1).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Отсчитывать предметы из большого количества по образцу и заданному числу (в пределах 10).</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Совершенствовать умение считать в прямом и обратном порядке (в пределах 10).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Считать предметы на ощупь, считать и воспроизводить количество звуков, движений по образцу и заданному числу (в пределах 10).</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Познакомить с цифрами от 0 до 9.</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Познакомить с порядковым счетом в пределах 10, учить различать вопросы «Сколько?», «Который?» («Какой?»)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Величина.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глазомер, умение находить предметы длиннее (короче), выше (ниже), шире (уже), толще (тоньше) образца и равные ему.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понятие о том, что предмет (лист бумаги, лента, круг, квадрат и др.) можно разделить на несколько равных частей (на две, четыре).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Форма.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Познакомить детей с овалом на основе сравнения его с кругом и прямоугольником.</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представления о том, как из одной формы сделать другую.</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Ориентировка в пространстве.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ориентироваться на листе бумаги (справа — слева, вверху — внизу, в середине, в углу).</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Ориентировка во времени.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Дать детям представление о том, что утро, вечер, день и ночь составляют сутки.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Подготовительная к школе группа (от 6 до 8 лет)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Количество и счет.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с составом чисел в пределах 10.</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Учить раскладывать число на два меньших и составлять из двух меньших большее (в пределах 10, на наглядной основе).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Познакомить с монетами достоинством 1, 5, 10 копеек, 1, 2, 5, 10 рублей (различение, набор и размен монет).</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Величина.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считать по заданной мере, когда за единицу счета принимается не один, а несколько предметов или часть предмета.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детей измерять объем жидких и сыпучих веществ с помощью условной меры.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Дать представления о весе предметов и способах его измерения.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Сравнивать вес предметов (тяжелее — легче) путем взвешивания их на ладонях. Познакомить с весами.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представление о том, что результат измерения (длины, веса, объема предметов) зависит от величины условной меры.</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Форма.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Уточнить знание известных геометрических фигур, их элементов (вершины, углы, стороны) и некоторых их свойств.</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Дать представление о многоугольнике (на примере треугольника и четырехугольника), о прямой линии, отрезке прямой*.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Ориентировка в пространстве.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детей ориентироваться на ограниченной территории (лист бумаги, учебная доска, страница тетради, книги и т. д.); располагать предметы и их </w:t>
      </w:r>
      <w:r w:rsidRPr="00667F3A">
        <w:rPr>
          <w:rFonts w:ascii="Times New Roman" w:eastAsia="Times New Roman" w:hAnsi="Times New Roman" w:cs="Times New Roman"/>
          <w:sz w:val="28"/>
          <w:szCs w:val="28"/>
          <w:lang w:eastAsia="ru-RU"/>
        </w:rPr>
        <w:lastRenderedPageBreak/>
        <w:t>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Ориентировка во времени.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пользоваться в речи понятиями: «сначала», «потом», «до», «после», «раньше», «позже», «в одно и то же время».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определять время по часам с точностью до 1 часа.</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Ознакомление с миром природы</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Первая младшая группа (от 2 до 3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детей с доступными явлениями природы.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узнавать в натуре, на картинках, в игрушках домашних животных (кошку, собаку, корову, курицу и др.) и их детенышей и называть их.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Узнавать на картинке некоторых диких животных (медведя, зайца, лису и др.) и называть их.</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Вместе с детьми наблюдать за птицами и насекомыми на участке, за рыбками в аквариуме; подкармливать птиц.</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различать по внешнему виду овощи (помидор, огурец, морковь и др.) и фрукты (яблоко, груша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Помогать детям замечать красоту природы в разное время года.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Сезонные наблюдения</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Осень.</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Зима.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Весна.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Формировать представления о весенних изменениях в природе: потеплело, тает снег; появились лужи, травка, насекомые; набухли почки.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Лето.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Наблюдать природные изменения: яркое солнце, жарко, летают бабочки.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Вторая младшая группа (от 3 до 4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детей с обитателями уголка природы: аквариумными рыбками и декоративными птицами (волнистыми попугайчиками, канарейками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представления о диких животных (медведь, лиса, белка, еж и др.). Учить узнавать лягушку.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наблюдать за птицами, прилетающими на участок (ворона, голубь, синица, воробей, снегирь и др.), подкармливать их зимой.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представления детей о насекомых (бабочка, майский жук, божья коровка, стрекоза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Знакомить с некоторыми растениями данной местности: с деревьями, цветущими травянистыми растениями (одуванчик, мать-и-мачеха и др.).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с комнатными растениями (фикус, герань и др.). Дать представления о том, что для роста растений нужны земля, вода и воздух.</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отражать полученные впечатления в речи и продуктивных видах деятельности.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умение понимать простейшие взаимосвязи в природе (если растение не полить, оно может засохнуть и т. п.).</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с правилами поведения в природе (не рвать без надобности растения, не ломать ветки деревьев, не трогать животных и др.).</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Сезонные наблюдения</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Осень.</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Зима.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представления о характерных особенностях зимней природы (холодно, идет снег; люди надевают зимнюю одежду).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Весна.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Показать, как сажают крупные семена цветочных растений и овощей на грядки.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Лето.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Дать элементарные знания о садовых и огородных растениях. Закреплять знания о том, что летом созревают многие фрукты, овощи и ягоды.</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Средняя группа (от 4 до 5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представления детей о природе.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представления детей о некоторых насекомых (муравей, бабочка, жук, божья коровка).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узнавать и называть 3–4 вида деревьев (елка, сосна, береза, клен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Рассказывать детям о свойствах песка, глины и камня.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Организовывать наблюдения за птицами, прилетающими на участок (ворона, голубь, синица, воробей, снегирь и др.), подкармливать их зимой.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представления детей об условиях, необходимых для жизни людей, животных, растений (воздух, вода, питание и т. п.).</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детей замечать изменения в природе.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Рассказывать об охране растений и животных.</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Сезонные наблюдения</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Осень.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детей замечать и называть изменения в природе: похолодало, осадки, ветер, листопад, созревают плоды и корнеплоды, птицы улетают на юг.</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Устанавливать простейшие связи между явлениями живой и неживой природы (похолодало — исчезли бабочки, жуки; отцвели цветы и т. д.).</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Привлекать к участию в сборе семян растений.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Зима.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детей замечать изменения в природе, сравнивать осенний и зимний пейзажи.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Наблюдать за поведением птиц на улице и в уголке природы.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Рассматривать и сравнивать следы птиц на снегу. Оказывать помощь зимующим птицам, называть их.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представления детей о том, что в мороз вода превращается в лед, сосульки; лед и снег в теплом помещении тают.</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Привлекать к участию в зимних забавах: катание с горки на санках, ходьба на лыжах, лепка поделок из снега.</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Весна.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Рассказывать детям о том, что весной зацветают многие комнатные растения.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представления о работах, проводимых в весенний период в саду и в огороде. Учить наблюдать за посадкой и всходами семян. Привлекать детей к работам в огороде и цветниках.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Лето.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представления детей о летних изменениях в природе: голубое чистое небо, ярко светит солнце, жара, люди легко одеты, загорают, купаются.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 процессе различных видов деятельности расширять представления детей о свойствах песка, воды, камней и глины.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знания о том, что летом созревают многие фрукты, овощи, ягоды и грибы; у животных подрастают детеныши.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Старшая группа (от 5 до 6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и уточнять представления детей о природе. Учить наблюдать, развивать любознательность.</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знакомить с комнатными растениями.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ухаживать за растениями. Рассказать о способах вегетативного размножения растений.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представления о домашних животных, их повадках, зависимости от человека.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детей ухаживать за обитателями уголка природы.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Познакомить детей с представителями классов пресмыкающихся (ящерица, черепаха и др.) и насекомых (пчела, комар, муха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представления о чередовании времен года, частей суток и их некоторых характеристиках.</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Знакомить детей с многообразием родной природы; с растениями и животными различных климатических зон.</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Показать, как человек в своей жизни использует воду, песок, глину, камни.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Использовать в процессе ознакомления с природой произведения художественной литературы, музыки, народные приметы.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представления о том, что человек — часть природы и что он должен беречь, охранять и защищать ее.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укреплять свое здоровье в процессе общения с природой.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устанавливать причинно-следственные связи между природными явлениями (сезон — растительность — труд людей).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Показать взаимодействие живой и неживой природы.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Рассказывать о значении солнца и воздуха в жизни человека, животных и растений.</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Сезонные наблюдения</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Осень.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представления о том, как похолодание и сокращение продолжительности дня изменяют жизнь растений, животных и человека.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Зима.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Весна.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Лето.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Дать представления о съедобных и несъедобных грибах (съедобные — маслята, опята, лисички и т. п.; несъедобные — мухомор, ложный опенок).</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Подготовительная к школе группа (от 6 до 8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и уточнять представления детей о деревьях, кустарниках, травянистых растениях; растениях луга, сада, леса.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и систематизировать знания о домашних, зимующих и перелетных птицах; домашних животных и обитателях уголка природы.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знакомить детей с дикими животными. Расширять представления об особенностях приспособления животных к окружающей среде.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Развивать интерес к родному краю. Воспитывать уважение к труду сельских жителей (земледельцев, механизаторов, лесничих и др.).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обобщать и систематизировать представления о временах года.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умение передавать свое отношение к природе в рассказах и продуктивных видах деятельности.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Объяснить детям, что в природе все взаимосвязано.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умение правильно вести себя в природе (не ломать кустов и ветвей деревьев, не оставлять мусор, не разрушать муравейники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Оформлять альбомы о временах года: подбирать картинки, фотографии, детские рисунки и рассказы.</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Сезонные наблюдения</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Осень.</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Показать обрезку кустарников, рассказать, для чего это делают.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Привлекать к высаживанию садовых растений (настурция, астры) в горшки.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собирать природный материал (семена, шишки, желуди, листья) для изготовления поделок.</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Зима.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Обогащать представления детей о сезонных изменениях в природе (самые короткие дни и длинные ночи, холодно, мороз, гололед и т. д.).</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Обращать внимание детей на то, что на некоторых деревьях долго сохраняются плоды (на рябине, ели и т. д.). Объяснить, что это корм для птиц.</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определять свойства снега (холодный, пушистый, рассыпается, липкий и др.; из влажного тяжелого снега лучше делать постройки).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детей замечать, что в феврале погода меняется (то светит солнце, то дует ветер, то идет снег, на крышах домов появляются сосульки).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Рассказать, что 22 декабря — самый короткий день в году.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Привлекать к посадке семян овса для птиц.</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Весна.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Наблюдать, как высаживают, обрезают деревья и кустарники.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детей выращивать цветы (тюльпаны) к Международному женскому дню.</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детей с народными приметами: «Длинные сосульки — к долгой весне», «Если весной летит много паутины, лето будет жаркое» и т. п.</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Лето.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Уточнять представления детей об изменениях, происходящих в природе (самые длинные дни и короткие ночи, тепло, жарко; бывают ливневые дожди, грозы, радуга).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Объяснить, что летом наиболее благоприятные условия для роста растений: растут, цветут и плодоносят.</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Рассказать о том, что 22 июня — день летнего солнцестояния (самый долгий день в году: с этого дня ночь удлиняется, а день идет на убыль).</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с трудом людей на полях, в садах и огородах. Воспитывать желание помогать взрослым.</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p>
    <w:p w:rsidR="00667F3A" w:rsidRPr="00667F3A" w:rsidRDefault="00667F3A" w:rsidP="00667F3A">
      <w:pPr>
        <w:spacing w:after="0" w:line="240" w:lineRule="auto"/>
        <w:jc w:val="both"/>
        <w:rPr>
          <w:rFonts w:ascii="Times New Roman" w:eastAsia="Times New Roman" w:hAnsi="Times New Roman" w:cs="Times New Roman"/>
          <w:b/>
          <w:i/>
          <w:sz w:val="28"/>
          <w:szCs w:val="28"/>
          <w:lang w:eastAsia="ru-RU"/>
        </w:rPr>
      </w:pPr>
      <w:r w:rsidRPr="00667F3A">
        <w:rPr>
          <w:rFonts w:ascii="Times New Roman" w:eastAsia="Times New Roman" w:hAnsi="Times New Roman" w:cs="Times New Roman"/>
          <w:b/>
          <w:i/>
          <w:sz w:val="28"/>
          <w:szCs w:val="28"/>
          <w:lang w:eastAsia="ru-RU"/>
        </w:rPr>
        <w:t>Образовательная область «Речевое развитие»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667F3A" w:rsidRPr="00667F3A" w:rsidRDefault="00667F3A" w:rsidP="00667F3A">
      <w:pPr>
        <w:spacing w:after="0" w:line="240" w:lineRule="auto"/>
        <w:jc w:val="both"/>
        <w:rPr>
          <w:rFonts w:ascii="Times New Roman" w:eastAsia="Times New Roman" w:hAnsi="Times New Roman" w:cs="Times New Roman"/>
          <w:sz w:val="28"/>
          <w:szCs w:val="28"/>
          <w:u w:val="single"/>
          <w:lang w:eastAsia="ru-RU"/>
        </w:rPr>
      </w:pPr>
      <w:r w:rsidRPr="00667F3A">
        <w:rPr>
          <w:rFonts w:ascii="Times New Roman" w:eastAsia="Times New Roman" w:hAnsi="Times New Roman" w:cs="Times New Roman"/>
          <w:sz w:val="28"/>
          <w:szCs w:val="28"/>
          <w:u w:val="single"/>
          <w:lang w:eastAsia="ru-RU"/>
        </w:rPr>
        <w:t xml:space="preserve">Основные цели и задачи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i/>
          <w:sz w:val="28"/>
          <w:szCs w:val="28"/>
          <w:lang w:eastAsia="ru-RU"/>
        </w:rPr>
        <w:t>Развитие речи</w:t>
      </w:r>
      <w:r w:rsidRPr="00667F3A">
        <w:rPr>
          <w:rFonts w:ascii="Times New Roman" w:eastAsia="Times New Roman" w:hAnsi="Times New Roman" w:cs="Times New Roman"/>
          <w:sz w:val="28"/>
          <w:szCs w:val="28"/>
          <w:lang w:eastAsia="ru-RU"/>
        </w:rPr>
        <w:t xml:space="preserve">.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Развитие свободного общения с взрослыми и детьми, овладение конструктивными способами и средствами взаимодействия с окружающими.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Практическое овладение воспитанниками нормами речи.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Художественная литература.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667F3A" w:rsidRPr="00667F3A" w:rsidRDefault="00667F3A" w:rsidP="00667F3A">
      <w:pPr>
        <w:spacing w:after="0" w:line="240" w:lineRule="auto"/>
        <w:jc w:val="both"/>
        <w:rPr>
          <w:rFonts w:ascii="Times New Roman" w:eastAsia="Times New Roman" w:hAnsi="Times New Roman" w:cs="Times New Roman"/>
          <w:sz w:val="28"/>
          <w:szCs w:val="28"/>
          <w:u w:val="single"/>
          <w:lang w:eastAsia="ru-RU"/>
        </w:rPr>
      </w:pPr>
      <w:r w:rsidRPr="00667F3A">
        <w:rPr>
          <w:rFonts w:ascii="Times New Roman" w:eastAsia="Times New Roman" w:hAnsi="Times New Roman" w:cs="Times New Roman"/>
          <w:sz w:val="28"/>
          <w:szCs w:val="28"/>
          <w:u w:val="single"/>
          <w:lang w:eastAsia="ru-RU"/>
        </w:rPr>
        <w:t>Содержание психолого-педагогической работы</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Развитие речи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Первая младшая группа (от 2 до 3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Развивающая речевая среда. 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Формирование словаря.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На основе расширения ориентировки детей в ближайшем окружении развивать понимание речи и активизировать словарь.</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понимать речь взрослых без наглядного сопровождения.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Обогащать словарь детей:</w:t>
      </w:r>
    </w:p>
    <w:p w:rsidR="00667F3A" w:rsidRPr="00667F3A" w:rsidRDefault="00667F3A" w:rsidP="00667F3A">
      <w:pPr>
        <w:numPr>
          <w:ilvl w:val="0"/>
          <w:numId w:val="10"/>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667F3A" w:rsidRPr="00667F3A" w:rsidRDefault="00667F3A" w:rsidP="00667F3A">
      <w:pPr>
        <w:numPr>
          <w:ilvl w:val="0"/>
          <w:numId w:val="10"/>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667F3A" w:rsidRPr="00667F3A" w:rsidRDefault="00667F3A" w:rsidP="00667F3A">
      <w:pPr>
        <w:numPr>
          <w:ilvl w:val="0"/>
          <w:numId w:val="10"/>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прилагательными, обозначающими цвет, величину, вкус, температуру предметов (красный, синий, сладкий, кислый, большой, маленький, холодный, горячий);</w:t>
      </w:r>
    </w:p>
    <w:p w:rsidR="00667F3A" w:rsidRPr="00667F3A" w:rsidRDefault="00667F3A" w:rsidP="00667F3A">
      <w:pPr>
        <w:numPr>
          <w:ilvl w:val="0"/>
          <w:numId w:val="10"/>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 xml:space="preserve">наречиями (близко, далеко, высоко, быстро, темно, тихо, холодно, жарко, скользко). Способствовать употреблению усвоенных слов в самостоятельной речи детей.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Звуковая культура речи.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Способствовать развитию артикуляционного и голосового аппарата, речевого дыхания, слухового внимания.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умение пользоваться (по подражанию) высотой и силой голоса («Киска, брысь!», «Кто пришел?», «Кто стучит?»).</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Грамматический строй речи.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Упражнять в употреблении некоторых вопросительных слов (кто, что, где)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и несложных фраз, состоящих из 2–4 слов(«Кисонька-мурысенька, куда пошла?»).</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Связная речь.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Помогать детям отвечать на простейшие («Что?», «Кто?», «Что делает?») и более сложные вопросы («Во что одет?», «Что везет?», «Кому?», «Какой?», «Где?», «Когда?», «Куда?»).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слушать небольшие рассказы без наглядного сопровождения.</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Вторая младшая группа (от 3 до 4 лет)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Развивающая речевая среда.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приучать детей слушать рассказы воспитателя о забавных случаях из жизни.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Формирование словаря.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 обобщающие слова (одежда, посуда, мебель, овощи, фрукты, птицы и т.п.); называть части суток (утро, день, вечер, ночь); называть домашних животных и их детенышей, овощи и фрукты.</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Звуковая культура речи.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учить детей внятно произносить в словах гласные (а, у, и, о, э) и некоторые согласные звуки: п — б — т — д — к — г; ф — в; т — с — з — ц.</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Грамматический строй речи.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Связная речь.</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диалогическую форму речи.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Напоминать детям о необходимости говорить «спасибо», «здравствуйте», «до свидания», «спокойной ночи» (в семье, группе).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Помогать доброжелательно общаться друг с другом.</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потребность делиться своими впечатлениями с воспитателями и родителями.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Средняя группа (от 4 до 5 лет)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Развивающая речевая среда.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Обсуждать с детьми информацию о предметах, явлениях, событиях, выходящих за пределы привычного им ближайшего окружения.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Способствовать развитию любознательности.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Формирование словаря.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Активизировать употребление в речи названий предметов, их частей, материалов, из которых они изготовлены.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использовать в речи наиболее употребительные прилагательные, глаголы, наречия, предлоги.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Вводить в словарь детей существительные, обозначающие профессии; глаголы, характеризующие трудовые действия.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употреблять существительные с обобщающим значением (мебель, овощи, животные и т. п.).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Звуковая культура речи.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 Продолжать работу над дикцией: совершенствовать отчетливое произнесение слов и словосочетаний.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фонематический слух: учить различать на слух и называть слова, начинающиеся на определенный звук.</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Совершенствовать интонационную выразительность речи.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Грамматический строй речи.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числа родительного падежа существительных (вилок, яблок, туфель).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Поощрять характерное для пятого года жизни словотворчество, тактично подсказывать общепринятый образец слова.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Побуждать детей активно употреблять в речи простейшие виды сложносочиненных и сложноподчиненных предложений.</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Связная речь.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Совершенствовать диалогическую речь: учить участвовать в беседе, понятно для слушателей отвечать на вопросы и задавать их.</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Упражнять детей в умении пересказывать наиболее выразительные и динамичные отрывки из сказок.</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Старшая группа (от 5 до 6 лет)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Развивающая речевая среда.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детей решать спорные вопросы и улаживать конфликты с помощью речи: убеждать, доказывать, объяснять.</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Формирование словаря.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Помогать детям употреблять слова в точном соответствии со смыслом.</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Звуковая культура речи.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Продолжать развивать фонематический слух. Учить определять место звука в слове (начало, середина, конец).</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Отрабатывать интонационную выразительность речи.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Грамматический строй речи.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с разными способами образования слов (сахарница, хлебница; масленка, солонка; воспитатель, учитель, строитель).</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составлять по образцу простые и сложные предложения.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Совершенствовать умение пользоваться прямой и косвенной речью.</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Связная речь.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умение поддерживать беседу.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Совершенствовать диалогическую форму речи. Поощрять попытки высказывать свою точку зрения, согласие или несогласие с ответом товарища.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монологическую форму речи.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связно, последовательно и выразительно пересказывать небольшие сказки, рассказы.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Развивать умение составлять рассказы о событиях из личного опыта, придумывать свои концовки к сказкам.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умение составлять небольшие рассказы творческого характера на тему, предложенную воспитателем.</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Подготовительная к школе группа (от 6 до 8 лет)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Развивающая речевая среда.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Приучать детей — будущих школьников — проявлять инициативу с целью получения новых знаний.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Совершенствовать речь как средство общения.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 xml:space="preserve">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формировать умение отстаивать свою точку зрения.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Помогать осваивать формы речевого этикета.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содержательно, эмоционально рассказывать детям об интересных фактах и событиях.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Приучать детей к самостоятельности суждений.</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Формирование словаря.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работу по обогащению бытового, природоведческого, обществоведческого словаря детей.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Побуждать детей интересоваться смыслом слова.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Совершенствовать умение использовать разные части речи в точном соответствии с их значением и целью высказывания.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Помогать детям осваивать выразительные средства языка.</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Звуковая культура речи.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Отрабатывать интонационную выразительность речи.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Грамматический строй речи.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упражнять детей в согласовании слов в предложении.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Связная речь.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совершенствовать диалогическую и монологическую формы речи.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учить содержательно и выразительно пересказывать литературные тексты, драматизировать их.</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Развивать умение составлять рассказы из личного опыта.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совершенствовать умение сочинять короткие сказки на заданную тему.</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Подготовка к обучению грамоте.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Дать представления о предложении (без грамматического определения).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Упражнять в составлении предложений, членении простых предложений (без союзов и предлогов) на слова с указанием их последовательности.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детей делить двусложные и трехсложные слова с открытыми слогами (на-ша Ма-ша, ма-ли-на, бе-ре-за) на части.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составлять слова из слогов (устно).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выделять последовательность звуков в простых словах.</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Художественная литература</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Первая младшая группа (от 2 до 3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Читать детям художественные произведения, предусмотренные программой для второй группы раннего возраста.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Сопровождать чтение небольших поэтических произведений игровыми действиями.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Предоставлять детям возможность договаривать слова, фразы при чтении воспитателем знакомых стихотворений.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Поощрять попытки прочесть стихотворный текст целиком с помощью взрослого.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Помогать детям старше 2 лет 6 месяцев играть в хорошо знакомую сказку.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Вторая младшая группа (от 3 до 4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Читать знакомые, любимые детьми художественные произведения, рекомендованные программой для первой младшей группы.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с помощью воспитателя инсценировать и драматизировать небольшие отрывки из народных сказок.</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детей читать наизусть потешки и небольшие стихотворения.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способствовать формированию интереса к книгам. Регулярно рассматривать с детьми иллюстрации.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Средняя группа (от 4 до 5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приучать детей слушать сказки, рассказы, стихотворения; запоминать небольшие и простые по содержанию считалки.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Помогать им, используя разные приемы и педагогические ситуации, правильно воспринимать содержание произведения, сопереживать его героям.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Зачитывать по просьбе ребенка понравившийся отрывок из сказки, рассказа, стихотворения, помогая становлению личностного отношения к произведению.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Поддерживать внимание и интерес к слову в литературном произведении.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 xml:space="preserve">Продолжать работу по формированию интереса к книге. Предлагать вниманию детей иллюстрированные издания знакомых произведений.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Объяснять, как важны в книге рисунки; показывать, как много интересного можно узнать, внимательно рассматривая книжные иллюстрации.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Познакомить с книжками, оформленными Ю. Васнецовым, Е. Рачевым, Е. Чарушиным.</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Старшая группа (от 5 до 6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развивать интерес детей к художественной литературе.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Способствовать формированию эмоционального отношения к литературным произведениям.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объяснять (с опорой на прочитанное произведение) доступные детям жанровые особенности сказок, рассказов, стихотворений.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Помогать выразительно, с естественными интонациями читать стихи, участвовать в чтении текста по ролям, в инсценировках.</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Подготовительная к школе группа (от 6 до 8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развивать интерес детей к художественной литературе.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Пополнять литературный багаж сказками, рассказами, стихотворениями, загадками, считалками, скороговорками.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Помогать детям объяснять основные различия между литературными жанрами: сказкой, рассказом, стихотворением.</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знакомить детей с иллюстрациями известных художников.</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p>
    <w:p w:rsidR="00667F3A" w:rsidRPr="00667F3A" w:rsidRDefault="00667F3A" w:rsidP="00667F3A">
      <w:pPr>
        <w:spacing w:after="0" w:line="240" w:lineRule="auto"/>
        <w:jc w:val="both"/>
        <w:rPr>
          <w:rFonts w:ascii="Times New Roman" w:eastAsia="Times New Roman" w:hAnsi="Times New Roman" w:cs="Times New Roman"/>
          <w:b/>
          <w:i/>
          <w:sz w:val="28"/>
          <w:szCs w:val="28"/>
          <w:lang w:eastAsia="ru-RU"/>
        </w:rPr>
      </w:pPr>
    </w:p>
    <w:p w:rsidR="00667F3A" w:rsidRPr="00667F3A" w:rsidRDefault="00667F3A" w:rsidP="00667F3A">
      <w:pPr>
        <w:spacing w:after="0" w:line="240" w:lineRule="auto"/>
        <w:jc w:val="both"/>
        <w:rPr>
          <w:rFonts w:ascii="Times New Roman" w:eastAsia="Times New Roman" w:hAnsi="Times New Roman" w:cs="Times New Roman"/>
          <w:b/>
          <w:i/>
          <w:sz w:val="28"/>
          <w:szCs w:val="28"/>
          <w:lang w:eastAsia="ru-RU"/>
        </w:rPr>
      </w:pPr>
    </w:p>
    <w:p w:rsidR="00667F3A" w:rsidRPr="00667F3A" w:rsidRDefault="00667F3A" w:rsidP="00667F3A">
      <w:pPr>
        <w:spacing w:after="0" w:line="240" w:lineRule="auto"/>
        <w:jc w:val="both"/>
        <w:rPr>
          <w:rFonts w:ascii="Times New Roman" w:eastAsia="Times New Roman" w:hAnsi="Times New Roman" w:cs="Times New Roman"/>
          <w:b/>
          <w:i/>
          <w:sz w:val="28"/>
          <w:szCs w:val="28"/>
          <w:lang w:eastAsia="ru-RU"/>
        </w:rPr>
      </w:pPr>
      <w:r w:rsidRPr="00667F3A">
        <w:rPr>
          <w:rFonts w:ascii="Times New Roman" w:eastAsia="Times New Roman" w:hAnsi="Times New Roman" w:cs="Times New Roman"/>
          <w:b/>
          <w:i/>
          <w:sz w:val="28"/>
          <w:szCs w:val="28"/>
          <w:lang w:eastAsia="ru-RU"/>
        </w:rPr>
        <w:lastRenderedPageBreak/>
        <w:t>Образовательная область «Художественно-эстетическое развитие»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667F3A" w:rsidRPr="00667F3A" w:rsidRDefault="00667F3A" w:rsidP="00667F3A">
      <w:pPr>
        <w:spacing w:after="0" w:line="240" w:lineRule="auto"/>
        <w:jc w:val="both"/>
        <w:rPr>
          <w:rFonts w:ascii="Times New Roman" w:eastAsia="Times New Roman" w:hAnsi="Times New Roman" w:cs="Times New Roman"/>
          <w:sz w:val="28"/>
          <w:szCs w:val="28"/>
          <w:u w:val="single"/>
          <w:lang w:eastAsia="ru-RU"/>
        </w:rPr>
      </w:pPr>
      <w:r w:rsidRPr="00667F3A">
        <w:rPr>
          <w:rFonts w:ascii="Times New Roman" w:eastAsia="Times New Roman" w:hAnsi="Times New Roman" w:cs="Times New Roman"/>
          <w:sz w:val="28"/>
          <w:szCs w:val="28"/>
          <w:u w:val="single"/>
          <w:lang w:eastAsia="ru-RU"/>
        </w:rPr>
        <w:t xml:space="preserve">Основные цели и задачи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Приобщение к искусству.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Формирование элементарных представлений о видах и жанрах искусства, средствах выразительности в различных видах искусства.</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Изобразительная деятельность.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Воспитание эмоциональной отзывчивости при восприятии произведений изобразительного искусства.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Воспитание желания и умения взаимодействовать со сверстниками при создании коллективных работ.</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Конструктивно-модельная деятельность.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Приобщение к конструированию; развитие интереса к конструктивной деятельности, знакомство с различными видами конструкторов.</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Музыкально-художественная деятельность.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Приобщение к музыкальному искусству; формирование основ музыкальной культуры, ознакомление с элементарными музыкальными понятиями, жанрами; </w:t>
      </w:r>
      <w:r w:rsidRPr="00667F3A">
        <w:rPr>
          <w:rFonts w:ascii="Times New Roman" w:eastAsia="Times New Roman" w:hAnsi="Times New Roman" w:cs="Times New Roman"/>
          <w:sz w:val="28"/>
          <w:szCs w:val="28"/>
          <w:lang w:eastAsia="ru-RU"/>
        </w:rPr>
        <w:lastRenderedPageBreak/>
        <w:t>воспитание эмоциональной отзывчивости при восприятии музыкальных произведений.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Воспитание интереса к музыкально-художественной деятельности, совершенствование умений в этом виде деятельности.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667F3A" w:rsidRPr="00667F3A" w:rsidRDefault="00667F3A" w:rsidP="00667F3A">
      <w:pPr>
        <w:spacing w:after="0" w:line="240" w:lineRule="auto"/>
        <w:jc w:val="both"/>
        <w:rPr>
          <w:rFonts w:ascii="Times New Roman" w:eastAsia="Times New Roman" w:hAnsi="Times New Roman" w:cs="Times New Roman"/>
          <w:sz w:val="28"/>
          <w:szCs w:val="28"/>
          <w:u w:val="single"/>
          <w:lang w:eastAsia="ru-RU"/>
        </w:rPr>
      </w:pPr>
      <w:r w:rsidRPr="00667F3A">
        <w:rPr>
          <w:rFonts w:ascii="Times New Roman" w:eastAsia="Times New Roman" w:hAnsi="Times New Roman" w:cs="Times New Roman"/>
          <w:sz w:val="28"/>
          <w:szCs w:val="28"/>
          <w:u w:val="single"/>
          <w:lang w:eastAsia="ru-RU"/>
        </w:rPr>
        <w:t>Содержание психолого-педагогической работы</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Приобщение к искусству</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Первая младшая группа (от 2 до 3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Рассматривать с детьми иллюстрации к произведениям детской литературы. Развивать умение отвечать на вопросы по содержанию картинок.</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с народными игрушками: дымковской, богородской, матрешкой, ванькой-встанькой и другими, соответствующими возрасту детей.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Обращать внимание детей на характер игрушек (веселая, забавная и др.), их форму, цветовое оформление.</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Вторая младшая группа (от 3 до 4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Готовить детей к посещению кукольного театра, выставки детских работ и т. д.</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Средняя группа (от 4 до 5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Приобщать детей к восприятию искусства, развивать интерес к нему.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Познакомить детей с профессиями артиста, художника, композитора.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Вызывать интерес к различным строениям, расположенным вокруг детского сада (дома, в которых живут ребенок и его друзья, школа, кинотеатр).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Привлекать внимание детей к сходству и различиям разных зданий, поощрять самостоятельное выделение частей здания, его особенностей.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умение замечать различия в сходных по форме и строению зданиях (форма и величина входных дверей, окон и других частей).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Поощрять стремление детей изображать в рисунках, аппликациях реальные и сказочные строения.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Организовать посещение музея (совместно с родителями), рассказать о назначении музея.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интерес к посещению кукольного театра, выставок.</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знания детей о книге, книжной иллюстрации. Познакомить с библиотекой как центром хранения книг, созданных писателями и поэтами.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Воспитывать бережное отношение к произведениям искусства.</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Старшая группа (от 5 до 6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формировать интерес к музыке, живописи, литературе, народному искусству.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к пониманию зависимости конструкции здания от его назначения: жилой дом, театр, храм и т. д.</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у детей бережное отношение к произведениям искусства.</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Подготовительная к школе группа (от 6 до 8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интерес к классическому и народному искусству (музыке, изобразительному искусству, литературе, архитектуре).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Расширять знания детей об изобразительном искусстве, развивать художественное восприятие произведений изобразительного искусства.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представления о художниках — иллюстраторах детской книги (И. Билибин, Ю. Васнецов, В. Конашевич, В. Лебедев, Т. Маврина, Е. Чарушин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 xml:space="preserve">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кольца и другие — в каждом городе свои.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эстетические чувства, эмоции, переживания; умение самостоятельно создавать художественные образы в разных видах деятельности.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Поощрять активное участие детей в художественной деятельности по собственному желанию и под руководством взрослого.</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Изобразительная деятельность</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Первая младшая группа (от 2 до 3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Вызывать у детей интерес к действиям с карандашами, фломастерами, кистью, красками, глиной.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Рисование.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Подводить детей к изображению знакомых предметов, предоставляя им свободу выбора.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w:t>
      </w:r>
      <w:r w:rsidRPr="00667F3A">
        <w:rPr>
          <w:rFonts w:ascii="Times New Roman" w:eastAsia="Times New Roman" w:hAnsi="Times New Roman" w:cs="Times New Roman"/>
          <w:sz w:val="28"/>
          <w:szCs w:val="28"/>
          <w:lang w:eastAsia="ru-RU"/>
        </w:rPr>
        <w:lastRenderedPageBreak/>
        <w:t>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Лепка.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Приучать детей класть глину и вылепленные предметы на дощечку или специальную заранее подготовленную клеенку.</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Вторая младшая группа (от 3 до 4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интерес к занятиям изобразительной деятельностью.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в рисовании, лепке, аппликации изображать простые предметы и явления, передавая их образную выразительность.</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Включать в процесс обследования предмета движения обеих рук по предмету, охватывание его руками.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Учить создавать как индивидуальные, так и коллективные композиции в рисунках, лепке, аппликации.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Рисование.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располагать изображения по всему листу.</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Лепка.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интерес к лепке. Закреплять представления о свойствах глины, пластилина, пластической массы и способах лепки.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умение аккуратно пользоваться глиной, класть комочки и вылепленные предметы на дощечку.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lastRenderedPageBreak/>
        <w:t>Аппликация.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навыки аккуратной работы. Вызывать у детей радость от полученного изображения.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знание формы предметов и их цвета. Развивать чувство ритма.</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Средняя группа (от 4 до 5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развивать интерес детей к изобразительной деятельности.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Вызывать положительный эмоциональный отклик на предложение рисовать, лепить, вырезать и наклеивать.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формировать умение рассматривать и обследовать предметы, в том числе с помощью рук.</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формировать умение создавать коллективные произведения в рисовании, лепке, аппликации.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Закреплять умение сохранять правильную позу при рисовании: не горбиться, не наклоняться низко над столом, к мольберту; сидеть свободно,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не напрягаясь. Приучать детей быть аккуратными: сохранять свое рабочее место в порядке, по окончании работы убирать все со стола.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проявлять дружелюбие при оценке работ других детей.</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Рисование.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и закреплять представления о форме предметов (круглая, овальная, квадратная, прямоугольная, треугольная), величине, расположении частей.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Помогать детям при передаче сюжета располагать изображения на всем листе в соответствии с содержанием действия и включенными в действие объектами. </w:t>
      </w:r>
      <w:r w:rsidRPr="00667F3A">
        <w:rPr>
          <w:rFonts w:ascii="Times New Roman" w:eastAsia="Times New Roman" w:hAnsi="Times New Roman" w:cs="Times New Roman"/>
          <w:sz w:val="28"/>
          <w:szCs w:val="28"/>
          <w:lang w:eastAsia="ru-RU"/>
        </w:rPr>
        <w:lastRenderedPageBreak/>
        <w:t>Направлять внимание детей на передачу соотношения предметов по величине: дерево высокое, куст ниже дерева, цветы ниже куста.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смешивать краски для получения нужных цветов и оттенков.Развивать желание использовать в рисовании, аппликации разнообразные цвета, обращать внимание на многоцветие окружающего мира.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Закреплять умение правильно держать карандаш, кисть, фломастер, цветной мелок; использовать их при создании изображения.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Декоративное рисование.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Лепка.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развивать интерес детей к лепке; совершенствовать умение лепить из глины (из пластилина, пластической массы).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стеки.Закреплять приемы аккуратной лепки.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Аппликация.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Воспитывать интерес к аппликации, усложняя ее содержание и расширяя возможности создания разнообразных изображений.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навыки аккуратного вырезывания и наклеивания.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Поощрять проявление активности и творчества.</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Старшая группа (от 5 до 6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развивать интерес детей к изобразительной деятельности.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способность наблюдать явления природы, замечать их динамику, форму и цвет медленно плывущих облаков.</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Совершенствовать изобразительные навыки и умения, формировать художественно-творческие способности.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чувство формы, цвета, пропорций.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Предметное рисование.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рисовать акварелью в соответствии с ее спецификой (прозрачностью и легкостью цвета, плавностью перехода одного цвета в другой).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 карандашном исполнении дети могут, регулируя нажим, передать до трех оттенков цвета.</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Сюжетное рисование.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Развивать композиционные умения, учить располагать изображения на полосе внизу листа, по всему листу.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Декоративное рисование.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создавать узоры на листах в форме народного изделия (поднос, солонка, чашка, розетка и др.).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ритмично располагать узор. Предлагать расписывать бумажные силуэты и объемные фигуры.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Лепка.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знакомить детей с особенностями лепки из глины, пластилина и пластической массы.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навыки аккуратной лепки.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навык тщательно мыть руки по окончании лепки.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Декоративная лепка.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лепить птиц, животных, людей по типу народных игрушек (дымковской, филимоновской, каргопольской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обмакивать пальцы в воду, чтобы сгладить неровности вылепленного изображения, когда это необходимо для передачи образа.</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Аппликация.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Побуждать создавать предметные и сюжетные композиции, дополнять их деталями, обогащающими изображения.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аккуратное и бережное отношение к материалам.</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Художественный труд.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умение детей экономно и рационально расходовать материалы.</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Подготовительная к школе группа (от 6 до 8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эстетическое отношение к предметам и явлениям окружающего мира, произведениям искусства, к художественно-творческой деятельности.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Предметное рисование.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w:t>
      </w:r>
      <w:r w:rsidRPr="00667F3A">
        <w:rPr>
          <w:rFonts w:ascii="Times New Roman" w:eastAsia="Times New Roman" w:hAnsi="Times New Roman" w:cs="Times New Roman"/>
          <w:sz w:val="28"/>
          <w:szCs w:val="28"/>
          <w:lang w:eastAsia="ru-RU"/>
        </w:rPr>
        <w:lastRenderedPageBreak/>
        <w:t>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Сюжетное рисование.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Декоративное рисование.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и др.). Учить детей выделять и передавать цветовую гамму народного декоративного искусства определенного вида.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умение создавать композиции на листах бумаги разной формы, силуэтах предметов и игрушек; расписывать вылепленные детьми игрушки.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Лепка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w:t>
      </w:r>
      <w:r w:rsidRPr="00667F3A">
        <w:rPr>
          <w:rFonts w:ascii="Times New Roman" w:eastAsia="Times New Roman" w:hAnsi="Times New Roman" w:cs="Times New Roman"/>
          <w:sz w:val="28"/>
          <w:szCs w:val="28"/>
          <w:lang w:eastAsia="ru-RU"/>
        </w:rPr>
        <w:lastRenderedPageBreak/>
        <w:t>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Декоративная лепка.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Аппликация.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Художественный труд: работа с бумагой и картоном.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умение использовать образец. Совершенствовать умение детей создавать объемные игрушки в технике оригами.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Художественный труд: работа с тканью.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w:t>
      </w:r>
      <w:r w:rsidRPr="00667F3A">
        <w:rPr>
          <w:rFonts w:ascii="Times New Roman" w:eastAsia="Times New Roman" w:hAnsi="Times New Roman" w:cs="Times New Roman"/>
          <w:sz w:val="28"/>
          <w:szCs w:val="28"/>
          <w:lang w:eastAsia="ru-RU"/>
        </w:rPr>
        <w:lastRenderedPageBreak/>
        <w:t>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Художественный труд: работа с природным материалом.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умение детей аккуратно и экономно использовать материалы.</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Конструктивно-модельная деятельность</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Первая младшая группа (от 2 до 3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учить детей сооружать элементарные постройки по образцу, поддерживать желание строить что-то самостоятельно.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Способствовать пониманию пространственных соотношений.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пользоваться дополнительными сюжетными игрушками, соразмерными масштабам построек (маленькие машинки для маленьких гаражей и т. п.).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По окончании игры приучать убирать все на место.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детей с простейшими пластмассовыми конструкторами.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совместно с взрослым конструировать башенки, домики, машины.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Поддерживать желание детей строить самостоятельно.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 летнее время способствовать строительным играм с использованием природного материала (песок, вода, желуди, камешки и т. п.).</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Вторая младшая группа (от 3 до 4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Развивать желание сооружать постройки по собственному замыслу.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Средняя группа (от 4 до 5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Старшая группа (от 5 до 6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выделять основные части и характерные детали конструкций.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Поощрять самостоятельность, творчество, инициативу, дружелюбие.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умение создавать различные по величине и конструкции постройки одного и того же объекта.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строить по рисунку, самостоятельно подбирать необходимый строительный материал.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Подготовительная к школе группа (от 6 до 8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видеть конструкцию объекта и анализировать ее основные части, их функциональное назначение.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Предлагать детям самостоятельно находить отдельные конструктивные решения на основе анализа существующих сооружений.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навыки коллективной работы: умение распределять обязанности, работать в соответствии с общим замыслом, не мешая друг другу.</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Конструирование из строительного материала.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учить сооружать постройки, объединенные общей темой (улица, машины, дома).</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Конструирование из деталей конструкторов.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создавать конструкции, объединенные общей темой (детская площадка, стоянка машин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разбирать конструкции при помощи скобы и киянки (в пластмассовых конструкторах).</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Музыкально-художественная деятельность</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Первая младшая группа (от 2 до 3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Воспитывать интерес к музыке, желание слушать музыку, подпевать, выполнять простейшие танцевальные движения.</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Слушание.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различать звуки по высоте (высокое и низкое звучание колокольчика, фортепьяно, металлофона).</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Пение.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Музыкально-ритмические движения.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w:t>
      </w:r>
      <w:r w:rsidRPr="00667F3A">
        <w:rPr>
          <w:rFonts w:ascii="Times New Roman" w:eastAsia="Times New Roman" w:hAnsi="Times New Roman" w:cs="Times New Roman"/>
          <w:sz w:val="28"/>
          <w:szCs w:val="28"/>
          <w:lang w:eastAsia="ru-RU"/>
        </w:rPr>
        <w:lastRenderedPageBreak/>
        <w:t>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Вторая младшая группа (от 3 до 4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Воспитывать у детей эмоциональную отзывчивость на музыку.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Слушание.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слушать музыкальное произведение до конца, понимать характер музыки, узнавать и определять, сколько частей в произведении.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Развивать способность различать звуки по высоте в пределах октавы — септимы, замечать изменение в силе звучания мелодии (громко, тихо).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i/>
          <w:sz w:val="28"/>
          <w:szCs w:val="28"/>
          <w:lang w:eastAsia="ru-RU"/>
        </w:rPr>
        <w:t>Пение</w:t>
      </w:r>
      <w:r w:rsidRPr="00667F3A">
        <w:rPr>
          <w:rFonts w:ascii="Times New Roman" w:eastAsia="Times New Roman" w:hAnsi="Times New Roman" w:cs="Times New Roman"/>
          <w:sz w:val="28"/>
          <w:szCs w:val="28"/>
          <w:lang w:eastAsia="ru-RU"/>
        </w:rPr>
        <w:t xml:space="preserve">.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Песенное творчество.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Музыкально-ритмические движения.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двигаться в соответствии с двухчастной формой музыки и силой ее звучания (громко, тихо); реагировать на начало звучания музыки и ее окончание.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Улучшать качество исполнения танцевальных движений: притопывать попеременно двумя ногами и одной ногой.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Развитие танцевально-игрового творчества.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Стимулировать самостоятельное выполнение танцевальных движений под плясовые мелодии.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более точно выполнять движения, передающие характер изображаемых животных.</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 xml:space="preserve">Игра на детских музыкальных инструментах.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дошкольников подыгрывать на детских ударных музыкальных инструментах.</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Средняя группа (от 4 до 5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Обогащать музыкальные впечатления, способствовать дальнейшему развитию основ музыкальной культуры.</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Слушание.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навыки культуры слушания музыки (не отвлекаться, дослушивать произведение до конца).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чувствовать характер музыки, узнавать знакомые произведения, высказывать свои впечатления о прослушанном.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Пение.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Песенное творчество.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Музыкально-ритмические движения.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формировать у детей навык ритмичного движения в соответствии с характером музыки.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самостоятельно менять движения в соответствии с двух- и трехчастной формой музыки.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Совершенствовать танцевальные движения: прямой галоп, пружинка, кружение по одному и в парах.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совершенствовать навыки основных движений (ходьба: «торжественная», спокойная, «таинственная»; бег: легкий и стремительный).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Развитие танцевально-игрового творчества.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Обучать инсценированию песен и постановке небольших музыкальных спектаклей.</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Игра на детских музыкальных инструментах.</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умение подыгрывать простейшие мелодии на деревянных ложках, погремушках, барабане, металлофоне.</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Старшая группа (от 5 до 6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развивать интерес и любовь к музыке, музыкальную отзывчивость на нее.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музыкальную культуру на основе знакомства с классической, народной и современной музыкой.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развивать музыкальные способности детей: звуковысотный, ритмический, тембровый, динамический слух.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Слушание.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различать жанры музыкальных произведений (марш, танец, песня).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Пение.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Способствовать развитию навыков сольного пения, с музыкальным сопровождением и без него.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Содействовать проявлению самостоятельности и творческому исполнению песен разного характера.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песенный музыкальный вкус.</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Песенное творчество.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импровизировать мелодию на заданный текст.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сочинять мелодии различного характера: ласковую колыбельную, задорный или бодрый марш, плавный вальс, веселую плясовую.</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i/>
          <w:sz w:val="28"/>
          <w:szCs w:val="28"/>
          <w:lang w:eastAsia="ru-RU"/>
        </w:rPr>
        <w:t>Музыкально-ритмические движения</w:t>
      </w:r>
      <w:r w:rsidRPr="00667F3A">
        <w:rPr>
          <w:rFonts w:ascii="Times New Roman" w:eastAsia="Times New Roman" w:hAnsi="Times New Roman" w:cs="Times New Roman"/>
          <w:sz w:val="28"/>
          <w:szCs w:val="28"/>
          <w:lang w:eastAsia="ru-RU"/>
        </w:rPr>
        <w:t>.</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чувство ритма, умение передавать через движения характер музыки, ее эмоционально-образное содержание.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Познакомить с русским хороводом, пляской, а также с танцами других народов.</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Музыкально-игровое и танцевальное творчество.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самостоятельно придумывать движения, отражающие содержание песни.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Побуждать к инсценированию содержания песен, хороводов.</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Игра на детских музыкальных инструментах.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творчество детей, побуждать их к активным самостоятельным действиям.</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Подготовительная к школе группа (от 6 до 8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приобщать детей к музыкальной культуре, воспитывать художественный вкус.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Совершенствовать звуковысотный, ритмический, тембровый и динамический слух.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Способствовать дальнейшему формированию певческого голоса, развитию навыков движения под музыку.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Обучать игре на детских музыкальных инструментах.</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с элементарными музыкальными понятиями.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Слушание.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Познакомить детей с мелодией Государственного гимна Российской Федерации.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Пение.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Совершенствовать певческий голос и вокально-слуховую координацию.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Закреплять умение петь самостоятельно, индивидуально и коллективно, с музыкальным сопровождением и без него.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Песенное творчество.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самостоятельно придумывать мелодии, используя в качестве образца русские народные песни; самостоятельно импровизировать мелодии на </w:t>
      </w:r>
      <w:r w:rsidRPr="00667F3A">
        <w:rPr>
          <w:rFonts w:ascii="Times New Roman" w:eastAsia="Times New Roman" w:hAnsi="Times New Roman" w:cs="Times New Roman"/>
          <w:sz w:val="28"/>
          <w:szCs w:val="28"/>
          <w:lang w:eastAsia="ru-RU"/>
        </w:rPr>
        <w:lastRenderedPageBreak/>
        <w:t xml:space="preserve">заданную тему по образцу и без него, используя для этого знакомые песни, музыкальные пьесы и танцы.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Музыкально-ритмические движения.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Знакомить с национальными плясками (русские, белорусские, украинские и т. д.).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Музыкально-игровое и танцевальное творчество.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детей импровизировать под музыку соответствующего характера (лыжник, конькобежец, наездник, рыбак; лукавый котик и сердитый козлик и т. п.).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придумывать движения, отражающие содержание песни; выразительно действовать с воображаемыми предметами.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самостоятельно искать способ передачи в движениях музыкальных образов.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музыкальные способности; содействовать проявлению активности и самостоятельности.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i/>
          <w:sz w:val="28"/>
          <w:szCs w:val="28"/>
          <w:lang w:eastAsia="ru-RU"/>
        </w:rPr>
        <w:t>Игра на детских музыкальных инструментах</w:t>
      </w:r>
      <w:r w:rsidRPr="00667F3A">
        <w:rPr>
          <w:rFonts w:ascii="Times New Roman" w:eastAsia="Times New Roman" w:hAnsi="Times New Roman" w:cs="Times New Roman"/>
          <w:sz w:val="28"/>
          <w:szCs w:val="28"/>
          <w:lang w:eastAsia="ru-RU"/>
        </w:rPr>
        <w:t xml:space="preserve">.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Знакомить с музыкальными произведениями в исполнении различных инструментов и в оркестровой обработке.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667F3A" w:rsidRPr="00667F3A" w:rsidRDefault="00667F3A" w:rsidP="00667F3A">
      <w:pPr>
        <w:spacing w:after="0" w:line="240" w:lineRule="auto"/>
        <w:jc w:val="both"/>
        <w:rPr>
          <w:rFonts w:ascii="Times New Roman" w:eastAsia="Times New Roman" w:hAnsi="Times New Roman" w:cs="Times New Roman"/>
          <w:b/>
          <w:sz w:val="36"/>
          <w:szCs w:val="36"/>
          <w:lang w:eastAsia="ru-RU"/>
        </w:rPr>
      </w:pPr>
    </w:p>
    <w:p w:rsidR="00667F3A" w:rsidRPr="00667F3A" w:rsidRDefault="00667F3A" w:rsidP="00667F3A">
      <w:pPr>
        <w:spacing w:after="0" w:line="240" w:lineRule="auto"/>
        <w:jc w:val="both"/>
        <w:rPr>
          <w:rFonts w:ascii="Times New Roman" w:eastAsia="Times New Roman" w:hAnsi="Times New Roman" w:cs="Times New Roman"/>
          <w:b/>
          <w:i/>
          <w:sz w:val="28"/>
          <w:szCs w:val="28"/>
          <w:lang w:eastAsia="ru-RU"/>
        </w:rPr>
      </w:pPr>
      <w:r w:rsidRPr="00667F3A">
        <w:rPr>
          <w:rFonts w:ascii="Times New Roman" w:eastAsia="Times New Roman" w:hAnsi="Times New Roman" w:cs="Times New Roman"/>
          <w:b/>
          <w:i/>
          <w:sz w:val="28"/>
          <w:szCs w:val="28"/>
          <w:lang w:eastAsia="ru-RU"/>
        </w:rPr>
        <w:t>Образовательная область «Физическое развитие»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67F3A" w:rsidRPr="00667F3A" w:rsidRDefault="00667F3A" w:rsidP="00667F3A">
      <w:pPr>
        <w:spacing w:after="0" w:line="240" w:lineRule="auto"/>
        <w:jc w:val="both"/>
        <w:rPr>
          <w:rFonts w:ascii="Times New Roman" w:eastAsia="Times New Roman" w:hAnsi="Times New Roman" w:cs="Times New Roman"/>
          <w:sz w:val="28"/>
          <w:szCs w:val="28"/>
          <w:u w:val="single"/>
          <w:lang w:eastAsia="ru-RU"/>
        </w:rPr>
      </w:pPr>
      <w:r w:rsidRPr="00667F3A">
        <w:rPr>
          <w:rFonts w:ascii="Times New Roman" w:eastAsia="Times New Roman" w:hAnsi="Times New Roman" w:cs="Times New Roman"/>
          <w:sz w:val="28"/>
          <w:szCs w:val="28"/>
          <w:u w:val="single"/>
          <w:lang w:eastAsia="ru-RU"/>
        </w:rPr>
        <w:t>Основные цели и задачи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 xml:space="preserve">Формирование начальных представлений о здоровом образе жизни.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Формирование у детей начальных представлений о здоровом образе жизни.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Физическая культура.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Сохранение, укрепление и охрана здоровья детей; повышение умственной и физической работоспособности, предупреждение утомления.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667F3A" w:rsidRPr="00667F3A" w:rsidRDefault="00667F3A" w:rsidP="00667F3A">
      <w:pPr>
        <w:spacing w:after="0" w:line="240" w:lineRule="auto"/>
        <w:jc w:val="both"/>
        <w:rPr>
          <w:rFonts w:ascii="Times New Roman" w:eastAsia="Times New Roman" w:hAnsi="Times New Roman" w:cs="Times New Roman"/>
          <w:sz w:val="28"/>
          <w:szCs w:val="28"/>
          <w:u w:val="single"/>
          <w:lang w:eastAsia="ru-RU"/>
        </w:rPr>
      </w:pPr>
      <w:r w:rsidRPr="00667F3A">
        <w:rPr>
          <w:rFonts w:ascii="Times New Roman" w:eastAsia="Times New Roman" w:hAnsi="Times New Roman" w:cs="Times New Roman"/>
          <w:sz w:val="28"/>
          <w:szCs w:val="28"/>
          <w:u w:val="single"/>
          <w:lang w:eastAsia="ru-RU"/>
        </w:rPr>
        <w:t xml:space="preserve">Содержание психолого-педагогической работы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Формирование начальных представлений о здоровом образе жизни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Первая младшая группа (от 2 до 3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Вторая младшая группа (от 3 до 4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Дать представление о полезной и вредной пище; об овощах и фруктах, молочных продуктах, полезных для здоровья человека.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Познакомить детей с упражнениями, укрепляющими различные органы и системы организма. Дать представление о необходимости закаливания.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Дать представление о ценности здоровья; формировать желание вести здоровый образ жизни.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умение сообщать о своем самочувствии взрослым, осознавать необходимость лечения.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потребность в соблюдении навыков гигиены и опрятности в повседневной жизни.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Средняя группа (от 4 до 5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Воспитывать потребность в соблюдении режима питания, употреблении в пищу овощей и фруктов, других полезных продуктов.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 xml:space="preserve">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Знакомить детей с понятиями «здоровье» и «болезнь».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умение оказывать себе элементарную помощь при ушибах, обращаться за помощью к взрослым при заболевании, травме.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Старшая группа (от 5 до 6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представления о роли гигиены и режима дня для здоровья человека.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Знакомить детей с возможностями здорового человека.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потребность в здоровом образе жизни. Прививать интерес к физической культуре и спорту и желание заниматься физкультурой и спортом.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Знакомить с доступными сведениями из истории олимпийского движения.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Знакомить с основами техники безопасности и правилами поведения в спортивном зале и на спортивной площадке.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Подготовительная к школе группа (от 6 до 8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представления детей о рациональном питании (объем пищи, последовательность ее приема, разнообразие в питании, питьевой режим).</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Формировать представления об активном отдыхе.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Расширять представления о правилах и видах закаливания, о пользе закаливающих процедур.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Расширять представления о роли солнечного света, воздуха и воды в жизни человека и их влиянии на здоровье.</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Физическая культура</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Первая младшая группа (от 2 до 3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Формировать умение сохранять устойчивое положение тела, правильную осанку.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Подвижные игры.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 п.).</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Вторая младшая группа (от 3 до 4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умение энергично отталкивать мячи при катании, бросании. Продолжать учить ловить мяч двумя руками одновременно.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Обучать хвату за перекладину во время лазанья. Закреплять умение ползать.</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сохранять правильную осанку в положениях сидя, стоя, в движении, при выполнении упражнений в равновесии.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кататься на санках, садиться на трехколесный велосипед, кататься на нем и слезать с него.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детей надевать и снимать лыжи, ходить на них, ставить лыжи на место.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реагировать на сигналы «беги», «лови», «стой» и др.; выполнять правила в подвижных играх.</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самостоятельность и творчество при выполнении физических упражнений, в подвижных играх.</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Подвижные игры.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Развивать активность и творчество детей в процессе двигательной деятельности. Организовывать игры с правилами.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Воспитывать у детей умение соблюдать элементарные правила, согласовывать движения, ориентироваться в пространстве.</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Средняя группа (от 4 до 5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правильную осанку.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кататься на двухколесном велосипеде по прямой, по кругу.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детей ходить на лыжах скользящим шагом, выполнять повороты, подниматься на гору.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построениям, соблюдению дистанции во время передвижения.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Развивать психофизические качества: быстроту, выносливость, гибкость, ловкость и др.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выполнять ведущую роль в подвижной игре, осознанно относиться к выполнению правил игры.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Подвижные игры.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развивать активность детей в играх с мячами, скакалками, обручами и т. д.</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Развивать быстроту, силу, ловкость, пространственную ориентировку.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Воспитывать самостоятельность и инициативность в организации знакомых игр.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Приучать к выполнению действий по сигналу. </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Старшая группа (от 5 до 6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формировать правильную осанку; умение осознанно выполнять движения.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Совершенствовать двигательные умения и навыки детей.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быстроту, силу, выносливость, гибкость.</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Закреплять умение легко ходить и бегать, энергично отталкиваясь от опоры.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бегать наперегонки, с преодолением препятствий.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лазать по гимнастической стенке, меняя темп.</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элементам спортивных игр, играм с элементами соревнования, играм-эстафетам.</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Приучать помогать взрослым готовить физкультурный инвентарь к занятиям физическими упражнениями, убирать его на место.</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Поддерживать интерес детей к различным видам спорта, сообщать им некоторые сведения о событиях спортивной жизни страны.</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Подвижные игры.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Продолжать учить детей самостоятельно организовывать знакомые подвижные игры, проявляя инициативу и творчество.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Воспитывать у детей стремление участвовать в играх с элементами соревнования, играх-эстафетах.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спортивным играм и упражнениям.</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Подготовительная к школе группа (от 6 до 8 лет)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Формировать потребность в ежедневной двигательной деятельности.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Воспитывать умение сохранять правильную осанку в различных видах деятельности.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Совершенствовать технику ocновных движений, добиваясь естественности, легкости, точности, выразительности их выполнения.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умение соблюдать заданный темп в ходьбе и беге.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сочетать разбег с отталкиванием в прыжках на мягкое покрытие, в длину и высоту с разбега.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Добиваться активного движения кисти руки при броске.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перелезать с пролета на пролет гимнастической стенки по диагонали.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психофизические качества: силу, быстроту, выносливость, ловкость, гибкость.</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упражнять детей в статическом и динамическом равновесии, развивать координацию движений и ориентировку в пространстве.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Закреплять навыки выполнения спортивных упражнений.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самостоятельно следить за состоянием физкультурного инвентаря, спортивной формы, активно участвовать в уходе за ними.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Продолжать учить детей самостоятельно организовывать подвижные игры, придумывать собственные игры, варианты игр, комбинировать движения.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Поддерживать интерес к физической культуре и спорту, отдельным достижениям в области спорта.</w:t>
      </w:r>
    </w:p>
    <w:p w:rsidR="00667F3A" w:rsidRPr="00667F3A" w:rsidRDefault="00667F3A" w:rsidP="00667F3A">
      <w:pPr>
        <w:spacing w:after="0"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Подвижные игры.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Учить придумывать варианты игр, комбинировать движения, проявляя творческие способности.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Развивать интерес к спортивным играм и упражнениям (городки, бадминтон, баскетбол, настольный теннис, хоккей, футбол)</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p>
    <w:p w:rsidR="00667F3A" w:rsidRPr="00667F3A" w:rsidRDefault="00667F3A" w:rsidP="00667F3A">
      <w:pPr>
        <w:spacing w:after="0" w:line="240" w:lineRule="auto"/>
        <w:rPr>
          <w:rFonts w:ascii="Times New Roman" w:eastAsia="Times New Roman" w:hAnsi="Times New Roman" w:cs="Times New Roman"/>
          <w:b/>
          <w:sz w:val="32"/>
          <w:szCs w:val="32"/>
          <w:lang w:eastAsia="ru-RU"/>
        </w:rPr>
      </w:pPr>
      <w:r w:rsidRPr="00667F3A">
        <w:rPr>
          <w:rFonts w:ascii="Times New Roman" w:eastAsia="Times New Roman" w:hAnsi="Times New Roman" w:cs="Times New Roman"/>
          <w:b/>
          <w:sz w:val="32"/>
          <w:szCs w:val="32"/>
          <w:lang w:eastAsia="ru-RU"/>
        </w:rPr>
        <w:t>2.1.2. Описание вариативных форм, способов, методов и средств реализации Программы</w:t>
      </w:r>
    </w:p>
    <w:p w:rsidR="00667F3A" w:rsidRPr="00667F3A" w:rsidRDefault="00667F3A" w:rsidP="00667F3A">
      <w:pPr>
        <w:autoSpaceDE w:val="0"/>
        <w:autoSpaceDN w:val="0"/>
        <w:adjustRightInd w:val="0"/>
        <w:spacing w:after="0" w:line="240" w:lineRule="auto"/>
        <w:jc w:val="both"/>
        <w:rPr>
          <w:rFonts w:ascii="Times New Roman" w:eastAsia="Times New Roman" w:hAnsi="Times New Roman" w:cs="Times New Roman"/>
          <w:sz w:val="28"/>
          <w:szCs w:val="28"/>
        </w:rPr>
      </w:pPr>
      <w:r w:rsidRPr="00667F3A">
        <w:rPr>
          <w:rFonts w:ascii="Times New Roman" w:eastAsia="Times New Roman" w:hAnsi="Times New Roman" w:cs="Times New Roman"/>
          <w:sz w:val="28"/>
          <w:szCs w:val="28"/>
        </w:rPr>
        <w:t>Образовательная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667F3A" w:rsidRPr="00667F3A" w:rsidRDefault="00667F3A" w:rsidP="00667F3A">
      <w:pPr>
        <w:spacing w:after="0" w:line="240" w:lineRule="auto"/>
        <w:ind w:left="720" w:hanging="720"/>
        <w:rPr>
          <w:rFonts w:ascii="Times New Roman" w:eastAsia="Times New Roman" w:hAnsi="Times New Roman" w:cs="Times New Roman"/>
          <w:sz w:val="28"/>
          <w:szCs w:val="28"/>
          <w:u w:val="single"/>
          <w:lang w:eastAsia="ru-RU"/>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3240"/>
        <w:gridCol w:w="4320"/>
      </w:tblGrid>
      <w:tr w:rsidR="00667F3A" w:rsidRPr="00667F3A" w:rsidTr="009F1330">
        <w:tblPrEx>
          <w:tblCellMar>
            <w:top w:w="0" w:type="dxa"/>
            <w:bottom w:w="0" w:type="dxa"/>
          </w:tblCellMar>
        </w:tblPrEx>
        <w:trPr>
          <w:trHeight w:val="700"/>
        </w:trPr>
        <w:tc>
          <w:tcPr>
            <w:tcW w:w="2880" w:type="dxa"/>
            <w:vAlign w:val="center"/>
          </w:tcPr>
          <w:p w:rsidR="00667F3A" w:rsidRPr="00667F3A" w:rsidRDefault="00667F3A" w:rsidP="00667F3A">
            <w:pPr>
              <w:spacing w:after="0" w:line="360" w:lineRule="auto"/>
              <w:jc w:val="center"/>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Образовательная область</w:t>
            </w:r>
          </w:p>
        </w:tc>
        <w:tc>
          <w:tcPr>
            <w:tcW w:w="3240" w:type="dxa"/>
            <w:vAlign w:val="center"/>
          </w:tcPr>
          <w:p w:rsidR="00667F3A" w:rsidRPr="00667F3A" w:rsidRDefault="00667F3A" w:rsidP="00667F3A">
            <w:pPr>
              <w:spacing w:after="0" w:line="360" w:lineRule="auto"/>
              <w:jc w:val="center"/>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Виды деятельности</w:t>
            </w:r>
          </w:p>
        </w:tc>
        <w:tc>
          <w:tcPr>
            <w:tcW w:w="4320" w:type="dxa"/>
            <w:vAlign w:val="center"/>
          </w:tcPr>
          <w:p w:rsidR="00667F3A" w:rsidRPr="00667F3A" w:rsidRDefault="00667F3A" w:rsidP="00667F3A">
            <w:pPr>
              <w:spacing w:after="0" w:line="360" w:lineRule="auto"/>
              <w:jc w:val="center"/>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Формы и методы образовательной деятельности</w:t>
            </w:r>
          </w:p>
        </w:tc>
      </w:tr>
      <w:tr w:rsidR="00667F3A" w:rsidRPr="00667F3A" w:rsidTr="009F1330">
        <w:tblPrEx>
          <w:tblCellMar>
            <w:top w:w="0" w:type="dxa"/>
            <w:bottom w:w="0" w:type="dxa"/>
          </w:tblCellMar>
        </w:tblPrEx>
        <w:trPr>
          <w:trHeight w:val="2205"/>
        </w:trPr>
        <w:tc>
          <w:tcPr>
            <w:tcW w:w="2880" w:type="dxa"/>
            <w:vAlign w:val="center"/>
          </w:tcPr>
          <w:p w:rsidR="00667F3A" w:rsidRPr="00667F3A" w:rsidRDefault="00667F3A" w:rsidP="00667F3A">
            <w:pPr>
              <w:shd w:val="clear" w:color="auto" w:fill="FFFFFF"/>
              <w:spacing w:before="715" w:after="0" w:line="413" w:lineRule="exact"/>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pacing w:val="-5"/>
                <w:sz w:val="28"/>
                <w:szCs w:val="28"/>
                <w:lang w:eastAsia="ru-RU"/>
              </w:rPr>
              <w:t>Социально-</w:t>
            </w:r>
            <w:r w:rsidRPr="00667F3A">
              <w:rPr>
                <w:rFonts w:ascii="Times New Roman" w:eastAsia="Times New Roman" w:hAnsi="Times New Roman" w:cs="Times New Roman"/>
                <w:color w:val="000000"/>
                <w:spacing w:val="-6"/>
                <w:sz w:val="28"/>
                <w:szCs w:val="28"/>
                <w:lang w:eastAsia="ru-RU"/>
              </w:rPr>
              <w:t>коммуникативное</w:t>
            </w:r>
          </w:p>
          <w:p w:rsidR="00667F3A" w:rsidRPr="00667F3A" w:rsidRDefault="00667F3A" w:rsidP="00667F3A">
            <w:pPr>
              <w:shd w:val="clear" w:color="auto" w:fill="FFFFFF"/>
              <w:spacing w:before="110" w:after="0" w:line="360" w:lineRule="exact"/>
              <w:ind w:left="14"/>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pacing w:val="-7"/>
                <w:sz w:val="28"/>
                <w:szCs w:val="28"/>
                <w:lang w:eastAsia="ru-RU"/>
              </w:rPr>
              <w:t>развитие</w:t>
            </w:r>
          </w:p>
          <w:p w:rsidR="00667F3A" w:rsidRPr="00667F3A" w:rsidRDefault="00667F3A" w:rsidP="00667F3A">
            <w:pPr>
              <w:spacing w:after="0" w:line="360" w:lineRule="auto"/>
              <w:jc w:val="center"/>
              <w:rPr>
                <w:rFonts w:ascii="Times New Roman" w:eastAsia="Times New Roman" w:hAnsi="Times New Roman" w:cs="Times New Roman"/>
                <w:sz w:val="28"/>
                <w:szCs w:val="28"/>
                <w:lang w:eastAsia="ru-RU"/>
              </w:rPr>
            </w:pPr>
          </w:p>
        </w:tc>
        <w:tc>
          <w:tcPr>
            <w:tcW w:w="3240" w:type="dxa"/>
            <w:vAlign w:val="center"/>
          </w:tcPr>
          <w:p w:rsidR="00667F3A" w:rsidRPr="00667F3A" w:rsidRDefault="00667F3A" w:rsidP="00667F3A">
            <w:pPr>
              <w:spacing w:after="0" w:line="36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Игровая, коммуникативная, трудовая</w:t>
            </w:r>
          </w:p>
        </w:tc>
        <w:tc>
          <w:tcPr>
            <w:tcW w:w="4320" w:type="dxa"/>
            <w:vAlign w:val="center"/>
          </w:tcPr>
          <w:p w:rsidR="00667F3A" w:rsidRPr="00667F3A" w:rsidRDefault="00667F3A" w:rsidP="00667F3A">
            <w:pPr>
              <w:shd w:val="clear" w:color="auto" w:fill="FFFFFF"/>
              <w:spacing w:after="0" w:line="240" w:lineRule="auto"/>
              <w:rPr>
                <w:rFonts w:ascii="Times New Roman" w:eastAsia="Times New Roman" w:hAnsi="Times New Roman" w:cs="Times New Roman"/>
                <w:color w:val="000000"/>
                <w:sz w:val="24"/>
                <w:szCs w:val="24"/>
                <w:lang w:eastAsia="ru-RU"/>
              </w:rPr>
            </w:pPr>
            <w:r w:rsidRPr="00667F3A">
              <w:rPr>
                <w:rFonts w:ascii="Times New Roman" w:eastAsia="Times New Roman" w:hAnsi="Times New Roman" w:cs="Times New Roman"/>
                <w:color w:val="000000"/>
                <w:spacing w:val="-4"/>
                <w:sz w:val="28"/>
                <w:szCs w:val="28"/>
                <w:lang w:eastAsia="ru-RU"/>
              </w:rPr>
              <w:t xml:space="preserve">Творческие игры, игры с правилами, беседы, </w:t>
            </w:r>
            <w:r w:rsidRPr="00667F3A">
              <w:rPr>
                <w:rFonts w:ascii="Times New Roman" w:eastAsia="Times New Roman" w:hAnsi="Times New Roman" w:cs="Times New Roman"/>
                <w:color w:val="000000"/>
                <w:spacing w:val="1"/>
                <w:sz w:val="28"/>
                <w:szCs w:val="28"/>
                <w:lang w:eastAsia="ru-RU"/>
              </w:rPr>
              <w:t xml:space="preserve">досуги, праздники и развлечения, игровые </w:t>
            </w:r>
            <w:r w:rsidRPr="00667F3A">
              <w:rPr>
                <w:rFonts w:ascii="Times New Roman" w:eastAsia="Times New Roman" w:hAnsi="Times New Roman" w:cs="Times New Roman"/>
                <w:color w:val="000000"/>
                <w:spacing w:val="-2"/>
                <w:sz w:val="28"/>
                <w:szCs w:val="28"/>
                <w:lang w:eastAsia="ru-RU"/>
              </w:rPr>
              <w:t xml:space="preserve">проблемные ситуации. Индивидуальные и коллективные поручения, дежурства и </w:t>
            </w:r>
            <w:r w:rsidRPr="00667F3A">
              <w:rPr>
                <w:rFonts w:ascii="Times New Roman" w:eastAsia="Times New Roman" w:hAnsi="Times New Roman" w:cs="Times New Roman"/>
                <w:color w:val="000000"/>
                <w:sz w:val="28"/>
                <w:szCs w:val="28"/>
                <w:lang w:eastAsia="ru-RU"/>
              </w:rPr>
              <w:t xml:space="preserve">коллективный труд викторины, реализация </w:t>
            </w:r>
            <w:r w:rsidRPr="00667F3A">
              <w:rPr>
                <w:rFonts w:ascii="Times New Roman" w:eastAsia="Times New Roman" w:hAnsi="Times New Roman" w:cs="Times New Roman"/>
                <w:color w:val="000000"/>
                <w:spacing w:val="-4"/>
                <w:sz w:val="28"/>
                <w:szCs w:val="28"/>
                <w:lang w:eastAsia="ru-RU"/>
              </w:rPr>
              <w:t>проектов и др.</w:t>
            </w:r>
            <w:r w:rsidRPr="00667F3A">
              <w:rPr>
                <w:rFonts w:ascii="Times New Roman" w:eastAsia="Times New Roman" w:hAnsi="Times New Roman" w:cs="Times New Roman"/>
                <w:sz w:val="28"/>
                <w:szCs w:val="28"/>
                <w:lang w:eastAsia="ru-RU"/>
              </w:rPr>
              <w:t xml:space="preserve"> </w:t>
            </w:r>
          </w:p>
        </w:tc>
      </w:tr>
      <w:tr w:rsidR="00667F3A" w:rsidRPr="00667F3A" w:rsidTr="009F1330">
        <w:tblPrEx>
          <w:tblCellMar>
            <w:top w:w="0" w:type="dxa"/>
            <w:bottom w:w="0" w:type="dxa"/>
          </w:tblCellMar>
        </w:tblPrEx>
        <w:trPr>
          <w:trHeight w:val="540"/>
        </w:trPr>
        <w:tc>
          <w:tcPr>
            <w:tcW w:w="2880" w:type="dxa"/>
            <w:vAlign w:val="center"/>
          </w:tcPr>
          <w:p w:rsidR="00667F3A" w:rsidRPr="00667F3A" w:rsidRDefault="00667F3A" w:rsidP="00667F3A">
            <w:pPr>
              <w:shd w:val="clear" w:color="auto" w:fill="FFFFFF"/>
              <w:spacing w:before="14" w:after="0" w:line="418" w:lineRule="exact"/>
              <w:rPr>
                <w:rFonts w:ascii="Times New Roman" w:eastAsia="Times New Roman" w:hAnsi="Times New Roman" w:cs="Times New Roman"/>
                <w:color w:val="000000"/>
                <w:sz w:val="32"/>
                <w:szCs w:val="32"/>
                <w:lang w:eastAsia="ru-RU"/>
              </w:rPr>
            </w:pPr>
            <w:r>
              <w:rPr>
                <w:rFonts w:ascii="Arial" w:eastAsia="Times New Roman" w:hAnsi="Arial" w:cs="Arial"/>
                <w:noProof/>
                <w:sz w:val="32"/>
                <w:szCs w:val="32"/>
                <w:lang w:eastAsia="ru-RU"/>
              </w:rPr>
              <mc:AlternateContent>
                <mc:Choice Requires="wps">
                  <w:drawing>
                    <wp:anchor distT="0" distB="0" distL="114300" distR="114300" simplePos="0" relativeHeight="251659264" behindDoc="0" locked="0" layoutInCell="0" allowOverlap="1">
                      <wp:simplePos x="0" y="0"/>
                      <wp:positionH relativeFrom="margin">
                        <wp:posOffset>7626350</wp:posOffset>
                      </wp:positionH>
                      <wp:positionV relativeFrom="paragraph">
                        <wp:posOffset>-85090</wp:posOffset>
                      </wp:positionV>
                      <wp:extent cx="213360" cy="0"/>
                      <wp:effectExtent l="5715" t="6985" r="9525" b="1206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00.5pt,-6.7pt" to="617.3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" o:allowincell="f" strokeweight=".25pt">
                      <w10:wrap anchorx="margin"/>
                    </v:line>
                  </w:pict>
                </mc:Fallback>
              </mc:AlternateContent>
            </w:r>
            <w:r w:rsidRPr="00667F3A">
              <w:rPr>
                <w:rFonts w:ascii="Times New Roman" w:eastAsia="Times New Roman" w:hAnsi="Times New Roman" w:cs="Times New Roman"/>
                <w:color w:val="000000"/>
                <w:spacing w:val="-10"/>
                <w:sz w:val="32"/>
                <w:szCs w:val="32"/>
                <w:lang w:eastAsia="ru-RU"/>
              </w:rPr>
              <w:t xml:space="preserve">Познавательное </w:t>
            </w:r>
            <w:r w:rsidRPr="00667F3A">
              <w:rPr>
                <w:rFonts w:ascii="Times New Roman" w:eastAsia="Times New Roman" w:hAnsi="Times New Roman" w:cs="Times New Roman"/>
                <w:color w:val="000000"/>
                <w:spacing w:val="-7"/>
                <w:sz w:val="32"/>
                <w:szCs w:val="32"/>
                <w:lang w:eastAsia="ru-RU"/>
              </w:rPr>
              <w:t>развитие</w:t>
            </w:r>
          </w:p>
          <w:p w:rsidR="00667F3A" w:rsidRPr="00667F3A" w:rsidRDefault="00667F3A" w:rsidP="00667F3A">
            <w:pPr>
              <w:spacing w:after="0" w:line="360" w:lineRule="auto"/>
              <w:jc w:val="center"/>
              <w:rPr>
                <w:rFonts w:ascii="Times New Roman" w:eastAsia="Times New Roman" w:hAnsi="Times New Roman" w:cs="Times New Roman"/>
                <w:sz w:val="28"/>
                <w:szCs w:val="28"/>
                <w:lang w:eastAsia="ru-RU"/>
              </w:rPr>
            </w:pPr>
          </w:p>
        </w:tc>
        <w:tc>
          <w:tcPr>
            <w:tcW w:w="3240" w:type="dxa"/>
            <w:vAlign w:val="center"/>
          </w:tcPr>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Познавательно-исследовательская (ФЭМП, познавательно- исследовательская деятельность,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приобщение к социокультурным ценностям, экологическое воспитание,</w:t>
            </w:r>
          </w:p>
          <w:p w:rsidR="00667F3A" w:rsidRPr="00667F3A" w:rsidRDefault="00667F3A" w:rsidP="00667F3A">
            <w:pPr>
              <w:spacing w:after="0" w:line="240" w:lineRule="auto"/>
              <w:jc w:val="both"/>
              <w:rPr>
                <w:rFonts w:ascii="Times New Roman" w:eastAsia="Times New Roman" w:hAnsi="Times New Roman" w:cs="Times New Roman"/>
                <w:sz w:val="36"/>
                <w:szCs w:val="36"/>
                <w:lang w:eastAsia="ru-RU"/>
              </w:rPr>
            </w:pPr>
            <w:r w:rsidRPr="00667F3A">
              <w:rPr>
                <w:rFonts w:ascii="Times New Roman" w:eastAsia="Times New Roman" w:hAnsi="Times New Roman" w:cs="Times New Roman"/>
                <w:sz w:val="28"/>
                <w:szCs w:val="28"/>
                <w:lang w:eastAsia="ru-RU"/>
              </w:rPr>
              <w:t>сезонные наблюдения)</w:t>
            </w:r>
          </w:p>
        </w:tc>
        <w:tc>
          <w:tcPr>
            <w:tcW w:w="4320" w:type="dxa"/>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Наблюдения, экскурсии, эксперименты и опыты, решение проблемных ситуаций, беседы, коллекционирование, реализация проектов, викторины, дидактические и развивающие игры и др.</w:t>
            </w:r>
          </w:p>
        </w:tc>
      </w:tr>
      <w:tr w:rsidR="00667F3A" w:rsidRPr="00667F3A" w:rsidTr="009F1330">
        <w:tblPrEx>
          <w:tblCellMar>
            <w:top w:w="0" w:type="dxa"/>
            <w:bottom w:w="0" w:type="dxa"/>
          </w:tblCellMar>
        </w:tblPrEx>
        <w:trPr>
          <w:trHeight w:val="700"/>
        </w:trPr>
        <w:tc>
          <w:tcPr>
            <w:tcW w:w="2880" w:type="dxa"/>
            <w:vAlign w:val="center"/>
          </w:tcPr>
          <w:p w:rsidR="00667F3A" w:rsidRPr="00667F3A" w:rsidRDefault="00667F3A" w:rsidP="00667F3A">
            <w:pPr>
              <w:shd w:val="clear" w:color="auto" w:fill="FFFFFF"/>
              <w:spacing w:before="350" w:after="0" w:line="365" w:lineRule="exact"/>
              <w:ind w:left="5"/>
              <w:rPr>
                <w:rFonts w:ascii="Times New Roman" w:eastAsia="Times New Roman" w:hAnsi="Times New Roman" w:cs="Times New Roman"/>
                <w:color w:val="000000"/>
                <w:sz w:val="32"/>
                <w:szCs w:val="32"/>
                <w:lang w:eastAsia="ru-RU"/>
              </w:rPr>
            </w:pPr>
            <w:r w:rsidRPr="00667F3A">
              <w:rPr>
                <w:rFonts w:ascii="Times New Roman" w:eastAsia="Times New Roman" w:hAnsi="Times New Roman" w:cs="Times New Roman"/>
                <w:color w:val="000000"/>
                <w:spacing w:val="-9"/>
                <w:sz w:val="32"/>
                <w:szCs w:val="32"/>
                <w:lang w:eastAsia="ru-RU"/>
              </w:rPr>
              <w:t>Речевое развитие</w:t>
            </w:r>
          </w:p>
          <w:p w:rsidR="00667F3A" w:rsidRPr="00667F3A" w:rsidRDefault="00667F3A" w:rsidP="00667F3A">
            <w:pPr>
              <w:spacing w:after="0" w:line="360" w:lineRule="auto"/>
              <w:jc w:val="center"/>
              <w:rPr>
                <w:rFonts w:ascii="Times New Roman" w:eastAsia="Times New Roman" w:hAnsi="Times New Roman" w:cs="Times New Roman"/>
                <w:sz w:val="28"/>
                <w:szCs w:val="28"/>
                <w:lang w:eastAsia="ru-RU"/>
              </w:rPr>
            </w:pPr>
          </w:p>
        </w:tc>
        <w:tc>
          <w:tcPr>
            <w:tcW w:w="3240" w:type="dxa"/>
            <w:vAlign w:val="center"/>
          </w:tcPr>
          <w:p w:rsidR="00667F3A" w:rsidRPr="00667F3A" w:rsidRDefault="00667F3A" w:rsidP="00667F3A">
            <w:pPr>
              <w:shd w:val="clear" w:color="auto" w:fill="FFFFFF"/>
              <w:spacing w:before="307" w:after="0" w:line="413" w:lineRule="exact"/>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pacing w:val="-7"/>
                <w:sz w:val="28"/>
                <w:szCs w:val="28"/>
                <w:lang w:eastAsia="ru-RU"/>
              </w:rPr>
              <w:t xml:space="preserve">Коммуникативная, </w:t>
            </w:r>
            <w:r w:rsidRPr="00667F3A">
              <w:rPr>
                <w:rFonts w:ascii="Times New Roman" w:eastAsia="Times New Roman" w:hAnsi="Times New Roman" w:cs="Times New Roman"/>
                <w:color w:val="000000"/>
                <w:spacing w:val="-6"/>
                <w:sz w:val="28"/>
                <w:szCs w:val="28"/>
                <w:lang w:eastAsia="ru-RU"/>
              </w:rPr>
              <w:t xml:space="preserve">восприятие худ. </w:t>
            </w:r>
            <w:r w:rsidRPr="00667F3A">
              <w:rPr>
                <w:rFonts w:ascii="Times New Roman" w:eastAsia="Times New Roman" w:hAnsi="Times New Roman" w:cs="Times New Roman"/>
                <w:color w:val="000000"/>
                <w:spacing w:val="-5"/>
                <w:sz w:val="28"/>
                <w:szCs w:val="28"/>
                <w:lang w:eastAsia="ru-RU"/>
              </w:rPr>
              <w:t>Литературы</w:t>
            </w:r>
          </w:p>
          <w:p w:rsidR="00667F3A" w:rsidRPr="00667F3A" w:rsidRDefault="00667F3A" w:rsidP="00667F3A">
            <w:pPr>
              <w:spacing w:after="0" w:line="360" w:lineRule="auto"/>
              <w:jc w:val="center"/>
              <w:rPr>
                <w:rFonts w:ascii="Times New Roman" w:eastAsia="Times New Roman" w:hAnsi="Times New Roman" w:cs="Times New Roman"/>
                <w:b/>
                <w:sz w:val="28"/>
                <w:szCs w:val="28"/>
                <w:lang w:eastAsia="ru-RU"/>
              </w:rPr>
            </w:pPr>
          </w:p>
        </w:tc>
        <w:tc>
          <w:tcPr>
            <w:tcW w:w="4320" w:type="dxa"/>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Беседы, игровые проблемные ситуации, викторины, творческие, дидактические и подвижные игры, рассматривание картин и иллюстраций, слушание худ. Произведений, театрализация, составление и отгадывание </w:t>
            </w:r>
            <w:r w:rsidRPr="00667F3A">
              <w:rPr>
                <w:rFonts w:ascii="Times New Roman" w:eastAsia="Times New Roman" w:hAnsi="Times New Roman" w:cs="Times New Roman"/>
                <w:sz w:val="28"/>
                <w:szCs w:val="28"/>
                <w:lang w:eastAsia="ru-RU"/>
              </w:rPr>
              <w:lastRenderedPageBreak/>
              <w:t>загадок, досуги, праздники и развлечения, чтение и разучивание стихов, драматизация</w:t>
            </w:r>
          </w:p>
        </w:tc>
      </w:tr>
      <w:tr w:rsidR="00667F3A" w:rsidRPr="00667F3A" w:rsidTr="009F1330">
        <w:tblPrEx>
          <w:tblCellMar>
            <w:top w:w="0" w:type="dxa"/>
            <w:bottom w:w="0" w:type="dxa"/>
          </w:tblCellMar>
        </w:tblPrEx>
        <w:trPr>
          <w:trHeight w:val="900"/>
        </w:trPr>
        <w:tc>
          <w:tcPr>
            <w:tcW w:w="2880" w:type="dxa"/>
            <w:vAlign w:val="center"/>
          </w:tcPr>
          <w:p w:rsidR="00667F3A" w:rsidRPr="00667F3A" w:rsidRDefault="00667F3A" w:rsidP="00667F3A">
            <w:pPr>
              <w:shd w:val="clear" w:color="auto" w:fill="FFFFFF"/>
              <w:spacing w:before="29" w:after="0" w:line="413" w:lineRule="exact"/>
              <w:ind w:left="5"/>
              <w:rPr>
                <w:rFonts w:ascii="Times New Roman" w:eastAsia="Times New Roman" w:hAnsi="Times New Roman" w:cs="Times New Roman"/>
                <w:color w:val="000000"/>
                <w:sz w:val="32"/>
                <w:szCs w:val="32"/>
                <w:lang w:eastAsia="ru-RU"/>
              </w:rPr>
            </w:pPr>
            <w:r>
              <w:rPr>
                <w:rFonts w:ascii="Arial" w:eastAsia="Times New Roman" w:hAnsi="Arial" w:cs="Arial"/>
                <w:noProof/>
                <w:sz w:val="32"/>
                <w:szCs w:val="32"/>
                <w:lang w:eastAsia="ru-RU"/>
              </w:rPr>
              <w:lastRenderedPageBreak/>
              <mc:AlternateContent>
                <mc:Choice Requires="wps">
                  <w:drawing>
                    <wp:anchor distT="0" distB="0" distL="114300" distR="114300" simplePos="0" relativeHeight="251660288" behindDoc="0" locked="0" layoutInCell="0" allowOverlap="1">
                      <wp:simplePos x="0" y="0"/>
                      <wp:positionH relativeFrom="margin">
                        <wp:posOffset>7001510</wp:posOffset>
                      </wp:positionH>
                      <wp:positionV relativeFrom="paragraph">
                        <wp:posOffset>-85090</wp:posOffset>
                      </wp:positionV>
                      <wp:extent cx="1310640" cy="0"/>
                      <wp:effectExtent l="9525" t="12700" r="13335" b="63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06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51.3pt,-6.7pt" to="654.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" o:allowincell="f" strokeweight=".5pt">
                      <w10:wrap anchorx="margin"/>
                    </v:line>
                  </w:pict>
                </mc:Fallback>
              </mc:AlternateContent>
            </w:r>
            <w:r w:rsidRPr="00667F3A">
              <w:rPr>
                <w:rFonts w:ascii="Times New Roman" w:eastAsia="Times New Roman" w:hAnsi="Times New Roman" w:cs="Times New Roman"/>
                <w:color w:val="000000"/>
                <w:spacing w:val="-8"/>
                <w:sz w:val="32"/>
                <w:szCs w:val="32"/>
                <w:lang w:eastAsia="ru-RU"/>
              </w:rPr>
              <w:t>Художественно-</w:t>
            </w:r>
            <w:r w:rsidRPr="00667F3A">
              <w:rPr>
                <w:rFonts w:ascii="Times New Roman" w:eastAsia="Times New Roman" w:hAnsi="Times New Roman" w:cs="Times New Roman"/>
                <w:color w:val="000000"/>
                <w:spacing w:val="-4"/>
                <w:sz w:val="32"/>
                <w:szCs w:val="32"/>
                <w:lang w:eastAsia="ru-RU"/>
              </w:rPr>
              <w:t xml:space="preserve">эстетическое </w:t>
            </w:r>
            <w:r w:rsidRPr="00667F3A">
              <w:rPr>
                <w:rFonts w:ascii="Times New Roman" w:eastAsia="Times New Roman" w:hAnsi="Times New Roman" w:cs="Times New Roman"/>
                <w:color w:val="000000"/>
                <w:spacing w:val="-8"/>
                <w:sz w:val="32"/>
                <w:szCs w:val="32"/>
                <w:lang w:eastAsia="ru-RU"/>
              </w:rPr>
              <w:t>развитие</w:t>
            </w:r>
          </w:p>
          <w:p w:rsidR="00667F3A" w:rsidRPr="00667F3A" w:rsidRDefault="00667F3A" w:rsidP="00667F3A">
            <w:pPr>
              <w:spacing w:after="0" w:line="360" w:lineRule="auto"/>
              <w:jc w:val="center"/>
              <w:rPr>
                <w:rFonts w:ascii="Times New Roman" w:eastAsia="Times New Roman" w:hAnsi="Times New Roman" w:cs="Times New Roman"/>
                <w:sz w:val="28"/>
                <w:szCs w:val="28"/>
                <w:lang w:eastAsia="ru-RU"/>
              </w:rPr>
            </w:pPr>
          </w:p>
        </w:tc>
        <w:tc>
          <w:tcPr>
            <w:tcW w:w="3240" w:type="dxa"/>
            <w:vAlign w:val="center"/>
          </w:tcPr>
          <w:p w:rsidR="00667F3A" w:rsidRPr="00667F3A" w:rsidRDefault="00667F3A" w:rsidP="00667F3A">
            <w:pPr>
              <w:shd w:val="clear" w:color="auto" w:fill="FFFFFF"/>
              <w:spacing w:before="29" w:after="0" w:line="413" w:lineRule="exact"/>
              <w:ind w:left="29"/>
              <w:jc w:val="center"/>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pacing w:val="-7"/>
                <w:sz w:val="28"/>
                <w:szCs w:val="28"/>
                <w:lang w:eastAsia="ru-RU"/>
              </w:rPr>
              <w:t>Рисование, лепка,</w:t>
            </w:r>
          </w:p>
          <w:p w:rsidR="00667F3A" w:rsidRPr="00667F3A" w:rsidRDefault="00667F3A" w:rsidP="00667F3A">
            <w:pPr>
              <w:shd w:val="clear" w:color="auto" w:fill="FFFFFF"/>
              <w:spacing w:after="0" w:line="413" w:lineRule="exact"/>
              <w:ind w:left="14"/>
              <w:jc w:val="center"/>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pacing w:val="-5"/>
                <w:sz w:val="28"/>
                <w:szCs w:val="28"/>
                <w:lang w:eastAsia="ru-RU"/>
              </w:rPr>
              <w:t>аппликация;</w:t>
            </w:r>
          </w:p>
          <w:p w:rsidR="00667F3A" w:rsidRPr="00667F3A" w:rsidRDefault="00667F3A" w:rsidP="00667F3A">
            <w:pPr>
              <w:shd w:val="clear" w:color="auto" w:fill="FFFFFF"/>
              <w:spacing w:before="5" w:after="0" w:line="413" w:lineRule="exact"/>
              <w:ind w:left="24"/>
              <w:jc w:val="center"/>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pacing w:val="-5"/>
                <w:sz w:val="28"/>
                <w:szCs w:val="28"/>
                <w:lang w:eastAsia="ru-RU"/>
              </w:rPr>
              <w:t>конструирование,</w:t>
            </w:r>
          </w:p>
          <w:p w:rsidR="00667F3A" w:rsidRPr="00667F3A" w:rsidRDefault="00667F3A" w:rsidP="00667F3A">
            <w:pPr>
              <w:shd w:val="clear" w:color="auto" w:fill="FFFFFF"/>
              <w:spacing w:after="0" w:line="413" w:lineRule="exact"/>
              <w:ind w:left="24"/>
              <w:jc w:val="center"/>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pacing w:val="-4"/>
                <w:sz w:val="28"/>
                <w:szCs w:val="28"/>
                <w:lang w:eastAsia="ru-RU"/>
              </w:rPr>
              <w:t>музыкальная</w:t>
            </w:r>
          </w:p>
          <w:p w:rsidR="00667F3A" w:rsidRPr="00667F3A" w:rsidRDefault="00667F3A" w:rsidP="00667F3A">
            <w:pPr>
              <w:spacing w:after="0" w:line="360" w:lineRule="auto"/>
              <w:jc w:val="center"/>
              <w:rPr>
                <w:rFonts w:ascii="Times New Roman" w:eastAsia="Times New Roman" w:hAnsi="Times New Roman" w:cs="Times New Roman"/>
                <w:b/>
                <w:sz w:val="28"/>
                <w:szCs w:val="28"/>
                <w:lang w:eastAsia="ru-RU"/>
              </w:rPr>
            </w:pPr>
            <w:r w:rsidRPr="00667F3A">
              <w:rPr>
                <w:rFonts w:ascii="Times New Roman" w:eastAsia="Times New Roman" w:hAnsi="Times New Roman" w:cs="Times New Roman"/>
                <w:color w:val="000000"/>
                <w:spacing w:val="-3"/>
                <w:sz w:val="28"/>
                <w:szCs w:val="28"/>
                <w:lang w:eastAsia="ru-RU"/>
              </w:rPr>
              <w:t>деятельность</w:t>
            </w:r>
          </w:p>
        </w:tc>
        <w:tc>
          <w:tcPr>
            <w:tcW w:w="4320" w:type="dxa"/>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Беседы, слушание худ. Произведений, игровые проблемные ситуации, чтение и разучивание стихов, драматизация, театрализация, викторины, импровизация, исполнение, музыкально-дидактические, подвижные игры, концерты, досуги, праздники, развлечения, реализация проектов и др.</w:t>
            </w:r>
          </w:p>
        </w:tc>
      </w:tr>
      <w:tr w:rsidR="00667F3A" w:rsidRPr="00667F3A" w:rsidTr="009F1330">
        <w:tblPrEx>
          <w:tblCellMar>
            <w:top w:w="0" w:type="dxa"/>
            <w:bottom w:w="0" w:type="dxa"/>
          </w:tblCellMar>
        </w:tblPrEx>
        <w:trPr>
          <w:trHeight w:val="1500"/>
        </w:trPr>
        <w:tc>
          <w:tcPr>
            <w:tcW w:w="2880" w:type="dxa"/>
            <w:vAlign w:val="center"/>
          </w:tcPr>
          <w:p w:rsidR="00667F3A" w:rsidRPr="00667F3A" w:rsidRDefault="00667F3A" w:rsidP="00667F3A">
            <w:pPr>
              <w:shd w:val="clear" w:color="auto" w:fill="FFFFFF"/>
              <w:spacing w:after="0" w:line="566" w:lineRule="exact"/>
              <w:ind w:left="14"/>
              <w:rPr>
                <w:rFonts w:ascii="Times New Roman" w:eastAsia="Times New Roman" w:hAnsi="Times New Roman" w:cs="Times New Roman"/>
                <w:color w:val="000000"/>
                <w:sz w:val="32"/>
                <w:szCs w:val="32"/>
                <w:lang w:eastAsia="ru-RU"/>
              </w:rPr>
            </w:pPr>
            <w:r>
              <w:rPr>
                <w:rFonts w:ascii="Arial" w:eastAsia="Times New Roman" w:hAnsi="Arial" w:cs="Arial"/>
                <w:noProof/>
                <w:sz w:val="32"/>
                <w:szCs w:val="32"/>
                <w:lang w:eastAsia="ru-RU"/>
              </w:rPr>
              <mc:AlternateContent>
                <mc:Choice Requires="wps">
                  <w:drawing>
                    <wp:anchor distT="0" distB="0" distL="114300" distR="114300" simplePos="0" relativeHeight="251661312" behindDoc="0" locked="0" layoutInCell="0" allowOverlap="1">
                      <wp:simplePos x="0" y="0"/>
                      <wp:positionH relativeFrom="margin">
                        <wp:posOffset>8312150</wp:posOffset>
                      </wp:positionH>
                      <wp:positionV relativeFrom="paragraph">
                        <wp:posOffset>-69850</wp:posOffset>
                      </wp:positionV>
                      <wp:extent cx="365760" cy="0"/>
                      <wp:effectExtent l="5715" t="6985" r="9525" b="1206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54.5pt,-5.5pt" to="683.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" o:allowincell="f" strokeweight=".25pt">
                      <w10:wrap anchorx="margin"/>
                    </v:line>
                  </w:pict>
                </mc:Fallback>
              </mc:AlternateContent>
            </w:r>
            <w:r w:rsidRPr="00667F3A">
              <w:rPr>
                <w:rFonts w:ascii="Times New Roman" w:eastAsia="Times New Roman" w:hAnsi="Times New Roman" w:cs="Times New Roman"/>
                <w:color w:val="000000"/>
                <w:spacing w:val="-7"/>
                <w:sz w:val="32"/>
                <w:szCs w:val="32"/>
                <w:lang w:eastAsia="ru-RU"/>
              </w:rPr>
              <w:t xml:space="preserve">Физическое </w:t>
            </w:r>
            <w:r w:rsidRPr="00667F3A">
              <w:rPr>
                <w:rFonts w:ascii="Times New Roman" w:eastAsia="Times New Roman" w:hAnsi="Times New Roman" w:cs="Times New Roman"/>
                <w:color w:val="000000"/>
                <w:spacing w:val="-9"/>
                <w:sz w:val="32"/>
                <w:szCs w:val="32"/>
                <w:lang w:eastAsia="ru-RU"/>
              </w:rPr>
              <w:t>развитие</w:t>
            </w:r>
          </w:p>
          <w:p w:rsidR="00667F3A" w:rsidRPr="00667F3A" w:rsidRDefault="00667F3A" w:rsidP="00667F3A">
            <w:pPr>
              <w:spacing w:after="0" w:line="360" w:lineRule="auto"/>
              <w:jc w:val="center"/>
              <w:rPr>
                <w:rFonts w:ascii="Times New Roman" w:eastAsia="Times New Roman" w:hAnsi="Times New Roman" w:cs="Times New Roman"/>
                <w:sz w:val="28"/>
                <w:szCs w:val="28"/>
                <w:lang w:eastAsia="ru-RU"/>
              </w:rPr>
            </w:pPr>
          </w:p>
        </w:tc>
        <w:tc>
          <w:tcPr>
            <w:tcW w:w="3240" w:type="dxa"/>
            <w:vAlign w:val="center"/>
          </w:tcPr>
          <w:p w:rsidR="00667F3A" w:rsidRPr="00667F3A" w:rsidRDefault="00667F3A" w:rsidP="00667F3A">
            <w:pPr>
              <w:spacing w:after="0" w:line="360" w:lineRule="auto"/>
              <w:jc w:val="center"/>
              <w:rPr>
                <w:rFonts w:ascii="Times New Roman" w:eastAsia="Times New Roman" w:hAnsi="Times New Roman" w:cs="Times New Roman"/>
                <w:b/>
                <w:sz w:val="28"/>
                <w:szCs w:val="28"/>
                <w:lang w:eastAsia="ru-RU"/>
              </w:rPr>
            </w:pPr>
            <w:r w:rsidRPr="00667F3A">
              <w:rPr>
                <w:rFonts w:ascii="Times New Roman" w:eastAsia="Times New Roman" w:hAnsi="Times New Roman" w:cs="Times New Roman"/>
                <w:color w:val="000000"/>
                <w:sz w:val="28"/>
                <w:szCs w:val="28"/>
                <w:lang w:eastAsia="ru-RU"/>
              </w:rPr>
              <w:t>Двигательная</w:t>
            </w:r>
            <w:r w:rsidRPr="00667F3A">
              <w:rPr>
                <w:rFonts w:ascii="Times New Roman" w:eastAsia="Times New Roman" w:hAnsi="Times New Roman" w:cs="Times New Roman"/>
                <w:color w:val="000000"/>
                <w:sz w:val="28"/>
                <w:szCs w:val="28"/>
                <w:lang w:eastAsia="ru-RU"/>
              </w:rPr>
              <w:br w:type="column"/>
            </w:r>
          </w:p>
        </w:tc>
        <w:tc>
          <w:tcPr>
            <w:tcW w:w="4320" w:type="dxa"/>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Подвижные игры, спортивные игры и упражнения, эстафеты, физкультурные занятия, гимнастика, физкультминутки, игры-имитации, физкультурные досуги и праздники, дни здоровья, прогулки, реализация проектов</w:t>
            </w:r>
          </w:p>
        </w:tc>
      </w:tr>
    </w:tbl>
    <w:p w:rsidR="00667F3A" w:rsidRPr="00667F3A" w:rsidRDefault="00667F3A" w:rsidP="00667F3A">
      <w:pPr>
        <w:spacing w:after="0" w:line="360" w:lineRule="auto"/>
        <w:rPr>
          <w:rFonts w:ascii="Times New Roman" w:eastAsia="Times New Roman" w:hAnsi="Times New Roman" w:cs="Times New Roman"/>
          <w:b/>
          <w:sz w:val="28"/>
          <w:szCs w:val="28"/>
          <w:lang w:eastAsia="ru-RU"/>
        </w:rPr>
      </w:pPr>
    </w:p>
    <w:p w:rsidR="00667F3A" w:rsidRPr="00667F3A" w:rsidRDefault="00667F3A" w:rsidP="00667F3A">
      <w:pPr>
        <w:spacing w:after="0" w:line="360" w:lineRule="auto"/>
        <w:rPr>
          <w:rFonts w:ascii="Times New Roman" w:eastAsia="Times New Roman" w:hAnsi="Times New Roman" w:cs="Times New Roman"/>
          <w:sz w:val="28"/>
          <w:szCs w:val="28"/>
        </w:rPr>
      </w:pPr>
      <w:r w:rsidRPr="00667F3A">
        <w:rPr>
          <w:rFonts w:ascii="Times New Roman" w:eastAsia="Times New Roman" w:hAnsi="Times New Roman" w:cs="Times New Roman"/>
          <w:sz w:val="28"/>
          <w:szCs w:val="28"/>
        </w:rPr>
        <w:t>Образовательная деятельность, осуществляемая в ходе режимных моментов. Ежедневно (осуществляется во всех возрастных группах):</w:t>
      </w:r>
    </w:p>
    <w:p w:rsidR="00667F3A" w:rsidRPr="00667F3A" w:rsidRDefault="00667F3A" w:rsidP="00667F3A">
      <w:pPr>
        <w:autoSpaceDE w:val="0"/>
        <w:autoSpaceDN w:val="0"/>
        <w:adjustRightInd w:val="0"/>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Утренняя гимнастика                             </w:t>
      </w:r>
    </w:p>
    <w:p w:rsidR="00667F3A" w:rsidRPr="00667F3A" w:rsidRDefault="00667F3A" w:rsidP="00667F3A">
      <w:pPr>
        <w:autoSpaceDE w:val="0"/>
        <w:autoSpaceDN w:val="0"/>
        <w:adjustRightInd w:val="0"/>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Комплексы закаливающих процедур </w:t>
      </w:r>
    </w:p>
    <w:p w:rsidR="00667F3A" w:rsidRPr="00667F3A" w:rsidRDefault="00667F3A" w:rsidP="00667F3A">
      <w:pPr>
        <w:autoSpaceDE w:val="0"/>
        <w:autoSpaceDN w:val="0"/>
        <w:adjustRightInd w:val="0"/>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Гигиенические процедуры ежедневно </w:t>
      </w:r>
    </w:p>
    <w:p w:rsidR="00667F3A" w:rsidRPr="00667F3A" w:rsidRDefault="00667F3A" w:rsidP="00667F3A">
      <w:pPr>
        <w:autoSpaceDE w:val="0"/>
        <w:autoSpaceDN w:val="0"/>
        <w:adjustRightInd w:val="0"/>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Ситуативные беседы при проведении режимных моментов</w:t>
      </w:r>
    </w:p>
    <w:p w:rsidR="00667F3A" w:rsidRPr="00667F3A" w:rsidRDefault="00667F3A" w:rsidP="00667F3A">
      <w:pPr>
        <w:autoSpaceDE w:val="0"/>
        <w:autoSpaceDN w:val="0"/>
        <w:adjustRightInd w:val="0"/>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Чтение художественной литературы</w:t>
      </w:r>
    </w:p>
    <w:p w:rsidR="00667F3A" w:rsidRPr="00667F3A" w:rsidRDefault="00667F3A" w:rsidP="00667F3A">
      <w:pPr>
        <w:autoSpaceDE w:val="0"/>
        <w:autoSpaceDN w:val="0"/>
        <w:adjustRightInd w:val="0"/>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Дежурства (со средней группы) </w:t>
      </w:r>
    </w:p>
    <w:p w:rsidR="00667F3A" w:rsidRPr="00667F3A" w:rsidRDefault="00667F3A" w:rsidP="00667F3A">
      <w:pPr>
        <w:spacing w:after="0" w:line="36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Прогулки</w:t>
      </w:r>
    </w:p>
    <w:p w:rsidR="00667F3A" w:rsidRPr="00667F3A" w:rsidRDefault="00667F3A" w:rsidP="00667F3A">
      <w:pPr>
        <w:spacing w:after="0" w:line="36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Самостоятельная деятельность детей </w:t>
      </w:r>
      <w:r w:rsidRPr="00667F3A">
        <w:rPr>
          <w:rFonts w:ascii="Times New Roman" w:eastAsia="Times New Roman" w:hAnsi="Times New Roman" w:cs="Times New Roman"/>
          <w:sz w:val="28"/>
          <w:szCs w:val="28"/>
        </w:rPr>
        <w:t>(осуществляется во всех возрастных группах):</w:t>
      </w:r>
    </w:p>
    <w:p w:rsidR="00667F3A" w:rsidRPr="00667F3A" w:rsidRDefault="00667F3A" w:rsidP="00667F3A">
      <w:pPr>
        <w:autoSpaceDE w:val="0"/>
        <w:autoSpaceDN w:val="0"/>
        <w:adjustRightInd w:val="0"/>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Игра </w:t>
      </w:r>
    </w:p>
    <w:p w:rsidR="00667F3A" w:rsidRPr="00667F3A" w:rsidRDefault="00667F3A" w:rsidP="00667F3A">
      <w:pPr>
        <w:autoSpaceDE w:val="0"/>
        <w:autoSpaceDN w:val="0"/>
        <w:adjustRightInd w:val="0"/>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Самостоятельная деятельность детей в центрах (уголках) развития</w:t>
      </w:r>
    </w:p>
    <w:p w:rsidR="00667F3A" w:rsidRPr="00667F3A" w:rsidRDefault="00667F3A" w:rsidP="00667F3A">
      <w:pPr>
        <w:spacing w:after="0" w:line="240" w:lineRule="auto"/>
        <w:rPr>
          <w:rFonts w:ascii="Times New Roman" w:eastAsia="Times New Roman" w:hAnsi="Times New Roman" w:cs="Times New Roman"/>
          <w:b/>
          <w:sz w:val="28"/>
          <w:szCs w:val="28"/>
          <w:lang w:eastAsia="ru-RU"/>
        </w:rPr>
      </w:pP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Учёт возрастных и индивидуальных особенностей детей дошкольного возраста, а также специфика их образовательных потребностей и интересов обеспечивается посредством использования спектра вариативных форм и методов средств реализации программы.</w:t>
      </w:r>
    </w:p>
    <w:p w:rsidR="00667F3A" w:rsidRPr="00667F3A" w:rsidRDefault="00667F3A" w:rsidP="00667F3A">
      <w:pPr>
        <w:spacing w:after="0" w:line="360" w:lineRule="auto"/>
        <w:rPr>
          <w:rFonts w:ascii="Times New Roman" w:eastAsia="Times New Roman" w:hAnsi="Times New Roman" w:cs="Times New Roman"/>
          <w:i/>
          <w:color w:val="000000"/>
          <w:sz w:val="28"/>
          <w:szCs w:val="28"/>
          <w:lang w:eastAsia="ru-RU"/>
        </w:rPr>
      </w:pPr>
      <w:r w:rsidRPr="00667F3A">
        <w:rPr>
          <w:rFonts w:ascii="Times New Roman" w:eastAsia="Times New Roman" w:hAnsi="Times New Roman" w:cs="Times New Roman"/>
          <w:i/>
          <w:color w:val="000000"/>
          <w:sz w:val="32"/>
          <w:szCs w:val="32"/>
          <w:lang w:eastAsia="ru-RU"/>
        </w:rPr>
        <w:t xml:space="preserve">  Методы  и средства реализации Программы.</w:t>
      </w:r>
    </w:p>
    <w:p w:rsidR="00667F3A" w:rsidRPr="00667F3A" w:rsidRDefault="00667F3A" w:rsidP="00667F3A">
      <w:pPr>
        <w:numPr>
          <w:ilvl w:val="0"/>
          <w:numId w:val="11"/>
        </w:numPr>
        <w:spacing w:after="0" w:line="360" w:lineRule="auto"/>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lastRenderedPageBreak/>
        <w:t>Проектная деятельность</w:t>
      </w:r>
    </w:p>
    <w:p w:rsidR="00667F3A" w:rsidRPr="00667F3A" w:rsidRDefault="00667F3A" w:rsidP="00667F3A">
      <w:pPr>
        <w:numPr>
          <w:ilvl w:val="0"/>
          <w:numId w:val="11"/>
        </w:numPr>
        <w:spacing w:after="0" w:line="360" w:lineRule="auto"/>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Проблемно-поисковая (исследовательская) деятельность</w:t>
      </w:r>
    </w:p>
    <w:p w:rsidR="00667F3A" w:rsidRPr="00667F3A" w:rsidRDefault="00667F3A" w:rsidP="00667F3A">
      <w:pPr>
        <w:numPr>
          <w:ilvl w:val="0"/>
          <w:numId w:val="11"/>
        </w:numPr>
        <w:spacing w:after="0" w:line="360" w:lineRule="auto"/>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ТРИЗ</w:t>
      </w:r>
    </w:p>
    <w:p w:rsidR="00667F3A" w:rsidRPr="00667F3A" w:rsidRDefault="00667F3A" w:rsidP="00667F3A">
      <w:pPr>
        <w:numPr>
          <w:ilvl w:val="0"/>
          <w:numId w:val="11"/>
        </w:numPr>
        <w:spacing w:after="0" w:line="360" w:lineRule="auto"/>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Метод моделирования</w:t>
      </w:r>
    </w:p>
    <w:p w:rsidR="00667F3A" w:rsidRPr="00667F3A" w:rsidRDefault="00667F3A" w:rsidP="00667F3A">
      <w:pPr>
        <w:numPr>
          <w:ilvl w:val="0"/>
          <w:numId w:val="11"/>
        </w:numPr>
        <w:spacing w:after="0" w:line="360" w:lineRule="auto"/>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Дифференцированное обучение</w:t>
      </w:r>
    </w:p>
    <w:p w:rsidR="00667F3A" w:rsidRPr="00667F3A" w:rsidRDefault="00667F3A" w:rsidP="00667F3A">
      <w:pPr>
        <w:numPr>
          <w:ilvl w:val="0"/>
          <w:numId w:val="11"/>
        </w:numPr>
        <w:spacing w:after="0" w:line="360" w:lineRule="auto"/>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Деятельностный  метод</w:t>
      </w:r>
    </w:p>
    <w:p w:rsidR="00667F3A" w:rsidRPr="00667F3A" w:rsidRDefault="00667F3A" w:rsidP="00667F3A">
      <w:pPr>
        <w:numPr>
          <w:ilvl w:val="0"/>
          <w:numId w:val="11"/>
        </w:numPr>
        <w:spacing w:after="0" w:line="360" w:lineRule="auto"/>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Интегрированное обучение</w:t>
      </w:r>
    </w:p>
    <w:p w:rsidR="00667F3A" w:rsidRPr="00667F3A" w:rsidRDefault="00667F3A" w:rsidP="00667F3A">
      <w:pPr>
        <w:numPr>
          <w:ilvl w:val="0"/>
          <w:numId w:val="11"/>
        </w:numPr>
        <w:spacing w:after="0" w:line="360" w:lineRule="auto"/>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Проблемно-игровое обучение</w:t>
      </w:r>
    </w:p>
    <w:p w:rsidR="00667F3A" w:rsidRPr="00667F3A" w:rsidRDefault="00667F3A" w:rsidP="00667F3A">
      <w:pPr>
        <w:numPr>
          <w:ilvl w:val="0"/>
          <w:numId w:val="11"/>
        </w:numPr>
        <w:spacing w:after="0" w:line="360" w:lineRule="auto"/>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Здоровьесберегающие технологии</w:t>
      </w:r>
    </w:p>
    <w:p w:rsidR="00667F3A" w:rsidRPr="00667F3A" w:rsidRDefault="00667F3A" w:rsidP="00667F3A">
      <w:pPr>
        <w:numPr>
          <w:ilvl w:val="0"/>
          <w:numId w:val="11"/>
        </w:numPr>
        <w:spacing w:after="0" w:line="360" w:lineRule="auto"/>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Компьютерные технологии</w:t>
      </w:r>
    </w:p>
    <w:p w:rsidR="00667F3A" w:rsidRPr="00667F3A" w:rsidRDefault="00667F3A" w:rsidP="00667F3A">
      <w:pPr>
        <w:spacing w:after="0" w:line="360" w:lineRule="auto"/>
        <w:ind w:left="360"/>
        <w:rPr>
          <w:rFonts w:ascii="Times New Roman" w:eastAsia="Times New Roman" w:hAnsi="Times New Roman" w:cs="Times New Roman"/>
          <w:color w:val="000000"/>
          <w:sz w:val="28"/>
          <w:szCs w:val="28"/>
          <w:lang w:eastAsia="ru-RU"/>
        </w:rPr>
      </w:pPr>
    </w:p>
    <w:p w:rsidR="00667F3A" w:rsidRPr="00667F3A" w:rsidRDefault="00667F3A" w:rsidP="00667F3A">
      <w:pPr>
        <w:spacing w:after="0" w:line="240" w:lineRule="auto"/>
        <w:rPr>
          <w:rFonts w:ascii="Times New Roman" w:eastAsia="Times New Roman" w:hAnsi="Times New Roman" w:cs="Times New Roman"/>
          <w:b/>
          <w:sz w:val="32"/>
          <w:szCs w:val="32"/>
          <w:lang w:eastAsia="ru-RU"/>
        </w:rPr>
      </w:pPr>
      <w:r w:rsidRPr="00667F3A">
        <w:rPr>
          <w:rFonts w:ascii="Times New Roman" w:eastAsia="Times New Roman" w:hAnsi="Times New Roman" w:cs="Times New Roman"/>
          <w:sz w:val="28"/>
          <w:szCs w:val="28"/>
          <w:lang w:eastAsia="ru-RU"/>
        </w:rPr>
        <w:t xml:space="preserve"> </w:t>
      </w:r>
      <w:r w:rsidRPr="00667F3A">
        <w:rPr>
          <w:rFonts w:ascii="Times New Roman" w:eastAsia="Times New Roman" w:hAnsi="Times New Roman" w:cs="Times New Roman"/>
          <w:b/>
          <w:sz w:val="32"/>
          <w:szCs w:val="32"/>
          <w:lang w:eastAsia="ru-RU"/>
        </w:rPr>
        <w:t>2.1.3. Особенности образовательной деятельности разных видов и культурных практик</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Особенности образовательной деятельности разных видов Развитие ребенка в образовательном процессе детского сада осуществляется целостно в процессе всей его жизнедеятельности. Особенностью организации образовательной деятельности по программе является ситуационный подход. 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Непосредственно образовательная деятельность основана на организации педагогом видов деятельности, заданных ФГОС дошкольного образования.</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w:t>
      </w:r>
      <w:r w:rsidRPr="00667F3A">
        <w:rPr>
          <w:rFonts w:ascii="Times New Roman" w:eastAsia="Times New Roman" w:hAnsi="Times New Roman" w:cs="Times New Roman"/>
          <w:i/>
          <w:sz w:val="28"/>
          <w:szCs w:val="28"/>
          <w:lang w:eastAsia="ru-RU"/>
        </w:rPr>
        <w:t>Игровая деятельность</w:t>
      </w:r>
      <w:r w:rsidRPr="00667F3A">
        <w:rPr>
          <w:rFonts w:ascii="Times New Roman" w:eastAsia="Times New Roman" w:hAnsi="Times New Roman" w:cs="Times New Roman"/>
          <w:sz w:val="28"/>
          <w:szCs w:val="28"/>
          <w:lang w:eastAsia="ru-RU"/>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w:t>
      </w:r>
      <w:r w:rsidRPr="00667F3A">
        <w:rPr>
          <w:rFonts w:ascii="Times New Roman" w:eastAsia="Times New Roman" w:hAnsi="Times New Roman" w:cs="Times New Roman"/>
          <w:sz w:val="28"/>
          <w:szCs w:val="28"/>
          <w:lang w:eastAsia="ru-RU"/>
        </w:rPr>
        <w:lastRenderedPageBreak/>
        <w:t>основой для организации всех других видов детской деятельности.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w:t>
      </w:r>
      <w:r w:rsidRPr="00667F3A">
        <w:rPr>
          <w:rFonts w:ascii="Times New Roman" w:eastAsia="Times New Roman" w:hAnsi="Times New Roman" w:cs="Times New Roman"/>
          <w:i/>
          <w:sz w:val="28"/>
          <w:szCs w:val="28"/>
          <w:lang w:eastAsia="ru-RU"/>
        </w:rPr>
        <w:t>Коммуникативная деятельность</w:t>
      </w:r>
      <w:r w:rsidRPr="00667F3A">
        <w:rPr>
          <w:rFonts w:ascii="Times New Roman" w:eastAsia="Times New Roman" w:hAnsi="Times New Roman" w:cs="Times New Roman"/>
          <w:sz w:val="28"/>
          <w:szCs w:val="28"/>
          <w:lang w:eastAsia="ru-RU"/>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i/>
          <w:sz w:val="28"/>
          <w:szCs w:val="28"/>
          <w:lang w:eastAsia="ru-RU"/>
        </w:rPr>
        <w:t>Познавательно-исследовательская деятельность</w:t>
      </w:r>
      <w:r w:rsidRPr="00667F3A">
        <w:rPr>
          <w:rFonts w:ascii="Times New Roman" w:eastAsia="Times New Roman" w:hAnsi="Times New Roman" w:cs="Times New Roman"/>
          <w:sz w:val="28"/>
          <w:szCs w:val="28"/>
          <w:lang w:eastAsia="ru-RU"/>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i/>
          <w:sz w:val="28"/>
          <w:szCs w:val="28"/>
          <w:lang w:eastAsia="ru-RU"/>
        </w:rPr>
        <w:t>Восприятие художественной литературы и фольклора</w:t>
      </w:r>
      <w:r w:rsidRPr="00667F3A">
        <w:rPr>
          <w:rFonts w:ascii="Times New Roman" w:eastAsia="Times New Roman" w:hAnsi="Times New Roman" w:cs="Times New Roman"/>
          <w:sz w:val="28"/>
          <w:szCs w:val="28"/>
          <w:lang w:eastAsia="ru-RU"/>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i/>
          <w:sz w:val="28"/>
          <w:szCs w:val="28"/>
          <w:lang w:eastAsia="ru-RU"/>
        </w:rPr>
        <w:t>Конструирование и изобразительная деятельность</w:t>
      </w:r>
      <w:r w:rsidRPr="00667F3A">
        <w:rPr>
          <w:rFonts w:ascii="Times New Roman" w:eastAsia="Times New Roman" w:hAnsi="Times New Roman" w:cs="Times New Roman"/>
          <w:sz w:val="28"/>
          <w:szCs w:val="28"/>
          <w:lang w:eastAsia="ru-RU"/>
        </w:rP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i/>
          <w:sz w:val="28"/>
          <w:szCs w:val="28"/>
          <w:lang w:eastAsia="ru-RU"/>
        </w:rPr>
        <w:t>Музыкальная деятельность</w:t>
      </w:r>
      <w:r w:rsidRPr="00667F3A">
        <w:rPr>
          <w:rFonts w:ascii="Times New Roman" w:eastAsia="Times New Roman" w:hAnsi="Times New Roman" w:cs="Times New Roman"/>
          <w:sz w:val="28"/>
          <w:szCs w:val="28"/>
          <w:lang w:eastAsia="ru-RU"/>
        </w:rPr>
        <w:t xml:space="preserve">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i/>
          <w:sz w:val="28"/>
          <w:szCs w:val="28"/>
          <w:lang w:eastAsia="ru-RU"/>
        </w:rPr>
        <w:lastRenderedPageBreak/>
        <w:t>Двигательная деятельность</w:t>
      </w:r>
      <w:r w:rsidRPr="00667F3A">
        <w:rPr>
          <w:rFonts w:ascii="Times New Roman" w:eastAsia="Times New Roman" w:hAnsi="Times New Roman" w:cs="Times New Roman"/>
          <w:sz w:val="28"/>
          <w:szCs w:val="28"/>
          <w:lang w:eastAsia="ru-RU"/>
        </w:rPr>
        <w:t xml:space="preserve">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Образовательная деятельность, осуществляемая в утренний отрезок времени включает:</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 наблюдения:  в уголке природы; за деятельностью взрослых (сервировка стола к завтраку);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индивидуальные игры и игры с небольшими подгруппами детей (дидактические, развивающие, сюжетные, музыкальные, подвижные и пр.);</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 трудовые поручения (сервировка столов к завтраку, уход за комнатными растениями и пр.);</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беседы и разговоры с детьми по их интересам;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 рассматривание дидактических картинок, иллюстраций, просмотр видеоматериалов разнообразного содержания; - индивидуальную работу с детьми в соответствии с задачами разных образовательных областей;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работу по воспитанию у детей культурно-гигиенических навыков и культуры здоровья.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Образовательная деятельность, осуществляемая во время прогулки включает:</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 подвижные игры и упражнения, направленные на оптимизацию режима двигательной активности и укрепление здоровья детей;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экспериментирование с объектами неживой природы;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сюжетно-ролевые и конструктивные игры (с песком, со снегом, с природным материалом);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элементарную трудовую деятельность детей на участке детского сада;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свободное общение воспитателя с детьми. </w:t>
      </w:r>
    </w:p>
    <w:p w:rsidR="00667F3A" w:rsidRPr="00667F3A" w:rsidRDefault="00667F3A" w:rsidP="00667F3A">
      <w:pPr>
        <w:spacing w:after="0"/>
        <w:jc w:val="both"/>
        <w:rPr>
          <w:rFonts w:ascii="Times New Roman" w:eastAsia="Times New Roman" w:hAnsi="Times New Roman" w:cs="Times New Roman"/>
          <w:b/>
          <w:sz w:val="28"/>
          <w:szCs w:val="28"/>
          <w:lang w:eastAsia="ru-RU"/>
        </w:rPr>
      </w:pPr>
      <w:r w:rsidRPr="00667F3A">
        <w:rPr>
          <w:rFonts w:ascii="Times New Roman" w:eastAsia="Times New Roman" w:hAnsi="Times New Roman" w:cs="Times New Roman"/>
          <w:b/>
          <w:sz w:val="28"/>
          <w:szCs w:val="28"/>
          <w:lang w:eastAsia="ru-RU"/>
        </w:rPr>
        <w:t>Культурные практики</w:t>
      </w:r>
    </w:p>
    <w:p w:rsidR="00667F3A" w:rsidRPr="00667F3A" w:rsidRDefault="00667F3A" w:rsidP="00667F3A">
      <w:pPr>
        <w:spacing w:after="0"/>
        <w:jc w:val="both"/>
        <w:rPr>
          <w:rFonts w:ascii="Times New Roman" w:eastAsia="Times New Roman" w:hAnsi="Times New Roman" w:cs="Times New Roman"/>
          <w:b/>
          <w:sz w:val="28"/>
          <w:szCs w:val="28"/>
          <w:lang w:eastAsia="ru-RU"/>
        </w:rPr>
      </w:pPr>
      <w:r w:rsidRPr="00667F3A">
        <w:rPr>
          <w:rFonts w:ascii="Times New Roman" w:eastAsia="Times New Roman" w:hAnsi="Times New Roman" w:cs="Times New Roman"/>
          <w:sz w:val="28"/>
          <w:szCs w:val="28"/>
          <w:lang w:eastAsia="ru-RU"/>
        </w:rPr>
        <w:lastRenderedPageBreak/>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Совместная игра воспитателя и детей (сюжетно-ролевая, режиссерская, игра- 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164 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Музыкально-театральная и литературная гостиная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w:t>
      </w:r>
      <w:r w:rsidRPr="00667F3A">
        <w:rPr>
          <w:rFonts w:ascii="Times New Roman" w:eastAsia="Times New Roman" w:hAnsi="Times New Roman" w:cs="Times New Roman"/>
          <w:sz w:val="28"/>
          <w:szCs w:val="28"/>
          <w:lang w:eastAsia="ru-RU"/>
        </w:rPr>
        <w:lastRenderedPageBreak/>
        <w:t xml:space="preserve">ряды, систематизировать по какому-либо признаку и пр.). Сюда относятся развивающие игры, логические упражнения, занимательные задачи. Детский досуг - вид деятельности, целенаправленно организуемый взрослыми для игры, развлечения, отдыха.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Коллективная и индивидуальная трудовая деятельность носит общественно полезный характер и организуется как хозяйственно-бытовой труд и труд в природе. </w:t>
      </w:r>
    </w:p>
    <w:p w:rsidR="00667F3A" w:rsidRPr="00667F3A" w:rsidRDefault="00667F3A" w:rsidP="00667F3A">
      <w:pPr>
        <w:spacing w:after="0" w:line="240" w:lineRule="auto"/>
        <w:ind w:left="720" w:hanging="720"/>
        <w:rPr>
          <w:rFonts w:ascii="Times New Roman" w:eastAsia="Times New Roman" w:hAnsi="Times New Roman" w:cs="Times New Roman"/>
          <w:b/>
          <w:sz w:val="32"/>
          <w:szCs w:val="32"/>
          <w:lang w:eastAsia="ru-RU"/>
        </w:rPr>
      </w:pPr>
      <w:r w:rsidRPr="00667F3A">
        <w:rPr>
          <w:rFonts w:ascii="Times New Roman" w:eastAsia="Times New Roman" w:hAnsi="Times New Roman" w:cs="Times New Roman"/>
          <w:b/>
          <w:sz w:val="32"/>
          <w:szCs w:val="32"/>
          <w:lang w:eastAsia="ru-RU"/>
        </w:rPr>
        <w:t>2.1.4. Способы и направления поддержки детской инициативы</w:t>
      </w:r>
    </w:p>
    <w:p w:rsidR="00667F3A" w:rsidRPr="00667F3A" w:rsidRDefault="00667F3A" w:rsidP="00667F3A">
      <w:pPr>
        <w:autoSpaceDE w:val="0"/>
        <w:autoSpaceDN w:val="0"/>
        <w:adjustRightInd w:val="0"/>
        <w:spacing w:after="0" w:line="240" w:lineRule="auto"/>
        <w:jc w:val="both"/>
        <w:rPr>
          <w:rFonts w:ascii="Times New Roman" w:eastAsia="NewtonC" w:hAnsi="Times New Roman" w:cs="Times New Roman"/>
          <w:sz w:val="28"/>
          <w:szCs w:val="28"/>
          <w:lang w:eastAsia="ru-RU"/>
        </w:rPr>
      </w:pPr>
      <w:r w:rsidRPr="00667F3A">
        <w:rPr>
          <w:rFonts w:ascii="Times New Roman" w:eastAsia="NewtonC" w:hAnsi="Times New Roman" w:cs="Times New Roman"/>
          <w:sz w:val="28"/>
          <w:szCs w:val="28"/>
          <w:lang w:eastAsia="ru-RU"/>
        </w:rPr>
        <w:t>В образовательном процессе ребёнок и взрослые (педагоги, родители, медицинский персонал)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rsidR="00667F3A" w:rsidRPr="00667F3A" w:rsidRDefault="00667F3A" w:rsidP="00667F3A">
      <w:pPr>
        <w:autoSpaceDE w:val="0"/>
        <w:autoSpaceDN w:val="0"/>
        <w:adjustRightInd w:val="0"/>
        <w:spacing w:after="0" w:line="240" w:lineRule="auto"/>
        <w:jc w:val="both"/>
        <w:rPr>
          <w:rFonts w:ascii="Times New Roman" w:eastAsia="NewtonC" w:hAnsi="Times New Roman" w:cs="Times New Roman"/>
          <w:sz w:val="28"/>
          <w:szCs w:val="28"/>
          <w:lang w:eastAsia="ru-RU"/>
        </w:rPr>
      </w:pPr>
      <w:r w:rsidRPr="00667F3A">
        <w:rPr>
          <w:rFonts w:ascii="Times New Roman" w:eastAsia="NewtonC" w:hAnsi="Times New Roman" w:cs="Times New Roman"/>
          <w:sz w:val="28"/>
          <w:szCs w:val="28"/>
          <w:lang w:eastAsia="ru-RU"/>
        </w:rPr>
        <w:t>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667F3A" w:rsidRPr="00667F3A" w:rsidRDefault="00667F3A" w:rsidP="00667F3A">
      <w:pPr>
        <w:autoSpaceDE w:val="0"/>
        <w:autoSpaceDN w:val="0"/>
        <w:adjustRightInd w:val="0"/>
        <w:spacing w:after="0" w:line="240" w:lineRule="auto"/>
        <w:jc w:val="both"/>
        <w:rPr>
          <w:rFonts w:ascii="Times New Roman" w:eastAsia="NewtonC" w:hAnsi="Times New Roman" w:cs="Times New Roman"/>
          <w:sz w:val="28"/>
          <w:szCs w:val="28"/>
          <w:lang w:eastAsia="ru-RU"/>
        </w:rPr>
      </w:pPr>
      <w:r w:rsidRPr="00667F3A">
        <w:rPr>
          <w:rFonts w:ascii="Times New Roman" w:eastAsia="NewtonC" w:hAnsi="Times New Roman" w:cs="Times New Roman"/>
          <w:sz w:val="28"/>
          <w:szCs w:val="28"/>
          <w:lang w:eastAsia="ru-RU"/>
        </w:rPr>
        <w:t>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w:t>
      </w:r>
    </w:p>
    <w:p w:rsidR="00667F3A" w:rsidRPr="00667F3A" w:rsidRDefault="00667F3A" w:rsidP="00667F3A">
      <w:pPr>
        <w:autoSpaceDE w:val="0"/>
        <w:autoSpaceDN w:val="0"/>
        <w:adjustRightInd w:val="0"/>
        <w:spacing w:after="0" w:line="240" w:lineRule="auto"/>
        <w:jc w:val="both"/>
        <w:rPr>
          <w:rFonts w:ascii="Times New Roman" w:eastAsia="NewtonC" w:hAnsi="Times New Roman" w:cs="Times New Roman"/>
          <w:sz w:val="28"/>
          <w:szCs w:val="28"/>
          <w:lang w:eastAsia="ru-RU"/>
        </w:rPr>
      </w:pPr>
      <w:r w:rsidRPr="00667F3A">
        <w:rPr>
          <w:rFonts w:ascii="Times New Roman" w:eastAsia="NewtonC" w:hAnsi="Times New Roman" w:cs="Times New Roman"/>
          <w:sz w:val="28"/>
          <w:szCs w:val="28"/>
          <w:lang w:eastAsia="ru-RU"/>
        </w:rPr>
        <w:t>Уникальная природа ребёнка дошкольного возраста может быть охарактеризована как деятельностная. Включаясь в разные виды деятельности, ребёнок стремится познать, преобразовать мир самостоятельно за счёт возникающих инициатив.</w:t>
      </w:r>
    </w:p>
    <w:p w:rsidR="00667F3A" w:rsidRPr="00667F3A" w:rsidRDefault="00667F3A" w:rsidP="00667F3A">
      <w:pPr>
        <w:autoSpaceDE w:val="0"/>
        <w:autoSpaceDN w:val="0"/>
        <w:adjustRightInd w:val="0"/>
        <w:spacing w:after="0" w:line="240" w:lineRule="auto"/>
        <w:jc w:val="both"/>
        <w:rPr>
          <w:rFonts w:ascii="Times New Roman" w:eastAsia="NewtonC" w:hAnsi="Times New Roman" w:cs="Times New Roman"/>
          <w:sz w:val="28"/>
          <w:szCs w:val="28"/>
          <w:lang w:eastAsia="ru-RU"/>
        </w:rPr>
      </w:pPr>
      <w:r w:rsidRPr="00667F3A">
        <w:rPr>
          <w:rFonts w:ascii="Times New Roman" w:eastAsia="NewtonC" w:hAnsi="Times New Roman" w:cs="Times New Roman"/>
          <w:sz w:val="28"/>
          <w:szCs w:val="28"/>
          <w:lang w:eastAsia="ru-RU"/>
        </w:rPr>
        <w:t xml:space="preserve">Все виды деятельности, предусмотренные программой МДОУ,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Воспитателю важно владеть </w:t>
      </w:r>
      <w:r w:rsidRPr="00667F3A">
        <w:rPr>
          <w:rFonts w:ascii="Times New Roman" w:eastAsia="NewtonC" w:hAnsi="Times New Roman" w:cs="Times New Roman"/>
          <w:i/>
          <w:iCs/>
          <w:sz w:val="28"/>
          <w:szCs w:val="28"/>
          <w:lang w:eastAsia="ru-RU"/>
        </w:rPr>
        <w:t>способами поддержки детской инициативы.</w:t>
      </w:r>
    </w:p>
    <w:p w:rsidR="00667F3A" w:rsidRPr="00667F3A" w:rsidRDefault="00667F3A" w:rsidP="00667F3A">
      <w:pPr>
        <w:autoSpaceDE w:val="0"/>
        <w:autoSpaceDN w:val="0"/>
        <w:adjustRightInd w:val="0"/>
        <w:spacing w:after="0" w:line="240" w:lineRule="auto"/>
        <w:jc w:val="both"/>
        <w:rPr>
          <w:rFonts w:ascii="Times New Roman" w:eastAsia="NewtonC" w:hAnsi="Times New Roman" w:cs="Times New Roman"/>
          <w:sz w:val="28"/>
          <w:szCs w:val="28"/>
          <w:lang w:eastAsia="ru-RU"/>
        </w:rPr>
      </w:pPr>
      <w:r w:rsidRPr="00667F3A">
        <w:rPr>
          <w:rFonts w:ascii="Times New Roman" w:eastAsia="NewtonC" w:hAnsi="Times New Roman" w:cs="Times New Roman"/>
          <w:sz w:val="28"/>
          <w:szCs w:val="28"/>
          <w:lang w:eastAsia="ru-RU"/>
        </w:rPr>
        <w:t>Взрослым необходимо научиться тактично сотрудничать с детьми: не стараться всё сразу показывать и 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w:t>
      </w:r>
    </w:p>
    <w:p w:rsidR="00667F3A" w:rsidRPr="00667F3A" w:rsidRDefault="00667F3A" w:rsidP="00667F3A">
      <w:pPr>
        <w:autoSpaceDE w:val="0"/>
        <w:autoSpaceDN w:val="0"/>
        <w:adjustRightInd w:val="0"/>
        <w:spacing w:after="0" w:line="240" w:lineRule="auto"/>
        <w:jc w:val="both"/>
        <w:rPr>
          <w:rFonts w:ascii="Times New Roman" w:eastAsia="NewtonC" w:hAnsi="Times New Roman" w:cs="Times New Roman"/>
          <w:sz w:val="28"/>
          <w:szCs w:val="28"/>
          <w:lang w:eastAsia="ru-RU"/>
        </w:rPr>
      </w:pPr>
      <w:r w:rsidRPr="00667F3A">
        <w:rPr>
          <w:rFonts w:ascii="Times New Roman" w:eastAsia="NewtonC" w:hAnsi="Times New Roman" w:cs="Times New Roman"/>
          <w:sz w:val="28"/>
          <w:szCs w:val="28"/>
          <w:lang w:eastAsia="ru-RU"/>
        </w:rPr>
        <w:t>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rsidR="00667F3A" w:rsidRPr="00667F3A" w:rsidRDefault="00667F3A" w:rsidP="00667F3A">
      <w:pPr>
        <w:spacing w:after="0" w:line="240" w:lineRule="auto"/>
        <w:ind w:right="424"/>
        <w:jc w:val="both"/>
        <w:rPr>
          <w:rFonts w:ascii="NewtonC-Italic" w:eastAsia="NewtonC" w:hAnsi="NewtonC-Italic" w:cs="NewtonC-Italic"/>
          <w:i/>
          <w:iCs/>
          <w:sz w:val="21"/>
          <w:szCs w:val="21"/>
          <w:lang w:eastAsia="ru-RU"/>
        </w:rPr>
      </w:pPr>
    </w:p>
    <w:p w:rsidR="00667F3A" w:rsidRPr="00667F3A" w:rsidRDefault="00667F3A" w:rsidP="00667F3A">
      <w:pPr>
        <w:spacing w:after="0" w:line="240" w:lineRule="auto"/>
        <w:ind w:right="424"/>
        <w:jc w:val="both"/>
        <w:rPr>
          <w:rFonts w:ascii="Times New Roman" w:eastAsia="Times New Roman" w:hAnsi="Times New Roman" w:cs="Times New Roman"/>
          <w:b/>
          <w:webHidden/>
          <w:sz w:val="28"/>
          <w:szCs w:val="28"/>
          <w:shd w:val="clear" w:color="auto" w:fill="FFFFFF"/>
          <w:lang w:eastAsia="ru-RU"/>
        </w:rPr>
      </w:pPr>
      <w:r w:rsidRPr="00667F3A">
        <w:rPr>
          <w:rFonts w:ascii="Times New Roman" w:eastAsia="Times New Roman" w:hAnsi="Times New Roman" w:cs="Times New Roman"/>
          <w:b/>
          <w:webHidden/>
          <w:sz w:val="28"/>
          <w:szCs w:val="28"/>
          <w:shd w:val="clear" w:color="auto" w:fill="FFFFFF"/>
          <w:lang w:eastAsia="ru-RU"/>
        </w:rPr>
        <w:lastRenderedPageBreak/>
        <w:t xml:space="preserve">2-3 года </w:t>
      </w:r>
    </w:p>
    <w:p w:rsidR="00667F3A" w:rsidRPr="00667F3A" w:rsidRDefault="00667F3A" w:rsidP="00667F3A">
      <w:p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Для поддержки детской инициативы взрослым необходимо:</w:t>
      </w:r>
    </w:p>
    <w:p w:rsidR="00667F3A" w:rsidRPr="00667F3A" w:rsidRDefault="00667F3A" w:rsidP="00667F3A">
      <w:pPr>
        <w:numPr>
          <w:ilvl w:val="0"/>
          <w:numId w:val="35"/>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rsidR="00667F3A" w:rsidRPr="00667F3A" w:rsidRDefault="00667F3A" w:rsidP="00667F3A">
      <w:pPr>
        <w:numPr>
          <w:ilvl w:val="0"/>
          <w:numId w:val="35"/>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отмечать и приветствовать даже самые минимальные успехи детей;</w:t>
      </w:r>
    </w:p>
    <w:p w:rsidR="00667F3A" w:rsidRPr="00667F3A" w:rsidRDefault="00667F3A" w:rsidP="00667F3A">
      <w:pPr>
        <w:numPr>
          <w:ilvl w:val="0"/>
          <w:numId w:val="35"/>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не критиковать результаты деятельности ребенка и его самого как личность;</w:t>
      </w:r>
    </w:p>
    <w:p w:rsidR="00667F3A" w:rsidRPr="00667F3A" w:rsidRDefault="00667F3A" w:rsidP="00667F3A">
      <w:pPr>
        <w:numPr>
          <w:ilvl w:val="0"/>
          <w:numId w:val="35"/>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участка с целью повышения самостоятельности;</w:t>
      </w:r>
    </w:p>
    <w:p w:rsidR="00667F3A" w:rsidRPr="00667F3A" w:rsidRDefault="00667F3A" w:rsidP="00667F3A">
      <w:pPr>
        <w:numPr>
          <w:ilvl w:val="0"/>
          <w:numId w:val="35"/>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w:t>
      </w:r>
    </w:p>
    <w:p w:rsidR="00667F3A" w:rsidRPr="00667F3A" w:rsidRDefault="00667F3A" w:rsidP="00667F3A">
      <w:pPr>
        <w:numPr>
          <w:ilvl w:val="0"/>
          <w:numId w:val="35"/>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поддерживать интерес ребенка к тому, что он рассматривает и наблюдает в разные режимные моменты;</w:t>
      </w:r>
    </w:p>
    <w:p w:rsidR="00667F3A" w:rsidRPr="00667F3A" w:rsidRDefault="00667F3A" w:rsidP="00667F3A">
      <w:pPr>
        <w:numPr>
          <w:ilvl w:val="0"/>
          <w:numId w:val="35"/>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устанавливать простые и понятные детям нормы жизни группы, четко исполнять правила поведения всеми детьми;</w:t>
      </w:r>
    </w:p>
    <w:p w:rsidR="00667F3A" w:rsidRPr="00667F3A" w:rsidRDefault="00667F3A" w:rsidP="00667F3A">
      <w:pPr>
        <w:numPr>
          <w:ilvl w:val="0"/>
          <w:numId w:val="35"/>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проводить все режимные моменты в эмоционально положительном настроении, избегать ситуации спешки и потарапливания детей;</w:t>
      </w:r>
    </w:p>
    <w:p w:rsidR="00667F3A" w:rsidRPr="00667F3A" w:rsidRDefault="00667F3A" w:rsidP="00667F3A">
      <w:pPr>
        <w:numPr>
          <w:ilvl w:val="0"/>
          <w:numId w:val="35"/>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для поддержания инициативы в продуктивной деятельности по указанию ребенка создавать для него изображения или поделку;</w:t>
      </w:r>
    </w:p>
    <w:p w:rsidR="00667F3A" w:rsidRPr="00667F3A" w:rsidRDefault="00667F3A" w:rsidP="00667F3A">
      <w:pPr>
        <w:numPr>
          <w:ilvl w:val="0"/>
          <w:numId w:val="35"/>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содержать в доступном месте все игрушки и материалы;</w:t>
      </w:r>
    </w:p>
    <w:p w:rsidR="00667F3A" w:rsidRPr="00667F3A" w:rsidRDefault="00667F3A" w:rsidP="00667F3A">
      <w:pPr>
        <w:numPr>
          <w:ilvl w:val="0"/>
          <w:numId w:val="35"/>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поощрять занятия двигательной, игровой, изобразительной, конструктивной деятельностью, выражать одобрение любому результату труда ребенка.</w:t>
      </w:r>
    </w:p>
    <w:p w:rsidR="00667F3A" w:rsidRPr="00667F3A" w:rsidRDefault="00667F3A" w:rsidP="00667F3A">
      <w:pPr>
        <w:spacing w:after="0" w:line="240" w:lineRule="auto"/>
        <w:ind w:right="424"/>
        <w:jc w:val="both"/>
        <w:rPr>
          <w:rFonts w:ascii="Times New Roman" w:eastAsia="Times New Roman" w:hAnsi="Times New Roman" w:cs="Times New Roman"/>
          <w:b/>
          <w:webHidden/>
          <w:sz w:val="28"/>
          <w:szCs w:val="28"/>
          <w:shd w:val="clear" w:color="auto" w:fill="FFFFFF"/>
          <w:lang w:eastAsia="ru-RU"/>
        </w:rPr>
      </w:pPr>
    </w:p>
    <w:p w:rsidR="00667F3A" w:rsidRPr="00667F3A" w:rsidRDefault="00667F3A" w:rsidP="00667F3A">
      <w:pPr>
        <w:spacing w:after="0" w:line="240" w:lineRule="auto"/>
        <w:ind w:right="424"/>
        <w:jc w:val="both"/>
        <w:rPr>
          <w:rFonts w:ascii="Times New Roman" w:eastAsia="Times New Roman" w:hAnsi="Times New Roman" w:cs="Times New Roman"/>
          <w:b/>
          <w:webHidden/>
          <w:sz w:val="28"/>
          <w:szCs w:val="28"/>
          <w:shd w:val="clear" w:color="auto" w:fill="FFFFFF"/>
          <w:lang w:eastAsia="ru-RU"/>
        </w:rPr>
      </w:pPr>
      <w:r w:rsidRPr="00667F3A">
        <w:rPr>
          <w:rFonts w:ascii="Times New Roman" w:eastAsia="Times New Roman" w:hAnsi="Times New Roman" w:cs="Times New Roman"/>
          <w:b/>
          <w:webHidden/>
          <w:sz w:val="28"/>
          <w:szCs w:val="28"/>
          <w:shd w:val="clear" w:color="auto" w:fill="FFFFFF"/>
          <w:lang w:eastAsia="ru-RU"/>
        </w:rPr>
        <w:t>3-4 года</w:t>
      </w:r>
    </w:p>
    <w:p w:rsidR="00667F3A" w:rsidRPr="00667F3A" w:rsidRDefault="00667F3A" w:rsidP="00667F3A">
      <w:p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Приоритетной сферой проявления детской инициативы является игровая и продуктивная деятельность. Для поддержания инициативы ребенка 3-4 лет необходимо:</w:t>
      </w:r>
    </w:p>
    <w:p w:rsidR="00667F3A" w:rsidRPr="00667F3A" w:rsidRDefault="00667F3A" w:rsidP="00667F3A">
      <w:pPr>
        <w:numPr>
          <w:ilvl w:val="0"/>
          <w:numId w:val="36"/>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создавать условия для реализации собственных планов и замыслов каждого ребенка;</w:t>
      </w:r>
    </w:p>
    <w:p w:rsidR="00667F3A" w:rsidRPr="00667F3A" w:rsidRDefault="00667F3A" w:rsidP="00667F3A">
      <w:pPr>
        <w:numPr>
          <w:ilvl w:val="0"/>
          <w:numId w:val="36"/>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рассказывать детям о из реальных, а также возможных в будущем достижениях;</w:t>
      </w:r>
    </w:p>
    <w:p w:rsidR="00667F3A" w:rsidRPr="00667F3A" w:rsidRDefault="00667F3A" w:rsidP="00667F3A">
      <w:pPr>
        <w:numPr>
          <w:ilvl w:val="0"/>
          <w:numId w:val="36"/>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отмечать и публично поддерживать любые успехи детей;</w:t>
      </w:r>
    </w:p>
    <w:p w:rsidR="00667F3A" w:rsidRPr="00667F3A" w:rsidRDefault="00667F3A" w:rsidP="00667F3A">
      <w:pPr>
        <w:numPr>
          <w:ilvl w:val="0"/>
          <w:numId w:val="36"/>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всемерно поощрять самостоятельность детей и расширять её сферу;</w:t>
      </w:r>
    </w:p>
    <w:p w:rsidR="00667F3A" w:rsidRPr="00667F3A" w:rsidRDefault="00667F3A" w:rsidP="00667F3A">
      <w:pPr>
        <w:numPr>
          <w:ilvl w:val="0"/>
          <w:numId w:val="36"/>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помогать ребенку найти способ реализации собственных поставленных целей;</w:t>
      </w:r>
    </w:p>
    <w:p w:rsidR="00667F3A" w:rsidRPr="00667F3A" w:rsidRDefault="00667F3A" w:rsidP="00667F3A">
      <w:pPr>
        <w:numPr>
          <w:ilvl w:val="0"/>
          <w:numId w:val="36"/>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lastRenderedPageBreak/>
        <w:t>способствовать стремлению научиться делать что-то и поддерживать радостное ощущение возрастающей умелости;</w:t>
      </w:r>
    </w:p>
    <w:p w:rsidR="00667F3A" w:rsidRPr="00667F3A" w:rsidRDefault="00667F3A" w:rsidP="00667F3A">
      <w:pPr>
        <w:numPr>
          <w:ilvl w:val="0"/>
          <w:numId w:val="36"/>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в ходе занятий и в повседневной жизни терпимо относится к затруднениям ребенка, позволять действовать ему в своем темпе;</w:t>
      </w:r>
    </w:p>
    <w:p w:rsidR="00667F3A" w:rsidRPr="00667F3A" w:rsidRDefault="00667F3A" w:rsidP="00667F3A">
      <w:pPr>
        <w:numPr>
          <w:ilvl w:val="0"/>
          <w:numId w:val="36"/>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rsidR="00667F3A" w:rsidRPr="00667F3A" w:rsidRDefault="00667F3A" w:rsidP="00667F3A">
      <w:pPr>
        <w:numPr>
          <w:ilvl w:val="0"/>
          <w:numId w:val="36"/>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учитывать индивидуальные особенности детей, стремиться найти подход к застенчивым, нерешительным, конфликтным, непопулярным детям;</w:t>
      </w:r>
    </w:p>
    <w:p w:rsidR="00667F3A" w:rsidRPr="00667F3A" w:rsidRDefault="00667F3A" w:rsidP="00667F3A">
      <w:pPr>
        <w:numPr>
          <w:ilvl w:val="0"/>
          <w:numId w:val="36"/>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уважать и ценить каждого ребенка независимо от его достижений, достоинств и недостатков;</w:t>
      </w:r>
    </w:p>
    <w:p w:rsidR="00667F3A" w:rsidRPr="00667F3A" w:rsidRDefault="00667F3A" w:rsidP="00667F3A">
      <w:pPr>
        <w:numPr>
          <w:ilvl w:val="0"/>
          <w:numId w:val="36"/>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w:t>
      </w:r>
    </w:p>
    <w:p w:rsidR="00667F3A" w:rsidRPr="00667F3A" w:rsidRDefault="00667F3A" w:rsidP="00667F3A">
      <w:pPr>
        <w:numPr>
          <w:ilvl w:val="0"/>
          <w:numId w:val="36"/>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всегда предоставлять детям возможность для реализации замыслов в творческой игровой и продуктивной деятельности.</w:t>
      </w:r>
    </w:p>
    <w:p w:rsidR="00667F3A" w:rsidRPr="00667F3A" w:rsidRDefault="00667F3A" w:rsidP="00667F3A">
      <w:pPr>
        <w:spacing w:after="0" w:line="240" w:lineRule="auto"/>
        <w:ind w:right="424"/>
        <w:jc w:val="both"/>
        <w:rPr>
          <w:rFonts w:ascii="Times New Roman" w:eastAsia="Times New Roman" w:hAnsi="Times New Roman" w:cs="Times New Roman"/>
          <w:b/>
          <w:webHidden/>
          <w:sz w:val="28"/>
          <w:szCs w:val="28"/>
          <w:shd w:val="clear" w:color="auto" w:fill="FFFFFF"/>
          <w:lang w:eastAsia="ru-RU"/>
        </w:rPr>
      </w:pPr>
    </w:p>
    <w:p w:rsidR="00667F3A" w:rsidRPr="00667F3A" w:rsidRDefault="00667F3A" w:rsidP="00667F3A">
      <w:pPr>
        <w:spacing w:after="0" w:line="240" w:lineRule="auto"/>
        <w:ind w:right="424"/>
        <w:jc w:val="both"/>
        <w:rPr>
          <w:rFonts w:ascii="Times New Roman" w:eastAsia="Times New Roman" w:hAnsi="Times New Roman" w:cs="Times New Roman"/>
          <w:b/>
          <w:webHidden/>
          <w:sz w:val="28"/>
          <w:szCs w:val="28"/>
          <w:shd w:val="clear" w:color="auto" w:fill="FFFFFF"/>
          <w:lang w:eastAsia="ru-RU"/>
        </w:rPr>
      </w:pPr>
      <w:r w:rsidRPr="00667F3A">
        <w:rPr>
          <w:rFonts w:ascii="Times New Roman" w:eastAsia="Times New Roman" w:hAnsi="Times New Roman" w:cs="Times New Roman"/>
          <w:b/>
          <w:webHidden/>
          <w:sz w:val="28"/>
          <w:szCs w:val="28"/>
          <w:shd w:val="clear" w:color="auto" w:fill="FFFFFF"/>
          <w:lang w:eastAsia="ru-RU"/>
        </w:rPr>
        <w:t>4-5- лет</w:t>
      </w:r>
    </w:p>
    <w:p w:rsidR="00667F3A" w:rsidRPr="00667F3A" w:rsidRDefault="00667F3A" w:rsidP="00667F3A">
      <w:p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p>
    <w:p w:rsidR="00667F3A" w:rsidRPr="00667F3A" w:rsidRDefault="00667F3A" w:rsidP="00667F3A">
      <w:pPr>
        <w:numPr>
          <w:ilvl w:val="0"/>
          <w:numId w:val="37"/>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способствовать стремлению детей делать собственные умозаключения, относится к их попыткам внимательно, с уважением;</w:t>
      </w:r>
    </w:p>
    <w:p w:rsidR="00667F3A" w:rsidRPr="00667F3A" w:rsidRDefault="00667F3A" w:rsidP="00667F3A">
      <w:pPr>
        <w:numPr>
          <w:ilvl w:val="0"/>
          <w:numId w:val="37"/>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667F3A" w:rsidRPr="00667F3A" w:rsidRDefault="00667F3A" w:rsidP="00667F3A">
      <w:pPr>
        <w:numPr>
          <w:ilvl w:val="0"/>
          <w:numId w:val="37"/>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создавать условия, обеспечивающие детям возможность конструировать из различных материалов себе "дом", укрытие для сюжетных игр;</w:t>
      </w:r>
    </w:p>
    <w:p w:rsidR="00667F3A" w:rsidRPr="00667F3A" w:rsidRDefault="00667F3A" w:rsidP="00667F3A">
      <w:pPr>
        <w:numPr>
          <w:ilvl w:val="0"/>
          <w:numId w:val="37"/>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при необходимости осуждать негативный поступок ребенка с глазу на глаз, но не допускать критики его личности, его качеств;</w:t>
      </w:r>
    </w:p>
    <w:p w:rsidR="00667F3A" w:rsidRPr="00667F3A" w:rsidRDefault="00667F3A" w:rsidP="00667F3A">
      <w:pPr>
        <w:numPr>
          <w:ilvl w:val="0"/>
          <w:numId w:val="37"/>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не допускать диктата, навязывания в выборе сюжетов игр;</w:t>
      </w:r>
    </w:p>
    <w:p w:rsidR="00667F3A" w:rsidRPr="00667F3A" w:rsidRDefault="00667F3A" w:rsidP="00667F3A">
      <w:pPr>
        <w:numPr>
          <w:ilvl w:val="0"/>
          <w:numId w:val="37"/>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rsidR="00667F3A" w:rsidRPr="00667F3A" w:rsidRDefault="00667F3A" w:rsidP="00667F3A">
      <w:pPr>
        <w:numPr>
          <w:ilvl w:val="0"/>
          <w:numId w:val="37"/>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привлекать детей к украшению группы к различным мероприятиям, обсуждая разные возможности и предложения;</w:t>
      </w:r>
    </w:p>
    <w:p w:rsidR="00667F3A" w:rsidRPr="00667F3A" w:rsidRDefault="00667F3A" w:rsidP="00667F3A">
      <w:pPr>
        <w:numPr>
          <w:ilvl w:val="0"/>
          <w:numId w:val="37"/>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lastRenderedPageBreak/>
        <w:t>побуждать детей формировать и выражать собственную эстетическую оценку воспринимаемого, не навязывая им мнение взрослого;</w:t>
      </w:r>
    </w:p>
    <w:p w:rsidR="00667F3A" w:rsidRPr="00667F3A" w:rsidRDefault="00667F3A" w:rsidP="00667F3A">
      <w:pPr>
        <w:numPr>
          <w:ilvl w:val="0"/>
          <w:numId w:val="37"/>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привлекать детей к планированию жизни группы на день, опираться на их желание во время занятий;</w:t>
      </w:r>
    </w:p>
    <w:p w:rsidR="00667F3A" w:rsidRPr="00667F3A" w:rsidRDefault="00667F3A" w:rsidP="00667F3A">
      <w:pPr>
        <w:numPr>
          <w:ilvl w:val="0"/>
          <w:numId w:val="37"/>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читать и рассказывать детям по их просьбе, включать музыку.</w:t>
      </w:r>
    </w:p>
    <w:p w:rsidR="00667F3A" w:rsidRPr="00667F3A" w:rsidRDefault="00667F3A" w:rsidP="00667F3A">
      <w:pPr>
        <w:spacing w:after="0" w:line="240" w:lineRule="auto"/>
        <w:ind w:right="424"/>
        <w:jc w:val="both"/>
        <w:rPr>
          <w:rFonts w:ascii="Times New Roman" w:eastAsia="Times New Roman" w:hAnsi="Times New Roman" w:cs="Times New Roman"/>
          <w:webHidden/>
          <w:sz w:val="28"/>
          <w:szCs w:val="28"/>
          <w:shd w:val="clear" w:color="auto" w:fill="FFFFFF"/>
          <w:lang w:eastAsia="ru-RU"/>
        </w:rPr>
      </w:pPr>
    </w:p>
    <w:p w:rsidR="00667F3A" w:rsidRPr="00667F3A" w:rsidRDefault="00667F3A" w:rsidP="00667F3A">
      <w:pPr>
        <w:spacing w:after="0" w:line="240" w:lineRule="auto"/>
        <w:ind w:right="424"/>
        <w:jc w:val="both"/>
        <w:rPr>
          <w:rFonts w:ascii="Times New Roman" w:eastAsia="Times New Roman" w:hAnsi="Times New Roman" w:cs="Times New Roman"/>
          <w:b/>
          <w:webHidden/>
          <w:sz w:val="28"/>
          <w:szCs w:val="28"/>
          <w:shd w:val="clear" w:color="auto" w:fill="FFFFFF"/>
          <w:lang w:eastAsia="ru-RU"/>
        </w:rPr>
      </w:pPr>
      <w:r w:rsidRPr="00667F3A">
        <w:rPr>
          <w:rFonts w:ascii="Times New Roman" w:eastAsia="Times New Roman" w:hAnsi="Times New Roman" w:cs="Times New Roman"/>
          <w:b/>
          <w:webHidden/>
          <w:sz w:val="28"/>
          <w:szCs w:val="28"/>
          <w:shd w:val="clear" w:color="auto" w:fill="FFFFFF"/>
          <w:lang w:eastAsia="ru-RU"/>
        </w:rPr>
        <w:t>5-6 лет</w:t>
      </w:r>
    </w:p>
    <w:p w:rsidR="00667F3A" w:rsidRPr="00667F3A" w:rsidRDefault="00667F3A" w:rsidP="00667F3A">
      <w:p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 xml:space="preserve"> Приоритетной сферой проявления детской инициативы в старшем дошкольном возрасте является внеситуативно – личностное общение со взрослыми и сверстниками, а также информационно познавательная инициатива.</w:t>
      </w:r>
    </w:p>
    <w:p w:rsidR="00667F3A" w:rsidRPr="00667F3A" w:rsidRDefault="00667F3A" w:rsidP="00667F3A">
      <w:p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Для поддержки детской инициативы взрослым необходимо:</w:t>
      </w:r>
    </w:p>
    <w:p w:rsidR="00667F3A" w:rsidRPr="00667F3A" w:rsidRDefault="00667F3A" w:rsidP="00667F3A">
      <w:pPr>
        <w:numPr>
          <w:ilvl w:val="0"/>
          <w:numId w:val="38"/>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667F3A" w:rsidRPr="00667F3A" w:rsidRDefault="00667F3A" w:rsidP="00667F3A">
      <w:pPr>
        <w:numPr>
          <w:ilvl w:val="0"/>
          <w:numId w:val="38"/>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уважать индивидуальные вкусы и привычки детей;</w:t>
      </w:r>
    </w:p>
    <w:p w:rsidR="00667F3A" w:rsidRPr="00667F3A" w:rsidRDefault="00667F3A" w:rsidP="00667F3A">
      <w:pPr>
        <w:numPr>
          <w:ilvl w:val="0"/>
          <w:numId w:val="38"/>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667F3A" w:rsidRPr="00667F3A" w:rsidRDefault="00667F3A" w:rsidP="00667F3A">
      <w:pPr>
        <w:numPr>
          <w:ilvl w:val="0"/>
          <w:numId w:val="38"/>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создавать условия для разнообразной самостоятельной творческой деятельности детей;</w:t>
      </w:r>
    </w:p>
    <w:p w:rsidR="00667F3A" w:rsidRPr="00667F3A" w:rsidRDefault="00667F3A" w:rsidP="00667F3A">
      <w:pPr>
        <w:numPr>
          <w:ilvl w:val="0"/>
          <w:numId w:val="38"/>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при необходимости помогать детям в решении проблем организации игры;</w:t>
      </w:r>
    </w:p>
    <w:p w:rsidR="00667F3A" w:rsidRPr="00667F3A" w:rsidRDefault="00667F3A" w:rsidP="00667F3A">
      <w:pPr>
        <w:numPr>
          <w:ilvl w:val="0"/>
          <w:numId w:val="38"/>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привлекать детей к планированию жизни группы на день и на более отдаленную перспективу. Обсуждать совместные проекты;</w:t>
      </w:r>
    </w:p>
    <w:p w:rsidR="00667F3A" w:rsidRPr="00667F3A" w:rsidRDefault="00667F3A" w:rsidP="00667F3A">
      <w:pPr>
        <w:numPr>
          <w:ilvl w:val="0"/>
          <w:numId w:val="38"/>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создавать условия и выделять время для самостоятельной творческой, познавательной деятельности детей по интересам.</w:t>
      </w:r>
    </w:p>
    <w:p w:rsidR="00667F3A" w:rsidRPr="00667F3A" w:rsidRDefault="00667F3A" w:rsidP="00667F3A">
      <w:pPr>
        <w:spacing w:after="0" w:line="240" w:lineRule="auto"/>
        <w:ind w:right="424"/>
        <w:jc w:val="both"/>
        <w:rPr>
          <w:rFonts w:ascii="Times New Roman" w:eastAsia="Times New Roman" w:hAnsi="Times New Roman" w:cs="Times New Roman"/>
          <w:webHidden/>
          <w:sz w:val="28"/>
          <w:szCs w:val="28"/>
          <w:shd w:val="clear" w:color="auto" w:fill="FFFFFF"/>
          <w:lang w:eastAsia="ru-RU"/>
        </w:rPr>
      </w:pPr>
    </w:p>
    <w:p w:rsidR="00667F3A" w:rsidRPr="00667F3A" w:rsidRDefault="00667F3A" w:rsidP="00667F3A">
      <w:pPr>
        <w:spacing w:after="0" w:line="240" w:lineRule="auto"/>
        <w:ind w:right="424"/>
        <w:jc w:val="both"/>
        <w:rPr>
          <w:rFonts w:ascii="Times New Roman" w:eastAsia="Times New Roman" w:hAnsi="Times New Roman" w:cs="Times New Roman"/>
          <w:b/>
          <w:webHidden/>
          <w:sz w:val="28"/>
          <w:szCs w:val="28"/>
          <w:shd w:val="clear" w:color="auto" w:fill="FFFFFF"/>
          <w:lang w:eastAsia="ru-RU"/>
        </w:rPr>
      </w:pPr>
      <w:r w:rsidRPr="00667F3A">
        <w:rPr>
          <w:rFonts w:ascii="Times New Roman" w:eastAsia="Times New Roman" w:hAnsi="Times New Roman" w:cs="Times New Roman"/>
          <w:b/>
          <w:webHidden/>
          <w:sz w:val="28"/>
          <w:szCs w:val="28"/>
          <w:shd w:val="clear" w:color="auto" w:fill="FFFFFF"/>
          <w:lang w:eastAsia="ru-RU"/>
        </w:rPr>
        <w:t>6-8 лет</w:t>
      </w:r>
    </w:p>
    <w:p w:rsidR="00667F3A" w:rsidRPr="00667F3A" w:rsidRDefault="00667F3A" w:rsidP="00667F3A">
      <w:p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взрослым необходимо:</w:t>
      </w:r>
    </w:p>
    <w:p w:rsidR="00667F3A" w:rsidRPr="00667F3A" w:rsidRDefault="00667F3A" w:rsidP="00667F3A">
      <w:pPr>
        <w:numPr>
          <w:ilvl w:val="0"/>
          <w:numId w:val="39"/>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667F3A" w:rsidRPr="00667F3A" w:rsidRDefault="00667F3A" w:rsidP="00667F3A">
      <w:pPr>
        <w:numPr>
          <w:ilvl w:val="0"/>
          <w:numId w:val="39"/>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667F3A" w:rsidRPr="00667F3A" w:rsidRDefault="00667F3A" w:rsidP="00667F3A">
      <w:pPr>
        <w:numPr>
          <w:ilvl w:val="0"/>
          <w:numId w:val="39"/>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lastRenderedPageBreak/>
        <w:t>создавать ситуации, позволяющие ребенку реализовать свою компетентность, обретая уважение и признание взрослых и сверстников;</w:t>
      </w:r>
    </w:p>
    <w:p w:rsidR="00667F3A" w:rsidRPr="00667F3A" w:rsidRDefault="00667F3A" w:rsidP="00667F3A">
      <w:pPr>
        <w:numPr>
          <w:ilvl w:val="0"/>
          <w:numId w:val="39"/>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обращаться к детям, с просьбой продемонстрировать свои достижения и научить его добиваться таких же результатов сверстников;</w:t>
      </w:r>
    </w:p>
    <w:p w:rsidR="00667F3A" w:rsidRPr="00667F3A" w:rsidRDefault="00667F3A" w:rsidP="00667F3A">
      <w:pPr>
        <w:numPr>
          <w:ilvl w:val="0"/>
          <w:numId w:val="39"/>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поддерживать чувство гордости за свой труд и удовлетворение его результатами;</w:t>
      </w:r>
    </w:p>
    <w:p w:rsidR="00667F3A" w:rsidRPr="00667F3A" w:rsidRDefault="00667F3A" w:rsidP="00667F3A">
      <w:pPr>
        <w:numPr>
          <w:ilvl w:val="0"/>
          <w:numId w:val="39"/>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667F3A" w:rsidRPr="00667F3A" w:rsidRDefault="00667F3A" w:rsidP="00667F3A">
      <w:pPr>
        <w:numPr>
          <w:ilvl w:val="0"/>
          <w:numId w:val="39"/>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при необходимости помогать детям решать проблемы при организации игры;</w:t>
      </w:r>
    </w:p>
    <w:p w:rsidR="00667F3A" w:rsidRPr="00667F3A" w:rsidRDefault="00667F3A" w:rsidP="00667F3A">
      <w:pPr>
        <w:numPr>
          <w:ilvl w:val="0"/>
          <w:numId w:val="39"/>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проводить планирование жизни группы на день, неделю, месяц с учетом интересов детей, стараться реализовывать их пожелания и предложения;</w:t>
      </w:r>
    </w:p>
    <w:p w:rsidR="00667F3A" w:rsidRPr="00667F3A" w:rsidRDefault="00667F3A" w:rsidP="00667F3A">
      <w:pPr>
        <w:numPr>
          <w:ilvl w:val="0"/>
          <w:numId w:val="39"/>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667F3A">
        <w:rPr>
          <w:rFonts w:ascii="Times New Roman" w:eastAsia="Times New Roman" w:hAnsi="Times New Roman" w:cs="Times New Roman"/>
          <w:webHidden/>
          <w:sz w:val="28"/>
          <w:szCs w:val="28"/>
          <w:shd w:val="clear" w:color="auto" w:fill="FFFFFF"/>
          <w:lang w:eastAsia="ru-RU"/>
        </w:rPr>
        <w:t>презентовать продукты детского творчества другим детям, родителям, педагогам (концерты, выставки и др.)</w:t>
      </w:r>
    </w:p>
    <w:p w:rsidR="00667F3A" w:rsidRPr="00667F3A" w:rsidRDefault="00667F3A" w:rsidP="00667F3A">
      <w:pPr>
        <w:spacing w:after="0" w:line="240" w:lineRule="auto"/>
        <w:ind w:left="720"/>
        <w:jc w:val="both"/>
        <w:rPr>
          <w:rFonts w:ascii="Times New Roman" w:eastAsia="Times New Roman" w:hAnsi="Times New Roman" w:cs="Times New Roman"/>
          <w:sz w:val="28"/>
          <w:szCs w:val="28"/>
          <w:lang w:eastAsia="ru-RU"/>
        </w:rPr>
      </w:pPr>
    </w:p>
    <w:p w:rsidR="00667F3A" w:rsidRPr="00667F3A" w:rsidRDefault="00667F3A" w:rsidP="00667F3A">
      <w:pPr>
        <w:spacing w:after="0" w:line="240" w:lineRule="auto"/>
        <w:ind w:left="720" w:hanging="720"/>
        <w:rPr>
          <w:rFonts w:ascii="Times New Roman" w:eastAsia="Times New Roman" w:hAnsi="Times New Roman" w:cs="Times New Roman"/>
          <w:b/>
          <w:sz w:val="32"/>
          <w:szCs w:val="32"/>
          <w:lang w:eastAsia="ru-RU"/>
        </w:rPr>
      </w:pPr>
      <w:r w:rsidRPr="00667F3A">
        <w:rPr>
          <w:rFonts w:ascii="Times New Roman" w:eastAsia="Times New Roman" w:hAnsi="Times New Roman" w:cs="Times New Roman"/>
          <w:b/>
          <w:sz w:val="32"/>
          <w:szCs w:val="32"/>
          <w:lang w:eastAsia="ru-RU"/>
        </w:rPr>
        <w:t xml:space="preserve">     2.1.5. Особенности взаимодействия педагогического коллектива с семьями воспитанников</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sz w:val="28"/>
          <w:szCs w:val="28"/>
          <w:lang w:eastAsia="ru-RU"/>
        </w:rPr>
        <w:t xml:space="preserve">       </w:t>
      </w:r>
      <w:r w:rsidRPr="00667F3A">
        <w:rPr>
          <w:rFonts w:ascii="Times New Roman" w:eastAsia="Times New Roman" w:hAnsi="Times New Roman" w:cs="Times New Roman"/>
          <w:color w:val="000000"/>
          <w:sz w:val="28"/>
          <w:szCs w:val="28"/>
          <w:lang w:eastAsia="ru-RU"/>
        </w:rPr>
        <w:t>В работе с родителями  используется  много разных форм, которые сближают педагога и родителей, приближают семью к саду, помогают определить оптимальные пути воздействия в воспитательном влиянии на ребенка.</w:t>
      </w:r>
    </w:p>
    <w:p w:rsidR="00667F3A" w:rsidRPr="00667F3A" w:rsidRDefault="00667F3A" w:rsidP="00667F3A">
      <w:pPr>
        <w:numPr>
          <w:ilvl w:val="0"/>
          <w:numId w:val="1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Проведение общих (групповых, индивидуальных) собраний;</w:t>
      </w:r>
    </w:p>
    <w:p w:rsidR="00667F3A" w:rsidRPr="00667F3A" w:rsidRDefault="00667F3A" w:rsidP="00667F3A">
      <w:pPr>
        <w:numPr>
          <w:ilvl w:val="0"/>
          <w:numId w:val="1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Педагогические беседы с родителями;</w:t>
      </w:r>
    </w:p>
    <w:p w:rsidR="00667F3A" w:rsidRPr="00667F3A" w:rsidRDefault="00667F3A" w:rsidP="00667F3A">
      <w:pPr>
        <w:numPr>
          <w:ilvl w:val="0"/>
          <w:numId w:val="1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Круглый стол с родителями;</w:t>
      </w:r>
    </w:p>
    <w:p w:rsidR="00667F3A" w:rsidRPr="00667F3A" w:rsidRDefault="00667F3A" w:rsidP="00667F3A">
      <w:pPr>
        <w:numPr>
          <w:ilvl w:val="0"/>
          <w:numId w:val="1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Тематические консультации;</w:t>
      </w:r>
    </w:p>
    <w:p w:rsidR="00667F3A" w:rsidRPr="00667F3A" w:rsidRDefault="00667F3A" w:rsidP="00667F3A">
      <w:pPr>
        <w:numPr>
          <w:ilvl w:val="0"/>
          <w:numId w:val="1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Конференции с родителями;</w:t>
      </w:r>
    </w:p>
    <w:p w:rsidR="00667F3A" w:rsidRPr="00667F3A" w:rsidRDefault="00667F3A" w:rsidP="00667F3A">
      <w:pPr>
        <w:numPr>
          <w:ilvl w:val="0"/>
          <w:numId w:val="1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Совместные досуги;</w:t>
      </w:r>
    </w:p>
    <w:p w:rsidR="00667F3A" w:rsidRPr="00667F3A" w:rsidRDefault="00667F3A" w:rsidP="00667F3A">
      <w:pPr>
        <w:numPr>
          <w:ilvl w:val="0"/>
          <w:numId w:val="1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Открытые занятия с детьми в ДОУ для родителей;</w:t>
      </w:r>
    </w:p>
    <w:p w:rsidR="00667F3A" w:rsidRPr="00667F3A" w:rsidRDefault="00667F3A" w:rsidP="00667F3A">
      <w:pPr>
        <w:numPr>
          <w:ilvl w:val="0"/>
          <w:numId w:val="1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Организация “уголков для родителей”;</w:t>
      </w:r>
    </w:p>
    <w:p w:rsidR="00667F3A" w:rsidRPr="00667F3A" w:rsidRDefault="00667F3A" w:rsidP="00667F3A">
      <w:pPr>
        <w:numPr>
          <w:ilvl w:val="0"/>
          <w:numId w:val="1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Работа с родительским активом группы.</w:t>
      </w:r>
    </w:p>
    <w:p w:rsidR="00667F3A" w:rsidRPr="00667F3A" w:rsidRDefault="00667F3A" w:rsidP="00667F3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Родителям необходимо давать не только педагогические знания, но и осуществлять их практическую подготовку в вопросах воспитания детей.</w:t>
      </w:r>
    </w:p>
    <w:p w:rsidR="00667F3A" w:rsidRPr="00667F3A" w:rsidRDefault="00667F3A" w:rsidP="00667F3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Современные молодые родители нуждаются в помощи со стороны воспитателей и детского сада.</w:t>
      </w:r>
    </w:p>
    <w:p w:rsidR="00667F3A" w:rsidRPr="00667F3A" w:rsidRDefault="00667F3A" w:rsidP="00667F3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Выбор форм и методов взаимодействия – это всегда попытка помочь выполнению семьей функции воспитания.</w:t>
      </w:r>
    </w:p>
    <w:p w:rsidR="00667F3A" w:rsidRPr="00667F3A" w:rsidRDefault="00667F3A" w:rsidP="00667F3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 xml:space="preserve">В случае, когда личный контакт невозможен, используются  </w:t>
      </w:r>
      <w:r w:rsidRPr="00667F3A">
        <w:rPr>
          <w:rFonts w:ascii="Times New Roman" w:eastAsia="Times New Roman" w:hAnsi="Times New Roman" w:cs="Times New Roman"/>
          <w:b/>
          <w:color w:val="000000"/>
          <w:sz w:val="28"/>
          <w:szCs w:val="28"/>
          <w:lang w:eastAsia="ru-RU"/>
        </w:rPr>
        <w:t xml:space="preserve">информационные стенды, </w:t>
      </w:r>
      <w:r w:rsidRPr="00667F3A">
        <w:rPr>
          <w:rFonts w:ascii="Times New Roman" w:eastAsia="Times New Roman" w:hAnsi="Times New Roman" w:cs="Times New Roman"/>
          <w:color w:val="000000"/>
          <w:sz w:val="28"/>
          <w:szCs w:val="28"/>
          <w:lang w:eastAsia="ru-RU"/>
        </w:rPr>
        <w:t>на которых размещается следующая информация:</w:t>
      </w:r>
    </w:p>
    <w:p w:rsidR="00667F3A" w:rsidRPr="00667F3A" w:rsidRDefault="00667F3A" w:rsidP="00667F3A">
      <w:pPr>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667F3A">
        <w:rPr>
          <w:rFonts w:ascii="Times New Roman" w:eastAsia="Times New Roman" w:hAnsi="Times New Roman" w:cs="Times New Roman"/>
          <w:color w:val="000000"/>
          <w:sz w:val="28"/>
          <w:szCs w:val="28"/>
          <w:lang w:eastAsia="ru-RU"/>
        </w:rPr>
        <w:lastRenderedPageBreak/>
        <w:t>- объявления о собраниях;</w:t>
      </w:r>
    </w:p>
    <w:p w:rsidR="00667F3A" w:rsidRPr="00667F3A" w:rsidRDefault="00667F3A" w:rsidP="00667F3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 объявления о предстоящих мероприятиях;</w:t>
      </w:r>
    </w:p>
    <w:p w:rsidR="00667F3A" w:rsidRPr="00667F3A" w:rsidRDefault="00667F3A" w:rsidP="00667F3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 информация о деятельности в группе: какая в данный момент идет тема в группе, чем занимаются дети в группе;</w:t>
      </w:r>
    </w:p>
    <w:p w:rsidR="00667F3A" w:rsidRPr="00667F3A" w:rsidRDefault="00667F3A" w:rsidP="00667F3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 высказывание детей в течение дня;</w:t>
      </w:r>
    </w:p>
    <w:p w:rsidR="00667F3A" w:rsidRPr="00667F3A" w:rsidRDefault="00667F3A" w:rsidP="00667F3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 ежедневные расписания;</w:t>
      </w:r>
    </w:p>
    <w:p w:rsidR="00667F3A" w:rsidRPr="00667F3A" w:rsidRDefault="00667F3A" w:rsidP="00667F3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 благодарности родителям.</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Информация на стенде может дублироваться или развивать информацию, фигурирующую в беседах.</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Важное место в работе с родителями занимают </w:t>
      </w:r>
      <w:r w:rsidRPr="00667F3A">
        <w:rPr>
          <w:rFonts w:ascii="Times New Roman" w:eastAsia="Times New Roman" w:hAnsi="Times New Roman" w:cs="Times New Roman"/>
          <w:b/>
          <w:bCs/>
          <w:color w:val="000000"/>
          <w:sz w:val="28"/>
          <w:szCs w:val="28"/>
          <w:u w:val="single"/>
          <w:lang w:eastAsia="ru-RU"/>
        </w:rPr>
        <w:t>родительские собрания</w:t>
      </w:r>
      <w:r w:rsidRPr="00667F3A">
        <w:rPr>
          <w:rFonts w:ascii="Times New Roman" w:eastAsia="Times New Roman" w:hAnsi="Times New Roman" w:cs="Times New Roman"/>
          <w:b/>
          <w:bCs/>
          <w:color w:val="000000"/>
          <w:sz w:val="28"/>
          <w:szCs w:val="28"/>
          <w:lang w:eastAsia="ru-RU"/>
        </w:rPr>
        <w:t>. </w:t>
      </w:r>
      <w:r w:rsidRPr="00667F3A">
        <w:rPr>
          <w:rFonts w:ascii="Times New Roman" w:eastAsia="Times New Roman" w:hAnsi="Times New Roman" w:cs="Times New Roman"/>
          <w:color w:val="000000"/>
          <w:sz w:val="28"/>
          <w:szCs w:val="28"/>
          <w:lang w:eastAsia="ru-RU"/>
        </w:rPr>
        <w:t xml:space="preserve">Важно  тщательно готовиться к ним. Успех собрания во многом обеспечивается его подготовкой. Родители с радостью идут на родительские собрания, так как знают, что будет что-то интересное, игровое: услышат и увидят своих детей на занятиях, в играх, в спектаклях. </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Используются самые разнообразные формы работы с родителями, считается, что пропаганда педагогических знаний ведется через </w:t>
      </w:r>
      <w:r w:rsidRPr="00667F3A">
        <w:rPr>
          <w:rFonts w:ascii="Times New Roman" w:eastAsia="Times New Roman" w:hAnsi="Times New Roman" w:cs="Times New Roman"/>
          <w:b/>
          <w:bCs/>
          <w:color w:val="000000"/>
          <w:sz w:val="28"/>
          <w:szCs w:val="28"/>
          <w:u w:val="single"/>
          <w:lang w:eastAsia="ru-RU"/>
        </w:rPr>
        <w:t>родительские уголки</w:t>
      </w:r>
      <w:r w:rsidRPr="00667F3A">
        <w:rPr>
          <w:rFonts w:ascii="Times New Roman" w:eastAsia="Times New Roman" w:hAnsi="Times New Roman" w:cs="Times New Roman"/>
          <w:color w:val="000000"/>
          <w:sz w:val="28"/>
          <w:szCs w:val="28"/>
          <w:lang w:eastAsia="ru-RU"/>
        </w:rPr>
        <w:t>, где помещаются консультативные материалы. В специальных папках имеются подборки методических рекомендаций для родителей, составленные педагогами и психологом. По вопросам сохранения и укрепления здоровья детей старшей медсестрой и инструктором по физической культуре подготавливать консультации. В приемной оформляется  </w:t>
      </w:r>
      <w:r w:rsidRPr="00667F3A">
        <w:rPr>
          <w:rFonts w:ascii="Times New Roman" w:eastAsia="Times New Roman" w:hAnsi="Times New Roman" w:cs="Times New Roman"/>
          <w:b/>
          <w:bCs/>
          <w:color w:val="000000"/>
          <w:sz w:val="28"/>
          <w:szCs w:val="28"/>
          <w:u w:val="single"/>
          <w:lang w:eastAsia="ru-RU"/>
        </w:rPr>
        <w:t>“Уголок здоровья”</w:t>
      </w:r>
      <w:r w:rsidRPr="00667F3A">
        <w:rPr>
          <w:rFonts w:ascii="Times New Roman" w:eastAsia="Times New Roman" w:hAnsi="Times New Roman" w:cs="Times New Roman"/>
          <w:color w:val="000000"/>
          <w:sz w:val="28"/>
          <w:szCs w:val="28"/>
          <w:lang w:eastAsia="ru-RU"/>
        </w:rPr>
        <w:t>,</w:t>
      </w:r>
      <w:r w:rsidRPr="00667F3A">
        <w:rPr>
          <w:rFonts w:ascii="Times New Roman" w:eastAsia="Times New Roman" w:hAnsi="Times New Roman" w:cs="Times New Roman"/>
          <w:b/>
          <w:bCs/>
          <w:color w:val="000000"/>
          <w:sz w:val="28"/>
          <w:szCs w:val="28"/>
          <w:lang w:eastAsia="ru-RU"/>
        </w:rPr>
        <w:t> </w:t>
      </w:r>
      <w:r w:rsidRPr="00667F3A">
        <w:rPr>
          <w:rFonts w:ascii="Times New Roman" w:eastAsia="Times New Roman" w:hAnsi="Times New Roman" w:cs="Times New Roman"/>
          <w:color w:val="000000"/>
          <w:sz w:val="28"/>
          <w:szCs w:val="28"/>
          <w:lang w:eastAsia="ru-RU"/>
        </w:rPr>
        <w:t xml:space="preserve">где родители могут получить всю интересующую их информацию. </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b/>
          <w:bCs/>
          <w:color w:val="000000"/>
          <w:sz w:val="28"/>
          <w:szCs w:val="28"/>
          <w:u w:val="single"/>
          <w:lang w:eastAsia="ru-RU"/>
        </w:rPr>
        <w:t>Анкета</w:t>
      </w:r>
      <w:r w:rsidRPr="00667F3A">
        <w:rPr>
          <w:rFonts w:ascii="Times New Roman" w:eastAsia="Times New Roman" w:hAnsi="Times New Roman" w:cs="Times New Roman"/>
          <w:color w:val="000000"/>
          <w:sz w:val="28"/>
          <w:szCs w:val="28"/>
          <w:lang w:eastAsia="ru-RU"/>
        </w:rPr>
        <w:t>, как один из видов работ воспитателя с родителями.  С помощью анкеты получаем данные, информацию о какой-либо стороне семейного воспитания одновременно от большого количества родителей. Через анкеты выявляем степень вовлеченности семей в образовательный процесс. Уровень родительских требований, уровень педагогической культуры семьи. Анкеты бывают разные по темам. Отвечая на вопросы, родители пишут о методах воспитания в семье, о стиле общения между взрослыми и детьми, о том, как проводят досуг, какие книги читают детям, в какие игры они играют и др. Проанализировав ответы, делаются выводы о взглядах родителей на воспитание детей. Важно знать, над чем работать в течение года, опыт каких семей пригодится.</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 xml:space="preserve">  В каждой группе есть </w:t>
      </w:r>
      <w:r w:rsidRPr="00667F3A">
        <w:rPr>
          <w:rFonts w:ascii="Times New Roman" w:eastAsia="Times New Roman" w:hAnsi="Times New Roman" w:cs="Times New Roman"/>
          <w:b/>
          <w:bCs/>
          <w:color w:val="000000"/>
          <w:sz w:val="28"/>
          <w:szCs w:val="28"/>
          <w:u w:val="single"/>
          <w:lang w:eastAsia="ru-RU"/>
        </w:rPr>
        <w:t>родительский комитет</w:t>
      </w:r>
      <w:r w:rsidRPr="00667F3A">
        <w:rPr>
          <w:rFonts w:ascii="Times New Roman" w:eastAsia="Times New Roman" w:hAnsi="Times New Roman" w:cs="Times New Roman"/>
          <w:color w:val="000000"/>
          <w:sz w:val="28"/>
          <w:szCs w:val="28"/>
          <w:lang w:eastAsia="ru-RU"/>
        </w:rPr>
        <w:t xml:space="preserve">, состоящий из пяти человек. Этот комитет работает согласованно, он является центром инициативы, творчества и организации всех дел. Члены комитета выполняют как традиционные, так и новые обязанности. </w:t>
      </w:r>
    </w:p>
    <w:p w:rsidR="00667F3A" w:rsidRPr="00667F3A" w:rsidRDefault="00667F3A" w:rsidP="00667F3A">
      <w:pPr>
        <w:spacing w:before="100" w:beforeAutospacing="1" w:after="100" w:afterAutospacing="1" w:line="240" w:lineRule="auto"/>
        <w:rPr>
          <w:rFonts w:ascii="Times New Roman" w:eastAsia="Times New Roman" w:hAnsi="Times New Roman" w:cs="Times New Roman"/>
          <w:b/>
          <w:color w:val="000000"/>
          <w:sz w:val="32"/>
          <w:szCs w:val="32"/>
          <w:lang w:eastAsia="ru-RU"/>
        </w:rPr>
      </w:pPr>
      <w:r w:rsidRPr="00667F3A">
        <w:rPr>
          <w:rFonts w:ascii="Times New Roman" w:eastAsia="Times New Roman" w:hAnsi="Times New Roman" w:cs="Times New Roman"/>
          <w:b/>
          <w:color w:val="000000"/>
          <w:sz w:val="32"/>
          <w:szCs w:val="32"/>
          <w:lang w:eastAsia="ru-RU"/>
        </w:rPr>
        <w:lastRenderedPageBreak/>
        <w:t>2.1.6. Специфика национальных, социокультурных условий, в которых осуществляется образовательная деятельность</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Специфика национальных и социокультурных условий, в которых осуществляется образовательная деятельность учитывается  при организации и проведении продуктивной деятельности (знакомство детей с романовской игрушкой, елецкими кружевами). Особенности социокультурных условий находят отражение при организации посещения детьми краеведческого музея, музея боевой славы, организации экскурсий к памятникам, посещение драматического театра, кукольного театра.</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b/>
          <w:color w:val="000000"/>
          <w:sz w:val="32"/>
          <w:szCs w:val="32"/>
          <w:lang w:eastAsia="ru-RU"/>
        </w:rPr>
      </w:pPr>
      <w:r w:rsidRPr="00667F3A">
        <w:rPr>
          <w:rFonts w:ascii="Times New Roman" w:eastAsia="Times New Roman" w:hAnsi="Times New Roman" w:cs="Times New Roman"/>
          <w:b/>
          <w:color w:val="000000"/>
          <w:sz w:val="32"/>
          <w:szCs w:val="32"/>
          <w:lang w:eastAsia="ru-RU"/>
        </w:rPr>
        <w:t>2.1.7. Особенности организации педагогической диагностики</w:t>
      </w:r>
    </w:p>
    <w:p w:rsidR="00667F3A" w:rsidRPr="00667F3A" w:rsidRDefault="00667F3A" w:rsidP="00667F3A">
      <w:pPr>
        <w:tabs>
          <w:tab w:val="left" w:pos="446"/>
        </w:tabs>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При реализации Программы проводится оценка индивидуального развития детей (ФГОС ДО п.3.2.3.). Такая оценка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Результаты педагогической диагностики используются исключительно для решения образовательных задач. </w:t>
      </w:r>
    </w:p>
    <w:p w:rsidR="00667F3A" w:rsidRPr="00667F3A" w:rsidRDefault="00667F3A" w:rsidP="00667F3A">
      <w:pPr>
        <w:tabs>
          <w:tab w:val="left" w:pos="446"/>
        </w:tabs>
        <w:spacing w:after="0" w:line="240" w:lineRule="auto"/>
        <w:jc w:val="both"/>
        <w:rPr>
          <w:rFonts w:ascii="Times New Roman" w:eastAsia="Times New Roman" w:hAnsi="Times New Roman" w:cs="Times New Roman"/>
          <w:iCs/>
          <w:sz w:val="28"/>
          <w:szCs w:val="28"/>
          <w:lang w:eastAsia="ru-RU"/>
        </w:rPr>
      </w:pPr>
      <w:r w:rsidRPr="00667F3A">
        <w:rPr>
          <w:rFonts w:ascii="Times New Roman" w:eastAsia="Times New Roman" w:hAnsi="Times New Roman" w:cs="Times New Roman"/>
          <w:b/>
          <w:sz w:val="28"/>
          <w:szCs w:val="28"/>
          <w:lang w:eastAsia="ru-RU"/>
        </w:rPr>
        <w:t>Основная цель педагогической диагностики</w:t>
      </w:r>
      <w:r w:rsidRPr="00667F3A">
        <w:rPr>
          <w:rFonts w:ascii="Times New Roman" w:eastAsia="Times New Roman" w:hAnsi="Times New Roman" w:cs="Times New Roman"/>
          <w:sz w:val="28"/>
          <w:szCs w:val="28"/>
          <w:lang w:eastAsia="ru-RU"/>
        </w:rPr>
        <w:t xml:space="preserve"> - познание и понимание педагогом ребенка дошкольного возраста, с целью создания условий воспитания и обучения максимально приближенными к реализации детских потребностей, интересов, способностей, способствующих поддержке и развитию детской индивидуальности. Для реализации данной цели педагог использует </w:t>
      </w:r>
      <w:r w:rsidRPr="00667F3A">
        <w:rPr>
          <w:rFonts w:ascii="Times New Roman" w:eastAsia="Times New Roman" w:hAnsi="Times New Roman" w:cs="Times New Roman"/>
          <w:iCs/>
          <w:sz w:val="28"/>
          <w:szCs w:val="28"/>
          <w:lang w:eastAsia="ru-RU"/>
        </w:rPr>
        <w:t>преимущественно малоформализованные диагностические методы:</w:t>
      </w:r>
    </w:p>
    <w:p w:rsidR="00667F3A" w:rsidRPr="00667F3A" w:rsidRDefault="00667F3A" w:rsidP="00667F3A">
      <w:pPr>
        <w:tabs>
          <w:tab w:val="left" w:pos="446"/>
        </w:tabs>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наблюдение проявлений ребенка в деятельности и общении с другими субъектами педагогического процесса;</w:t>
      </w:r>
    </w:p>
    <w:p w:rsidR="00667F3A" w:rsidRPr="00667F3A" w:rsidRDefault="00667F3A" w:rsidP="00667F3A">
      <w:pPr>
        <w:tabs>
          <w:tab w:val="left" w:pos="446"/>
        </w:tabs>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свободные беседы с детьми. </w:t>
      </w:r>
    </w:p>
    <w:p w:rsidR="00667F3A" w:rsidRPr="00667F3A" w:rsidRDefault="00667F3A" w:rsidP="00667F3A">
      <w:pPr>
        <w:tabs>
          <w:tab w:val="left" w:pos="446"/>
        </w:tabs>
        <w:spacing w:after="0" w:line="240" w:lineRule="auto"/>
        <w:ind w:left="36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 качестве дополнительных методов используются:</w:t>
      </w:r>
    </w:p>
    <w:p w:rsidR="00667F3A" w:rsidRPr="00667F3A" w:rsidRDefault="00667F3A" w:rsidP="00667F3A">
      <w:pPr>
        <w:tabs>
          <w:tab w:val="left" w:pos="446"/>
        </w:tabs>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анализ продуктов детской деятельности;</w:t>
      </w:r>
    </w:p>
    <w:p w:rsidR="00667F3A" w:rsidRPr="00667F3A" w:rsidRDefault="00667F3A" w:rsidP="00667F3A">
      <w:pPr>
        <w:tabs>
          <w:tab w:val="left" w:pos="446"/>
        </w:tabs>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простые тесты;</w:t>
      </w:r>
    </w:p>
    <w:p w:rsidR="00667F3A" w:rsidRPr="00667F3A" w:rsidRDefault="00667F3A" w:rsidP="00667F3A">
      <w:pPr>
        <w:tabs>
          <w:tab w:val="left" w:pos="446"/>
        </w:tabs>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специальные диагностические ситуации.</w:t>
      </w:r>
    </w:p>
    <w:p w:rsidR="00667F3A" w:rsidRPr="00667F3A" w:rsidRDefault="00667F3A" w:rsidP="00667F3A">
      <w:pPr>
        <w:tabs>
          <w:tab w:val="left" w:pos="446"/>
        </w:tabs>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Педагогическая диагностика достижений ребенка направлена на изучение: </w:t>
      </w:r>
    </w:p>
    <w:p w:rsidR="00667F3A" w:rsidRPr="00667F3A" w:rsidRDefault="00667F3A" w:rsidP="00667F3A">
      <w:pPr>
        <w:tabs>
          <w:tab w:val="left" w:pos="446"/>
        </w:tabs>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деятельностных умений ребенка;</w:t>
      </w:r>
    </w:p>
    <w:p w:rsidR="00667F3A" w:rsidRPr="00667F3A" w:rsidRDefault="00667F3A" w:rsidP="00667F3A">
      <w:pPr>
        <w:tabs>
          <w:tab w:val="left" w:pos="446"/>
        </w:tabs>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интересов, предпочтений, склонностей ребенка;</w:t>
      </w:r>
    </w:p>
    <w:p w:rsidR="00667F3A" w:rsidRPr="00667F3A" w:rsidRDefault="00667F3A" w:rsidP="00667F3A">
      <w:pPr>
        <w:tabs>
          <w:tab w:val="left" w:pos="446"/>
        </w:tabs>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личностных особенностей ребенка;</w:t>
      </w:r>
    </w:p>
    <w:p w:rsidR="00667F3A" w:rsidRPr="00667F3A" w:rsidRDefault="00667F3A" w:rsidP="00667F3A">
      <w:pPr>
        <w:tabs>
          <w:tab w:val="left" w:pos="446"/>
        </w:tabs>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поведенческих проявлений ребенка;</w:t>
      </w:r>
    </w:p>
    <w:p w:rsidR="00667F3A" w:rsidRPr="00667F3A" w:rsidRDefault="00667F3A" w:rsidP="00667F3A">
      <w:pPr>
        <w:tabs>
          <w:tab w:val="left" w:pos="446"/>
        </w:tabs>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особенностей взаимодействия ребенка со сверстниками; </w:t>
      </w:r>
    </w:p>
    <w:p w:rsidR="00667F3A" w:rsidRPr="00667F3A" w:rsidRDefault="00667F3A" w:rsidP="00667F3A">
      <w:pPr>
        <w:tabs>
          <w:tab w:val="left" w:pos="446"/>
        </w:tabs>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особенностей взаимодействия ребенка со взрослыми </w:t>
      </w:r>
    </w:p>
    <w:p w:rsidR="00667F3A" w:rsidRPr="00667F3A" w:rsidRDefault="00667F3A" w:rsidP="00667F3A">
      <w:pPr>
        <w:tabs>
          <w:tab w:val="left" w:pos="446"/>
        </w:tabs>
        <w:spacing w:after="0" w:line="240" w:lineRule="auto"/>
        <w:jc w:val="both"/>
        <w:rPr>
          <w:rFonts w:ascii="Times New Roman" w:eastAsia="Times New Roman" w:hAnsi="Times New Roman" w:cs="Times New Roman"/>
          <w:sz w:val="28"/>
          <w:szCs w:val="28"/>
          <w:lang w:eastAsia="ru-RU"/>
        </w:rPr>
      </w:pPr>
    </w:p>
    <w:p w:rsidR="00667F3A" w:rsidRPr="00667F3A" w:rsidRDefault="00667F3A" w:rsidP="00667F3A">
      <w:pPr>
        <w:tabs>
          <w:tab w:val="left" w:pos="446"/>
        </w:tabs>
        <w:spacing w:after="0" w:line="240" w:lineRule="auto"/>
        <w:jc w:val="both"/>
        <w:rPr>
          <w:rFonts w:ascii="Times New Roman" w:eastAsia="Times New Roman" w:hAnsi="Times New Roman" w:cs="Times New Roman"/>
          <w:sz w:val="28"/>
          <w:szCs w:val="24"/>
          <w:lang w:eastAsia="ru-RU"/>
        </w:rPr>
      </w:pPr>
      <w:r w:rsidRPr="00667F3A">
        <w:rPr>
          <w:rFonts w:ascii="Times New Roman" w:eastAsia="Times New Roman" w:hAnsi="Times New Roman" w:cs="Times New Roman"/>
          <w:sz w:val="28"/>
          <w:szCs w:val="24"/>
          <w:lang w:eastAsia="ru-RU"/>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w:t>
      </w:r>
      <w:r w:rsidRPr="00667F3A">
        <w:rPr>
          <w:rFonts w:ascii="Times New Roman" w:eastAsia="Times New Roman" w:hAnsi="Times New Roman" w:cs="Times New Roman"/>
          <w:sz w:val="28"/>
          <w:szCs w:val="24"/>
          <w:lang w:eastAsia="ru-RU"/>
        </w:rPr>
        <w:lastRenderedPageBreak/>
        <w:t xml:space="preserve">(ключевых)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 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 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 Неизменяющийся характер развития основных (ключевых) характеристик с низкими показателями или динамика регрессивного характера у ребенка требуют взаимодействия педагога с психологом не только для анализа особенностей развития данного ребенка, но и социальной ситуации развития, характера взаимодействия окружающих с ним. Поэтому при необходимости используется психологическая диагностика развития детей, которую проводят квалифицированные специалисты (педагоги-психологи, психологи) организации, осуществляющей образовательную деятельность, или Центра психолого-педагогической, медицинской и социальной помощи. Психологическая диагностика позволит понять причины подобной динамики и разработать необходимые мероприятия для создания данному ребенку оптимальных условий развития.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 Участие ребёнка в психологической диагностике допускается только с согласия его родителей (законных представителей). Искусство педагога как раз заключается в том, чтобы открыть перед каждым ребенком перспективы его развития, показать ему те сферы, где он может проявить себя, достичь больших успехов, черпать силы из этого источника, чтобы в целом гармония личности становилась полноценной, богатой, неповторимой. Мониторинг образовательного процесса в детском саду. </w:t>
      </w:r>
    </w:p>
    <w:p w:rsidR="00667F3A" w:rsidRPr="00667F3A" w:rsidRDefault="00667F3A" w:rsidP="00667F3A">
      <w:pPr>
        <w:tabs>
          <w:tab w:val="left" w:pos="446"/>
        </w:tabs>
        <w:spacing w:after="0" w:line="240" w:lineRule="auto"/>
        <w:jc w:val="both"/>
        <w:rPr>
          <w:rFonts w:ascii="Times New Roman" w:eastAsia="Times New Roman" w:hAnsi="Times New Roman" w:cs="Times New Roman"/>
          <w:sz w:val="28"/>
          <w:szCs w:val="24"/>
          <w:lang w:eastAsia="ru-RU"/>
        </w:rPr>
      </w:pPr>
      <w:r w:rsidRPr="00667F3A">
        <w:rPr>
          <w:rFonts w:ascii="Times New Roman" w:eastAsia="Times New Roman" w:hAnsi="Times New Roman" w:cs="Times New Roman"/>
          <w:sz w:val="28"/>
          <w:szCs w:val="24"/>
          <w:lang w:eastAsia="ru-RU"/>
        </w:rPr>
        <w:t>Объектом при оценивании качества образовательного процесса являются условия, созданные для реализации образовательной Программы, и степень их соответствия требованиям Стандарта.</w:t>
      </w:r>
    </w:p>
    <w:p w:rsidR="00667F3A" w:rsidRPr="00667F3A" w:rsidRDefault="00667F3A" w:rsidP="00667F3A">
      <w:pPr>
        <w:tabs>
          <w:tab w:val="left" w:pos="446"/>
        </w:tabs>
        <w:spacing w:after="0" w:line="240" w:lineRule="auto"/>
        <w:jc w:val="both"/>
        <w:rPr>
          <w:rFonts w:ascii="Times New Roman" w:eastAsia="Times New Roman" w:hAnsi="Times New Roman" w:cs="Times New Roman"/>
          <w:sz w:val="28"/>
          <w:szCs w:val="24"/>
          <w:lang w:eastAsia="ru-RU"/>
        </w:rPr>
      </w:pPr>
      <w:r w:rsidRPr="00667F3A">
        <w:rPr>
          <w:rFonts w:ascii="Times New Roman" w:eastAsia="Times New Roman" w:hAnsi="Times New Roman" w:cs="Times New Roman"/>
          <w:sz w:val="28"/>
          <w:szCs w:val="24"/>
          <w:lang w:eastAsia="ru-RU"/>
        </w:rPr>
        <w:t xml:space="preserve"> Условия реализации Программы должны обеспечивать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w:t>
      </w:r>
    </w:p>
    <w:p w:rsidR="00667F3A" w:rsidRPr="00667F3A" w:rsidRDefault="00667F3A" w:rsidP="00667F3A">
      <w:pPr>
        <w:tabs>
          <w:tab w:val="left" w:pos="446"/>
        </w:tabs>
        <w:spacing w:after="0" w:line="240" w:lineRule="auto"/>
        <w:jc w:val="both"/>
        <w:rPr>
          <w:rFonts w:ascii="Times New Roman" w:eastAsia="Times New Roman" w:hAnsi="Times New Roman" w:cs="Times New Roman"/>
          <w:sz w:val="28"/>
          <w:szCs w:val="24"/>
          <w:lang w:eastAsia="ru-RU"/>
        </w:rPr>
      </w:pPr>
      <w:r w:rsidRPr="00667F3A">
        <w:rPr>
          <w:rFonts w:ascii="Times New Roman" w:eastAsia="Times New Roman" w:hAnsi="Times New Roman" w:cs="Times New Roman"/>
          <w:sz w:val="28"/>
          <w:szCs w:val="24"/>
          <w:lang w:eastAsia="ru-RU"/>
        </w:rPr>
        <w:lastRenderedPageBreak/>
        <w:t xml:space="preserve">Результаты мониторинга становления основных (ключевых) характеристик развития личности ребенка не могут быть использованы для оценки качества реализации образовательной Программы. Однако динамика становления основных (ключевых) характеристик развития личности ребенка может выступать одним из показателей эффективности деятельности педагога по реализации Программы, уровнем владения необходимыми профессиональными и общекультурными компетенциями, характеристикой, отражающей качества анализа данных мониторинга и выработанных мероприятий по корректировке образовательного процесса и изменения психолого–педагогических условий. Организация мониторинга в детском саду. </w:t>
      </w:r>
    </w:p>
    <w:p w:rsidR="00667F3A" w:rsidRPr="00667F3A" w:rsidRDefault="00667F3A" w:rsidP="00667F3A">
      <w:pPr>
        <w:tabs>
          <w:tab w:val="left" w:pos="446"/>
        </w:tabs>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4"/>
          <w:lang w:eastAsia="ru-RU"/>
        </w:rPr>
        <w:t>Система мониторинга состоит из первичного, в начале учебного года, по необходимости промежуточная и итогового, в конце учебного года (май). В начале учебного года (в ноябре, для групп с адаптационным периодом в сентябре) проводится основная первичная диагностика: выявляются стартовые условия (исходный уровень развития), определяются достижения ребенка к этому времени, а также проблемы развития, для решения которых требуется помощь воспитателя. На основе этой диагностики воспитателем в сотрудничестве с психологом и педагогами-специалистами формулируются проблемные сферы, мешающие личностному развитию ребенка, а также выделяются его достижения и индивидуальные проявления, требующие педагогической поддержки, определяются задачи работы и проектируется образовательный маршрут ребенка на год. В конце учебного года проводится основная итоговая диагностика, по результатам которой оценивается степень решения сотрудниками детского сада поставленных задач и определяются перспективы дальнейшего проектирования педагогического процесса с учетом новых задач развития данного ребенка. В качестве «идеальной нормы» для данной диагностики служит характеристика развития, уже соответствующая возрасту детей (для старшей группы — характеристика достижений ребенка 6-ти лет). В период между первичной и итоговой проводится промежуточная диагностика. Она может проводиться не со всеми детьми группы, а выборочно — лишь с теми, у кого проявляются существенные проблемы развития. В качестве методов педагогического мониторинга могут быть использованы как включенное наблюдение, так и простые тестовые задания детям. Целью проведения промежуточной педагогической диагностики является оценка правильности выбранной в отношении ребенка стратегии образования, выявление динамики развития. По результатам данного вида диагностики воспитатель, психолог, педагоги-специалисты при необходимости могут внести коррективы в педагогический процесс. По результатам педагогической диагностики проводится проектирование педагогического процесса. Если существенных проблем не выявлено, акцент в проекте делается на направлениях, характерных для данного возрастного этапа. Предусматриваются педагогические средства и способы для сохранения, поддержки и развития индивидуальности ребенка. Если же в развитии ребенка наблюдаются проблемы, целесообразно концентрировать усилия на решении тех аспектов развития, где более сильно проявляются проблемы или эти проблемы существенно влияют на процесс развития ребенка.</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b/>
          <w:color w:val="000000"/>
          <w:sz w:val="32"/>
          <w:szCs w:val="32"/>
          <w:lang w:eastAsia="ru-RU"/>
        </w:rPr>
      </w:pPr>
      <w:r w:rsidRPr="00667F3A">
        <w:rPr>
          <w:rFonts w:ascii="Times New Roman" w:eastAsia="Times New Roman" w:hAnsi="Times New Roman" w:cs="Times New Roman"/>
          <w:b/>
          <w:color w:val="000000"/>
          <w:sz w:val="32"/>
          <w:szCs w:val="32"/>
          <w:lang w:eastAsia="ru-RU"/>
        </w:rPr>
        <w:lastRenderedPageBreak/>
        <w:t>2.1.8. Содержание коррекционной работы</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 дошкольном учреждении две группы детей (старшая и подготовительная ) с нарушениями речи (дислалия, стертая дизартрия, нарушения лексико- грамматического строя, нарушения фонематического восприятия). Образовательная деятельность в данных группах ведется по Основной адаптированной образовательной программе дошкольного образования Муниципального бюджетного дошкольного образовательного учреждения №113 г. Липецка и носит коррекционно-развивающий характер. Она предназначена для обучения и воспитания детей 5-8 лет (с I, ІІ и ІІІ уровнем общего недоразвития речи), принятых в данные группы на два года. Основу коррекционной работы составляют следующие принципиальные положения: - коррекционная работа включается во все направления деятельности образовательного учреждения; - содержание коррекционной работы – это психолого-медико-педагогическое сопровождение детей с ОВЗ, направленное на коррекцию и компенсацию отклонений в их физическом и (или) психическом развитии; - коррекционную работу осуществляют все специалисты. Цель коррекционной работы – обеспечение коррекции недостатков в физическом и (или) психическом развитии различных категорий детей с ОВЗ и оказание им помощи в освоении общеобразовательной программы. Задачи коррекционной работы: - выбор и реализация образовательного маршрута в соответствии с особыми образовательными потребностями ребенка; - преодоление затруднений в освоении общеобразовательной программы. Принципы организации коррекционной работы: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единства диагностики и коррекции отклонений в развитии;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коррекции и компенсации, позволяющий определить адресные коррекционно- развивающие технологии в зависимости от структуры и выраженности нарушения;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деятельностный, определяющий ведущую деятельность, стимулирующую психическое и личностное развитие ребенка с ОВЗ. Концептуальные подходы к построению коррекционной работы:</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 нейропсихологический, обеспечивающий выявление причин, лежащих в основе трудностей, возникающих у дошкольника при освоении общеобразовательной программы;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комплексный, предусматривающий учет медико-психолого-педагогических знаний о ребенке с ОВЗ;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интегрированный, позволяющий осуществлять совместную деятельность различных специалистов, сопровождающих развитие ребенка.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Структура системы коррекционной работы включает взаимосвязанные модули: диагностический, коррекционно-развивающий, оздоровительно- профилактический и социально-педагогический. Модульный принцип позволяет </w:t>
      </w:r>
      <w:r w:rsidRPr="00667F3A">
        <w:rPr>
          <w:rFonts w:ascii="Times New Roman" w:eastAsia="Times New Roman" w:hAnsi="Times New Roman" w:cs="Times New Roman"/>
          <w:sz w:val="28"/>
          <w:szCs w:val="28"/>
          <w:lang w:eastAsia="ru-RU"/>
        </w:rPr>
        <w:lastRenderedPageBreak/>
        <w:t xml:space="preserve">вносить своевременные изменения в процесс реализации индивидуального образовательного маршрута ребенка. Содержание коррекционной работы обеспечивает: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выявление особых образовательных потребностей детей с ОВЗ, обусловленных недостатками в их физическом и (или) психическом развитии (содержание диагностического модуля);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осуществление индивидуально-ориентированной психолого-медико- педагогической помощи детям с ОВЗ с учетом особенностей их психофизического развития и индивидуальных возможностей, в соответствии с рекомендациями психолого-медико-педагогической комиссии (содержание коррекционно-развивающего, оздоровительно-профилактического, социально- педагогического модулей);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возможность освоения детьми с ОВЗ общеобразовательной программы и их интеграции в образовательном учреждении (как результат коррекционной работы). Выявление особых образовательных потребностей детей с ОВЗ (диагностический модуль) Задачи диагностического модуля: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выявить и классифицировать типичные трудности, возникающие у ребенка при освоении общеобразовательной программы;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определить причины трудностей, возникающих у ребенка при освоении общеобразовательной программы. Содержание диагностического, модуля составляют программы изучения ребенка различными специалистами. Направления, содержание комплексного изучения и перечень специалистов, исследующих причины затруднений ребенка при освоении общеобразовательной программы, отражены в следующей таблице.</w:t>
      </w:r>
    </w:p>
    <w:p w:rsidR="00667F3A" w:rsidRPr="00667F3A" w:rsidRDefault="00667F3A" w:rsidP="00667F3A">
      <w:pPr>
        <w:spacing w:after="0"/>
        <w:jc w:val="center"/>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Направления и содержание комплексного изучения дошкольника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2"/>
        <w:gridCol w:w="3312"/>
        <w:gridCol w:w="3312"/>
      </w:tblGrid>
      <w:tr w:rsidR="00667F3A" w:rsidRPr="00667F3A" w:rsidTr="009F1330">
        <w:tc>
          <w:tcPr>
            <w:tcW w:w="3312" w:type="dxa"/>
            <w:shd w:val="clear" w:color="auto" w:fill="auto"/>
            <w:vAlign w:val="center"/>
          </w:tcPr>
          <w:p w:rsidR="00667F3A" w:rsidRPr="00667F3A" w:rsidRDefault="00667F3A" w:rsidP="00667F3A">
            <w:pPr>
              <w:spacing w:after="0"/>
              <w:jc w:val="center"/>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Направления</w:t>
            </w:r>
          </w:p>
        </w:tc>
        <w:tc>
          <w:tcPr>
            <w:tcW w:w="3312" w:type="dxa"/>
            <w:shd w:val="clear" w:color="auto" w:fill="auto"/>
            <w:vAlign w:val="center"/>
          </w:tcPr>
          <w:p w:rsidR="00667F3A" w:rsidRPr="00667F3A" w:rsidRDefault="00667F3A" w:rsidP="00667F3A">
            <w:pPr>
              <w:spacing w:after="0"/>
              <w:jc w:val="center"/>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Содержание</w:t>
            </w:r>
          </w:p>
        </w:tc>
        <w:tc>
          <w:tcPr>
            <w:tcW w:w="3312" w:type="dxa"/>
            <w:shd w:val="clear" w:color="auto" w:fill="auto"/>
            <w:vAlign w:val="center"/>
          </w:tcPr>
          <w:p w:rsidR="00667F3A" w:rsidRPr="00667F3A" w:rsidRDefault="00667F3A" w:rsidP="00667F3A">
            <w:pPr>
              <w:spacing w:after="0"/>
              <w:jc w:val="center"/>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Специалисты</w:t>
            </w:r>
          </w:p>
        </w:tc>
      </w:tr>
      <w:tr w:rsidR="00667F3A" w:rsidRPr="00667F3A" w:rsidTr="009F1330">
        <w:tc>
          <w:tcPr>
            <w:tcW w:w="3312" w:type="dxa"/>
            <w:shd w:val="clear" w:color="auto" w:fill="auto"/>
          </w:tcPr>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Медицинское</w:t>
            </w:r>
          </w:p>
        </w:tc>
        <w:tc>
          <w:tcPr>
            <w:tcW w:w="3312" w:type="dxa"/>
            <w:shd w:val="clear" w:color="auto" w:fill="auto"/>
          </w:tcPr>
          <w:p w:rsidR="00667F3A" w:rsidRPr="00667F3A" w:rsidRDefault="00667F3A" w:rsidP="00667F3A">
            <w:pPr>
              <w:spacing w:after="0"/>
              <w:jc w:val="both"/>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Выявление состояния физического и психического здоровья, изучение медицинской документации</w:t>
            </w:r>
          </w:p>
        </w:tc>
        <w:tc>
          <w:tcPr>
            <w:tcW w:w="3312" w:type="dxa"/>
            <w:shd w:val="clear" w:color="auto" w:fill="auto"/>
          </w:tcPr>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Медицинские  работники</w:t>
            </w:r>
          </w:p>
        </w:tc>
      </w:tr>
      <w:tr w:rsidR="00667F3A" w:rsidRPr="00667F3A" w:rsidTr="009F1330">
        <w:trPr>
          <w:trHeight w:val="2910"/>
        </w:trPr>
        <w:tc>
          <w:tcPr>
            <w:tcW w:w="3312" w:type="dxa"/>
            <w:shd w:val="clear" w:color="auto" w:fill="auto"/>
          </w:tcPr>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Психолого-педагогическое</w:t>
            </w:r>
          </w:p>
        </w:tc>
        <w:tc>
          <w:tcPr>
            <w:tcW w:w="3312" w:type="dxa"/>
            <w:shd w:val="clear" w:color="auto" w:fill="auto"/>
          </w:tcPr>
          <w:p w:rsidR="00667F3A" w:rsidRPr="00667F3A" w:rsidRDefault="00667F3A" w:rsidP="00667F3A">
            <w:pPr>
              <w:spacing w:after="0"/>
              <w:jc w:val="both"/>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Обследование актуального уровня развития, определение зоны ближайшего развития, выявление трудностей, возникающих у ребенка по мере освоения основной образовательной программы, причин возникновения данных трудностей</w:t>
            </w:r>
          </w:p>
        </w:tc>
        <w:tc>
          <w:tcPr>
            <w:tcW w:w="3312" w:type="dxa"/>
            <w:shd w:val="clear" w:color="auto" w:fill="auto"/>
          </w:tcPr>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Психолог, воспитатель, логопед</w:t>
            </w:r>
          </w:p>
        </w:tc>
      </w:tr>
      <w:tr w:rsidR="00667F3A" w:rsidRPr="00667F3A" w:rsidTr="009F1330">
        <w:trPr>
          <w:trHeight w:val="435"/>
        </w:trPr>
        <w:tc>
          <w:tcPr>
            <w:tcW w:w="3312" w:type="dxa"/>
            <w:shd w:val="clear" w:color="auto" w:fill="auto"/>
          </w:tcPr>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Социально-педагогическое</w:t>
            </w:r>
          </w:p>
        </w:tc>
        <w:tc>
          <w:tcPr>
            <w:tcW w:w="3312" w:type="dxa"/>
            <w:shd w:val="clear" w:color="auto" w:fill="auto"/>
          </w:tcPr>
          <w:p w:rsidR="00667F3A" w:rsidRPr="00667F3A" w:rsidRDefault="00667F3A" w:rsidP="00667F3A">
            <w:pPr>
              <w:spacing w:after="0"/>
              <w:jc w:val="both"/>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Изучение семейных условий воспитания ребенка</w:t>
            </w:r>
          </w:p>
        </w:tc>
        <w:tc>
          <w:tcPr>
            <w:tcW w:w="3312" w:type="dxa"/>
            <w:shd w:val="clear" w:color="auto" w:fill="auto"/>
          </w:tcPr>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Психолог, воспитатель, логопед</w:t>
            </w:r>
          </w:p>
        </w:tc>
      </w:tr>
    </w:tbl>
    <w:p w:rsidR="00667F3A" w:rsidRPr="00667F3A" w:rsidRDefault="00667F3A" w:rsidP="00667F3A">
      <w:pPr>
        <w:spacing w:after="0"/>
        <w:jc w:val="both"/>
        <w:rPr>
          <w:rFonts w:ascii="Times New Roman" w:eastAsia="Times New Roman" w:hAnsi="Times New Roman" w:cs="Times New Roman"/>
          <w:sz w:val="28"/>
          <w:szCs w:val="28"/>
          <w:lang w:eastAsia="ru-RU"/>
        </w:rPr>
      </w:pPr>
    </w:p>
    <w:p w:rsidR="00667F3A" w:rsidRPr="00667F3A" w:rsidRDefault="00667F3A" w:rsidP="00667F3A">
      <w:pPr>
        <w:spacing w:after="0"/>
        <w:jc w:val="center"/>
        <w:rPr>
          <w:rFonts w:ascii="Times New Roman" w:eastAsia="Times New Roman" w:hAnsi="Times New Roman" w:cs="Times New Roman"/>
          <w:b/>
          <w:i/>
          <w:sz w:val="28"/>
          <w:szCs w:val="28"/>
          <w:lang w:eastAsia="ru-RU"/>
        </w:rPr>
      </w:pPr>
      <w:r w:rsidRPr="00667F3A">
        <w:rPr>
          <w:rFonts w:ascii="Times New Roman" w:eastAsia="Times New Roman" w:hAnsi="Times New Roman" w:cs="Times New Roman"/>
          <w:b/>
          <w:i/>
          <w:sz w:val="28"/>
          <w:szCs w:val="28"/>
          <w:lang w:eastAsia="ru-RU"/>
        </w:rPr>
        <w:lastRenderedPageBreak/>
        <w:t>Индивидуально-ориентированная психолого-медико-педагогическая помощь детям с ОВЗ (коррекционно-развивающий, оздоровительно-профилактический, социально-педагогический модули)</w:t>
      </w:r>
    </w:p>
    <w:p w:rsidR="00667F3A" w:rsidRPr="00667F3A" w:rsidRDefault="00667F3A" w:rsidP="00667F3A">
      <w:pPr>
        <w:spacing w:after="0"/>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 xml:space="preserve">Задачи коррекционно-развивающего модуля: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sym w:font="Symbol" w:char="F02D"/>
      </w:r>
      <w:r w:rsidRPr="00667F3A">
        <w:rPr>
          <w:rFonts w:ascii="Times New Roman" w:eastAsia="Times New Roman" w:hAnsi="Times New Roman" w:cs="Times New Roman"/>
          <w:sz w:val="28"/>
          <w:szCs w:val="28"/>
          <w:lang w:eastAsia="ru-RU"/>
        </w:rPr>
        <w:t xml:space="preserve"> определить необходимые условия для реализации коррекционно- развивающей работы;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sym w:font="Symbol" w:char="F02D"/>
      </w:r>
      <w:r w:rsidRPr="00667F3A">
        <w:rPr>
          <w:rFonts w:ascii="Times New Roman" w:eastAsia="Times New Roman" w:hAnsi="Times New Roman" w:cs="Times New Roman"/>
          <w:sz w:val="28"/>
          <w:szCs w:val="28"/>
          <w:lang w:eastAsia="ru-RU"/>
        </w:rPr>
        <w:t xml:space="preserve"> разработать индивидуальный образовательный маршрут сопровождения ребенка необходимыми специалистами при освоении общеобразовательной программы (на основе полученных диагностических данных);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sym w:font="Symbol" w:char="F02D"/>
      </w:r>
      <w:r w:rsidRPr="00667F3A">
        <w:rPr>
          <w:rFonts w:ascii="Times New Roman" w:eastAsia="Times New Roman" w:hAnsi="Times New Roman" w:cs="Times New Roman"/>
          <w:sz w:val="28"/>
          <w:szCs w:val="28"/>
          <w:lang w:eastAsia="ru-RU"/>
        </w:rPr>
        <w:t xml:space="preserve"> организовать взаимодействие специалистов, осуществляющих сопровождение ребенка, который испытывает трудности в освоении общеобразовательной программы.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Коррекционно-развивающий модуль обеспечивает создание педагогических условий для коррекции и профилактики нарушений в развитии ребенка с ОВЗ на основе комплексных диагностических данных. </w:t>
      </w:r>
    </w:p>
    <w:p w:rsidR="00667F3A" w:rsidRPr="00667F3A" w:rsidRDefault="00667F3A" w:rsidP="00667F3A">
      <w:pPr>
        <w:spacing w:after="0"/>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Условия, необходимые для реализации коррекционной работы:</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w:t>
      </w:r>
      <w:r w:rsidRPr="00667F3A">
        <w:rPr>
          <w:rFonts w:ascii="Times New Roman" w:eastAsia="Times New Roman" w:hAnsi="Times New Roman" w:cs="Times New Roman"/>
          <w:sz w:val="28"/>
          <w:szCs w:val="28"/>
          <w:lang w:eastAsia="ru-RU"/>
        </w:rPr>
        <w:sym w:font="Symbol" w:char="F02D"/>
      </w:r>
      <w:r w:rsidRPr="00667F3A">
        <w:rPr>
          <w:rFonts w:ascii="Times New Roman" w:eastAsia="Times New Roman" w:hAnsi="Times New Roman" w:cs="Times New Roman"/>
          <w:sz w:val="28"/>
          <w:szCs w:val="28"/>
          <w:lang w:eastAsia="ru-RU"/>
        </w:rPr>
        <w:t xml:space="preserve"> использование Основной адаптированной программы дошкольного образования Муниципального бюджетного дошкольного образовательного учреждения №113 г. Липецка и носит коррекционно-развивающий характер. Она предназначена для обучения и воспитания детей 5-8 лет (с I, ІІ и ІІІ уровнем общего недоразвития речи), принятых в данные группы на два года.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sym w:font="Symbol" w:char="F02D"/>
      </w:r>
      <w:r w:rsidRPr="00667F3A">
        <w:rPr>
          <w:rFonts w:ascii="Times New Roman" w:eastAsia="Times New Roman" w:hAnsi="Times New Roman" w:cs="Times New Roman"/>
          <w:sz w:val="28"/>
          <w:szCs w:val="28"/>
          <w:lang w:eastAsia="ru-RU"/>
        </w:rPr>
        <w:t xml:space="preserve"> Использование технических средств обучения коллективного и индивидуального пользования;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sym w:font="Symbol" w:char="F02D"/>
      </w:r>
      <w:r w:rsidRPr="00667F3A">
        <w:rPr>
          <w:rFonts w:ascii="Times New Roman" w:eastAsia="Times New Roman" w:hAnsi="Times New Roman" w:cs="Times New Roman"/>
          <w:sz w:val="28"/>
          <w:szCs w:val="28"/>
          <w:lang w:eastAsia="ru-RU"/>
        </w:rPr>
        <w:t xml:space="preserve"> организация и проведение групповых и индивидуальных коррекционных занятий.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sym w:font="Symbol" w:char="F02D"/>
      </w:r>
      <w:r w:rsidRPr="00667F3A">
        <w:rPr>
          <w:rFonts w:ascii="Times New Roman" w:eastAsia="Times New Roman" w:hAnsi="Times New Roman" w:cs="Times New Roman"/>
          <w:sz w:val="28"/>
          <w:szCs w:val="28"/>
          <w:lang w:eastAsia="ru-RU"/>
        </w:rPr>
        <w:t xml:space="preserve"> Индивидуальный образовательный маршрут сопровождения ребенка, который дает представление о видах трудностей, возникающих у ребенка при освоении основной образовательной программы, который содержит примерные виды деятельности, осуществляемые субъектами сопровождения, задания для коррекции.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Маршрут разрабатывается на основе следующих документов: </w:t>
      </w:r>
      <w:r w:rsidRPr="00667F3A">
        <w:rPr>
          <w:rFonts w:ascii="Times New Roman" w:eastAsia="Times New Roman" w:hAnsi="Times New Roman" w:cs="Times New Roman"/>
          <w:sz w:val="28"/>
          <w:szCs w:val="28"/>
          <w:lang w:eastAsia="ru-RU"/>
        </w:rPr>
        <w:sym w:font="Symbol" w:char="F02D"/>
      </w:r>
      <w:r w:rsidRPr="00667F3A">
        <w:rPr>
          <w:rFonts w:ascii="Times New Roman" w:eastAsia="Times New Roman" w:hAnsi="Times New Roman" w:cs="Times New Roman"/>
          <w:sz w:val="28"/>
          <w:szCs w:val="28"/>
          <w:lang w:eastAsia="ru-RU"/>
        </w:rPr>
        <w:t xml:space="preserve">диагностическая карта при освоении общеобразовательной программы;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sym w:font="Symbol" w:char="F02D"/>
      </w:r>
      <w:r w:rsidRPr="00667F3A">
        <w:rPr>
          <w:rFonts w:ascii="Times New Roman" w:eastAsia="Times New Roman" w:hAnsi="Times New Roman" w:cs="Times New Roman"/>
          <w:sz w:val="28"/>
          <w:szCs w:val="28"/>
          <w:lang w:eastAsia="ru-RU"/>
        </w:rPr>
        <w:t xml:space="preserve"> карта психолого-педагогического сопровождения детей, отражающая наиболее типичные трудности, причины возникновения и комплекс заданий для коррекционной работы по их.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i/>
          <w:sz w:val="28"/>
          <w:szCs w:val="28"/>
          <w:lang w:eastAsia="ru-RU"/>
        </w:rPr>
        <w:t>Взаимодействие специалистов, осуществляющих сопровождение ребенка с ОВЗ</w:t>
      </w:r>
      <w:r w:rsidRPr="00667F3A">
        <w:rPr>
          <w:rFonts w:ascii="Times New Roman" w:eastAsia="Times New Roman" w:hAnsi="Times New Roman" w:cs="Times New Roman"/>
          <w:sz w:val="28"/>
          <w:szCs w:val="28"/>
          <w:lang w:eastAsia="ru-RU"/>
        </w:rPr>
        <w:t xml:space="preserve"> Специалисты реализуют следующие профессиональные функции: </w:t>
      </w:r>
      <w:r w:rsidRPr="00667F3A">
        <w:rPr>
          <w:rFonts w:ascii="Times New Roman" w:eastAsia="Times New Roman" w:hAnsi="Times New Roman" w:cs="Times New Roman"/>
          <w:sz w:val="28"/>
          <w:szCs w:val="28"/>
          <w:lang w:eastAsia="ru-RU"/>
        </w:rPr>
        <w:sym w:font="Symbol" w:char="F02D"/>
      </w:r>
      <w:r w:rsidRPr="00667F3A">
        <w:rPr>
          <w:rFonts w:ascii="Times New Roman" w:eastAsia="Times New Roman" w:hAnsi="Times New Roman" w:cs="Times New Roman"/>
          <w:sz w:val="28"/>
          <w:szCs w:val="28"/>
          <w:lang w:eastAsia="ru-RU"/>
        </w:rPr>
        <w:t xml:space="preserve">диагностическую (заполняют диагностические карты трудностей, возникающих у ребенка; определяют причину той или иной трудности с помощью комплексной диагностики);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sym w:font="Symbol" w:char="F02D"/>
      </w:r>
      <w:r w:rsidRPr="00667F3A">
        <w:rPr>
          <w:rFonts w:ascii="Times New Roman" w:eastAsia="Times New Roman" w:hAnsi="Times New Roman" w:cs="Times New Roman"/>
          <w:sz w:val="28"/>
          <w:szCs w:val="28"/>
          <w:lang w:eastAsia="ru-RU"/>
        </w:rPr>
        <w:t xml:space="preserve">проектную (разрабатывают на основе реализации принципа единства диагностики и коррекции индивидуальный маршрут сопровождения); </w:t>
      </w:r>
      <w:r w:rsidRPr="00667F3A">
        <w:rPr>
          <w:rFonts w:ascii="Times New Roman" w:eastAsia="Times New Roman" w:hAnsi="Times New Roman" w:cs="Times New Roman"/>
          <w:sz w:val="28"/>
          <w:szCs w:val="28"/>
          <w:lang w:eastAsia="ru-RU"/>
        </w:rPr>
        <w:sym w:font="Symbol" w:char="F02D"/>
      </w:r>
      <w:r w:rsidRPr="00667F3A">
        <w:rPr>
          <w:rFonts w:ascii="Times New Roman" w:eastAsia="Times New Roman" w:hAnsi="Times New Roman" w:cs="Times New Roman"/>
          <w:sz w:val="28"/>
          <w:szCs w:val="28"/>
          <w:lang w:eastAsia="ru-RU"/>
        </w:rPr>
        <w:t xml:space="preserve">сопровождающую (реализуют индивидуальный маршрут сопровождения); </w:t>
      </w:r>
      <w:r w:rsidRPr="00667F3A">
        <w:rPr>
          <w:rFonts w:ascii="Times New Roman" w:eastAsia="Times New Roman" w:hAnsi="Times New Roman" w:cs="Times New Roman"/>
          <w:sz w:val="28"/>
          <w:szCs w:val="28"/>
          <w:lang w:eastAsia="ru-RU"/>
        </w:rPr>
        <w:sym w:font="Symbol" w:char="F02D"/>
      </w:r>
      <w:r w:rsidRPr="00667F3A">
        <w:rPr>
          <w:rFonts w:ascii="Times New Roman" w:eastAsia="Times New Roman" w:hAnsi="Times New Roman" w:cs="Times New Roman"/>
          <w:sz w:val="28"/>
          <w:szCs w:val="28"/>
          <w:lang w:eastAsia="ru-RU"/>
        </w:rPr>
        <w:t xml:space="preserve">аналитическую (анализируют результаты реализации индивидуальных образовательных маршрутов). Задачи оздоровительно-профилактического модуля: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sym w:font="Symbol" w:char="F02D"/>
      </w:r>
      <w:r w:rsidRPr="00667F3A">
        <w:rPr>
          <w:rFonts w:ascii="Times New Roman" w:eastAsia="Times New Roman" w:hAnsi="Times New Roman" w:cs="Times New Roman"/>
          <w:sz w:val="28"/>
          <w:szCs w:val="28"/>
          <w:lang w:eastAsia="ru-RU"/>
        </w:rPr>
        <w:t xml:space="preserve"> создание условий для сохранения и укрепления здоровья детей.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i/>
          <w:sz w:val="28"/>
          <w:szCs w:val="28"/>
          <w:lang w:eastAsia="ru-RU"/>
        </w:rPr>
        <w:t>Задачи социально-педагогического модуля:</w:t>
      </w:r>
      <w:r w:rsidRPr="00667F3A">
        <w:rPr>
          <w:rFonts w:ascii="Times New Roman" w:eastAsia="Times New Roman" w:hAnsi="Times New Roman" w:cs="Times New Roman"/>
          <w:sz w:val="28"/>
          <w:szCs w:val="28"/>
          <w:lang w:eastAsia="ru-RU"/>
        </w:rPr>
        <w:t xml:space="preserve">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sym w:font="Symbol" w:char="F02D"/>
      </w:r>
      <w:r w:rsidRPr="00667F3A">
        <w:rPr>
          <w:rFonts w:ascii="Times New Roman" w:eastAsia="Times New Roman" w:hAnsi="Times New Roman" w:cs="Times New Roman"/>
          <w:sz w:val="28"/>
          <w:szCs w:val="28"/>
          <w:lang w:eastAsia="ru-RU"/>
        </w:rPr>
        <w:t xml:space="preserve"> повышение профессиональной компетентности педагогов, работающих с детьми с ОВЗ; </w:t>
      </w:r>
    </w:p>
    <w:p w:rsidR="00667F3A" w:rsidRPr="00667F3A" w:rsidRDefault="00667F3A" w:rsidP="00667F3A">
      <w:pPr>
        <w:spacing w:after="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sym w:font="Symbol" w:char="F02D"/>
      </w:r>
      <w:r w:rsidRPr="00667F3A">
        <w:rPr>
          <w:rFonts w:ascii="Times New Roman" w:eastAsia="Times New Roman" w:hAnsi="Times New Roman" w:cs="Times New Roman"/>
          <w:sz w:val="28"/>
          <w:szCs w:val="28"/>
          <w:lang w:eastAsia="ru-RU"/>
        </w:rPr>
        <w:t xml:space="preserve"> взаимодействие с семьей ребенка с ОВЗ и социальными партнерами. Социально-педагогический модуль нацелен на повышение уровня профессионального образования педагогов, организацию социально-педагогической помощи детям и их родителям, консультативную деятельность. </w:t>
      </w:r>
      <w:r w:rsidRPr="00667F3A">
        <w:rPr>
          <w:rFonts w:ascii="Times New Roman" w:eastAsia="Times New Roman" w:hAnsi="Times New Roman" w:cs="Times New Roman"/>
          <w:i/>
          <w:sz w:val="28"/>
          <w:szCs w:val="28"/>
          <w:lang w:eastAsia="ru-RU"/>
        </w:rPr>
        <w:t>Результаты реализации коррекционной работы</w:t>
      </w:r>
      <w:r w:rsidRPr="00667F3A">
        <w:rPr>
          <w:rFonts w:ascii="Times New Roman" w:eastAsia="Times New Roman" w:hAnsi="Times New Roman" w:cs="Times New Roman"/>
          <w:sz w:val="28"/>
          <w:szCs w:val="28"/>
          <w:lang w:eastAsia="ru-RU"/>
        </w:rPr>
        <w:t xml:space="preserve"> </w:t>
      </w:r>
    </w:p>
    <w:p w:rsidR="00667F3A" w:rsidRPr="00667F3A" w:rsidRDefault="00667F3A" w:rsidP="00667F3A">
      <w:pPr>
        <w:spacing w:after="0"/>
        <w:jc w:val="both"/>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sz w:val="28"/>
          <w:szCs w:val="28"/>
          <w:lang w:eastAsia="ru-RU"/>
        </w:rPr>
        <w:t>Итоговые и промежуточные результаты коррекционной работы ориентируются на освоение детьми общеобразовательной программы. Динамика развития детей отслеживается по мере реализации индивидуального образовательного маршрута, успешное продвижение по которому свидетельствует о снижении количества трудностей при освоении общеобразовательной программы. В случае невозможности комплексного усвоения воспитанником общеобразовательной программы из-за тяжести физических и (или) психических нарушений, подтвержденных в установленном порядке психолого-медико- педагогической комиссией, содержание коррекционной работы формируется с акцентом на социализацию воспитанника и формирование практически- ориентированных навыков.</w:t>
      </w:r>
    </w:p>
    <w:p w:rsidR="00667F3A" w:rsidRPr="00667F3A" w:rsidRDefault="00667F3A" w:rsidP="00667F3A">
      <w:pPr>
        <w:spacing w:after="0" w:line="240" w:lineRule="auto"/>
        <w:ind w:left="720" w:hanging="720"/>
        <w:jc w:val="center"/>
        <w:rPr>
          <w:rFonts w:ascii="Times New Roman" w:eastAsia="Times New Roman" w:hAnsi="Times New Roman" w:cs="Times New Roman"/>
          <w:b/>
          <w:sz w:val="36"/>
          <w:szCs w:val="36"/>
          <w:lang w:eastAsia="ru-RU"/>
        </w:rPr>
      </w:pPr>
      <w:r w:rsidRPr="00667F3A">
        <w:rPr>
          <w:rFonts w:ascii="Times New Roman" w:eastAsia="Times New Roman" w:hAnsi="Times New Roman" w:cs="Times New Roman"/>
          <w:b/>
          <w:sz w:val="36"/>
          <w:szCs w:val="36"/>
          <w:lang w:eastAsia="ru-RU"/>
        </w:rPr>
        <w:t>2.2. Часть, формируемая участниками образовательных отношений</w:t>
      </w:r>
    </w:p>
    <w:p w:rsidR="00667F3A" w:rsidRPr="00667F3A" w:rsidRDefault="00667F3A" w:rsidP="00667F3A">
      <w:pPr>
        <w:spacing w:after="0" w:line="240" w:lineRule="auto"/>
        <w:rPr>
          <w:rFonts w:ascii="Times New Roman" w:eastAsia="Times New Roman" w:hAnsi="Times New Roman" w:cs="Times New Roman"/>
          <w:b/>
          <w:sz w:val="32"/>
          <w:szCs w:val="32"/>
          <w:lang w:eastAsia="ru-RU"/>
        </w:rPr>
      </w:pPr>
      <w:r w:rsidRPr="00667F3A">
        <w:rPr>
          <w:rFonts w:ascii="Times New Roman" w:eastAsia="Times New Roman" w:hAnsi="Times New Roman" w:cs="Times New Roman"/>
          <w:b/>
          <w:sz w:val="32"/>
          <w:szCs w:val="32"/>
          <w:lang w:eastAsia="ru-RU"/>
        </w:rPr>
        <w:t>2.2.1. Описание содержания образовательной деятельности в части, формируемой участниками образовательных отношений</w:t>
      </w:r>
    </w:p>
    <w:p w:rsidR="00667F3A" w:rsidRPr="00667F3A" w:rsidRDefault="00667F3A" w:rsidP="00667F3A">
      <w:pPr>
        <w:spacing w:after="0" w:line="240" w:lineRule="auto"/>
        <w:rPr>
          <w:rFonts w:ascii="Times New Roman" w:eastAsia="Times New Roman" w:hAnsi="Times New Roman" w:cs="Times New Roman"/>
          <w:i/>
          <w:sz w:val="28"/>
          <w:szCs w:val="28"/>
          <w:lang w:eastAsia="ru-RU"/>
        </w:rPr>
      </w:pPr>
    </w:p>
    <w:p w:rsidR="00667F3A" w:rsidRPr="00667F3A" w:rsidRDefault="00667F3A" w:rsidP="00667F3A">
      <w:pPr>
        <w:spacing w:after="0" w:line="240" w:lineRule="auto"/>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Содержание работы по  учебно-методическому пособию З.А.Михайловой «Математика от трех до семи»</w:t>
      </w:r>
    </w:p>
    <w:p w:rsidR="00667F3A" w:rsidRPr="00667F3A" w:rsidRDefault="00667F3A" w:rsidP="00667F3A">
      <w:pPr>
        <w:spacing w:after="0" w:line="240" w:lineRule="auto"/>
        <w:rPr>
          <w:rFonts w:ascii="Times New Roman" w:eastAsia="Times New Roman" w:hAnsi="Times New Roman" w:cs="Times New Roman"/>
          <w:sz w:val="28"/>
          <w:szCs w:val="28"/>
          <w:u w:val="single"/>
          <w:lang w:eastAsia="ru-RU"/>
        </w:rPr>
      </w:pPr>
      <w:r w:rsidRPr="00667F3A">
        <w:rPr>
          <w:rFonts w:ascii="Times New Roman" w:eastAsia="Times New Roman" w:hAnsi="Times New Roman" w:cs="Times New Roman"/>
          <w:sz w:val="28"/>
          <w:szCs w:val="28"/>
          <w:u w:val="single"/>
          <w:lang w:eastAsia="ru-RU"/>
        </w:rPr>
        <w:t>Младший дошкольный возраст</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Развивающее направление образовательной деятельности этой части Программы  предполагает освоение детьми четвертого года жизни простейших связей и зависимостей  между объектами. Так, они раскладывают (группируют) предметы по признакам цвета, затем эти же предметы по форме, по форме и размеру одновременно и т.д. Восприятию и оценке при этом подлежат изменения в количестве получаемых групп, количество предметов в каждой их них, возможность использования предметов в играх. Обобщение и сравнение  осуществляются в ходе решения простейших логических задач. Например: </w:t>
      </w:r>
      <w:r w:rsidRPr="00667F3A">
        <w:rPr>
          <w:rFonts w:ascii="Times New Roman" w:eastAsia="Times New Roman" w:hAnsi="Times New Roman" w:cs="Times New Roman"/>
          <w:sz w:val="28"/>
          <w:szCs w:val="28"/>
          <w:lang w:eastAsia="ru-RU"/>
        </w:rPr>
        <w:lastRenderedPageBreak/>
        <w:t>«Найди такой же», «Отдели столько же», «Найди одинаковые», «Чем отличается?», «Найди пропущенный предмет» и др.</w:t>
      </w:r>
    </w:p>
    <w:p w:rsidR="00667F3A" w:rsidRPr="00667F3A" w:rsidRDefault="00667F3A" w:rsidP="00667F3A">
      <w:pPr>
        <w:spacing w:after="0" w:line="240" w:lineRule="auto"/>
        <w:ind w:firstLine="567"/>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Дети в совместной со взрослыми деятельности-игре выделяют связи и отношения  увеличения или уменьшения предметов по количеству; при разрешении элементарной проблемной ситуации отвечают на вопросы: «Что станет, если уберем…? Поменяем местами? Добавим?»</w:t>
      </w:r>
    </w:p>
    <w:p w:rsidR="00667F3A" w:rsidRPr="00667F3A" w:rsidRDefault="00667F3A" w:rsidP="00667F3A">
      <w:pPr>
        <w:spacing w:after="0" w:line="240" w:lineRule="auto"/>
        <w:ind w:firstLine="567"/>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Дети осваивают простые замещения, схематизацию. Так, составляя план кукольной комнаты, заменяют стол квадратом или кругом (в зависимости от реальной формы предметов), диван – прямоугольником; по стрелке определяют направление действий, движений.</w:t>
      </w:r>
    </w:p>
    <w:p w:rsidR="00667F3A" w:rsidRPr="00667F3A" w:rsidRDefault="00667F3A" w:rsidP="00667F3A">
      <w:pPr>
        <w:spacing w:after="0" w:line="240" w:lineRule="auto"/>
        <w:rPr>
          <w:rFonts w:ascii="Times New Roman" w:eastAsia="Times New Roman" w:hAnsi="Times New Roman" w:cs="Times New Roman"/>
          <w:sz w:val="28"/>
          <w:szCs w:val="28"/>
          <w:u w:val="single"/>
          <w:lang w:eastAsia="ru-RU"/>
        </w:rPr>
      </w:pPr>
      <w:r w:rsidRPr="00667F3A">
        <w:rPr>
          <w:rFonts w:ascii="Times New Roman" w:eastAsia="Times New Roman" w:hAnsi="Times New Roman" w:cs="Times New Roman"/>
          <w:sz w:val="28"/>
          <w:szCs w:val="28"/>
          <w:u w:val="single"/>
          <w:lang w:eastAsia="ru-RU"/>
        </w:rPr>
        <w:t>Средний дошкольный возраст</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Дети овладевают умением сравнивать и обобщать группы предметов по двум-трем признакам, находить сходство и отличие. Они выявляют зависимости между предметами по количеству, расположению и другим признакам.</w:t>
      </w:r>
    </w:p>
    <w:p w:rsidR="00667F3A" w:rsidRPr="00667F3A" w:rsidRDefault="00667F3A" w:rsidP="00667F3A">
      <w:pPr>
        <w:spacing w:after="0" w:line="240" w:lineRule="auto"/>
        <w:ind w:firstLine="567"/>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Освоение этого довольно сложного, но способствующего развитию мышления содержания осуществляется при решении наглядно представленных логических задач, а в дальнейшем и словесных.</w:t>
      </w:r>
    </w:p>
    <w:p w:rsidR="00667F3A" w:rsidRPr="00667F3A" w:rsidRDefault="00667F3A" w:rsidP="00667F3A">
      <w:pPr>
        <w:spacing w:after="0" w:line="240" w:lineRule="auto"/>
        <w:ind w:firstLine="567"/>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Дети уравнивают предметы по длине, ширине, используют прием непосредственного соизмерения или сопоставления опосредованным путем, например при помощи шнура.</w:t>
      </w:r>
    </w:p>
    <w:p w:rsidR="00667F3A" w:rsidRPr="00667F3A" w:rsidRDefault="00667F3A" w:rsidP="00667F3A">
      <w:pPr>
        <w:spacing w:after="0" w:line="240" w:lineRule="auto"/>
        <w:ind w:firstLine="567"/>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Пространственные и временные ориентировки состоят в определении ребёнком своего местонахождения и расположения объектов относительно самого себя, в установлении последовательности развития событий из детской жизни во времени. Это требует активного использования в речи предлогов и наречий, названий времен года, частей суток и ориентировки в понятиях вчера, сегодня, завтра; использования моделей  пространственных отношений объектов и временной последовательности (планы-комнаты, планы-схемы продвижения в пространстве, календари и т.д.). При подсчитывании следует приобщать детей к замене реальных объектов условными значками. Так, дома, расположенные на правой стороне улицы, можно условно обозначить точками, на левой – треугольниками, сопоставить их по количеству.</w:t>
      </w:r>
    </w:p>
    <w:p w:rsidR="00667F3A" w:rsidRPr="00667F3A" w:rsidRDefault="00667F3A" w:rsidP="00667F3A">
      <w:pPr>
        <w:spacing w:after="0" w:line="240" w:lineRule="auto"/>
        <w:ind w:firstLine="567"/>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Освоению подлежать способы воссоздания из элементов (частей геометрических фигур, целых картинок; преобразование и видоизменение несложных фигур, решение простейших головоломок.</w:t>
      </w:r>
    </w:p>
    <w:p w:rsidR="00667F3A" w:rsidRPr="00667F3A" w:rsidRDefault="00667F3A" w:rsidP="00667F3A">
      <w:pPr>
        <w:spacing w:after="0" w:line="240" w:lineRule="auto"/>
        <w:rPr>
          <w:rFonts w:ascii="Times New Roman" w:eastAsia="Times New Roman" w:hAnsi="Times New Roman" w:cs="Times New Roman"/>
          <w:sz w:val="28"/>
          <w:szCs w:val="28"/>
          <w:u w:val="single"/>
          <w:lang w:eastAsia="ru-RU"/>
        </w:rPr>
      </w:pPr>
      <w:r w:rsidRPr="00667F3A">
        <w:rPr>
          <w:rFonts w:ascii="Times New Roman" w:eastAsia="Times New Roman" w:hAnsi="Times New Roman" w:cs="Times New Roman"/>
          <w:sz w:val="28"/>
          <w:szCs w:val="28"/>
          <w:u w:val="single"/>
          <w:lang w:eastAsia="ru-RU"/>
        </w:rPr>
        <w:t>Старший дошкольный возраст</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 старшем дошкольном возрасте (старшая и подготовительная группы) основное внимание уделяется развитию у детей умений самостоятельно анализировать разные объекты, сравнивать их, обобщать. С этой целью используется 8-10 объектов. Разнообразные упражнения способствуют совершенствованию умения классифицировать предметы; выделять их существенные признаки, основание классификации и сериации; прослеживать изменения в расположении объектов в связи со сменой основания классификации или сериации.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Геометрические фигуры, протяженности и объемы, масса объектов, сила, глубина становятся предметом изучения и самостоятельной исследовательской деятельности детей.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В процессе специальных игр и упражнений дети осваивают элементы логики математики. У них складывается представление об отношениях, эквивалентности, сохранении, алгоритмах, разбиении множества и др.</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p>
    <w:p w:rsidR="00667F3A" w:rsidRPr="00667F3A" w:rsidRDefault="00667F3A" w:rsidP="00667F3A">
      <w:pPr>
        <w:spacing w:after="0" w:line="240" w:lineRule="auto"/>
        <w:jc w:val="both"/>
        <w:rPr>
          <w:rFonts w:ascii="Times New Roman" w:eastAsia="Times New Roman" w:hAnsi="Times New Roman" w:cs="Times New Roman"/>
          <w:b/>
          <w:sz w:val="28"/>
          <w:szCs w:val="28"/>
          <w:lang w:eastAsia="ru-RU"/>
        </w:rPr>
      </w:pPr>
      <w:r w:rsidRPr="00667F3A">
        <w:rPr>
          <w:rFonts w:ascii="Times New Roman" w:eastAsia="Times New Roman" w:hAnsi="Times New Roman" w:cs="Times New Roman"/>
          <w:b/>
          <w:sz w:val="28"/>
          <w:szCs w:val="28"/>
          <w:lang w:eastAsia="ru-RU"/>
        </w:rPr>
        <w:t>«Физическое развитие» (второе здание).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Система упражнений и игр, применяемая в обучении дошкольников плаванию,  основывается на закономерностях поэтапного формирования соответствующих навыков.</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w:t>
      </w:r>
      <w:r w:rsidRPr="00667F3A">
        <w:rPr>
          <w:rFonts w:ascii="Times New Roman" w:eastAsia="Times New Roman" w:hAnsi="Times New Roman" w:cs="Times New Roman"/>
          <w:b/>
          <w:sz w:val="28"/>
          <w:szCs w:val="28"/>
          <w:lang w:eastAsia="ru-RU"/>
        </w:rPr>
        <w:t>Первый этап</w:t>
      </w:r>
      <w:r w:rsidRPr="00667F3A">
        <w:rPr>
          <w:rFonts w:ascii="Times New Roman" w:eastAsia="Times New Roman" w:hAnsi="Times New Roman" w:cs="Times New Roman"/>
          <w:sz w:val="28"/>
          <w:szCs w:val="28"/>
          <w:lang w:eastAsia="ru-RU"/>
        </w:rPr>
        <w:t xml:space="preserve"> начинается с ознакомлением ребёнка с водой, её свойствами (плотностью. вязкостью, прозрачностью). Он продолжается до того момента, как ребёнок освоится с водой, сможет безболезненно и уверенно  - с помощью взрослого и самостоятельно – продвигаться по дну, совершать простейшие действия и играть.</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sz w:val="28"/>
          <w:szCs w:val="28"/>
          <w:lang w:eastAsia="ru-RU"/>
        </w:rPr>
        <w:t xml:space="preserve">     Второй этап</w:t>
      </w:r>
      <w:r w:rsidRPr="00667F3A">
        <w:rPr>
          <w:rFonts w:ascii="Times New Roman" w:eastAsia="Times New Roman" w:hAnsi="Times New Roman" w:cs="Times New Roman"/>
          <w:sz w:val="28"/>
          <w:szCs w:val="28"/>
          <w:lang w:eastAsia="ru-RU"/>
        </w:rPr>
        <w:t xml:space="preserve"> связан с приобретением детьми умений и навыков , которые помогут им чувствовать себя в воде достаточно надёжно. На занятиях дети учатся держаться на поверхности воды (всплывать, лежать, скользить), хотя бы краткое время, получают представление о её выталкивающей и поддерживающей силе, а также самостоятельно, произвольно выполняют упражнение: вдох – выдох в воду несколько раз подряд (не менее 10).</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После этого дошкольники обучаются плаванию определённым способом.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w:t>
      </w:r>
      <w:r w:rsidRPr="00667F3A">
        <w:rPr>
          <w:rFonts w:ascii="Times New Roman" w:eastAsia="Times New Roman" w:hAnsi="Times New Roman" w:cs="Times New Roman"/>
          <w:b/>
          <w:sz w:val="28"/>
          <w:szCs w:val="28"/>
          <w:lang w:eastAsia="ru-RU"/>
        </w:rPr>
        <w:t>Третий этап</w:t>
      </w:r>
      <w:r w:rsidRPr="00667F3A">
        <w:rPr>
          <w:rFonts w:ascii="Times New Roman" w:eastAsia="Times New Roman" w:hAnsi="Times New Roman" w:cs="Times New Roman"/>
          <w:sz w:val="28"/>
          <w:szCs w:val="28"/>
          <w:lang w:eastAsia="ru-RU"/>
        </w:rPr>
        <w:t xml:space="preserve"> предусматривает умение детей проплывать 10 – </w:t>
      </w:r>
      <w:smartTag w:uri="urn:schemas-microsoft-com:office:smarttags" w:element="metricconverter">
        <w:smartTagPr>
          <w:attr w:name="ProductID" w:val="15 м"/>
        </w:smartTagPr>
        <w:r w:rsidRPr="00667F3A">
          <w:rPr>
            <w:rFonts w:ascii="Times New Roman" w:eastAsia="Times New Roman" w:hAnsi="Times New Roman" w:cs="Times New Roman"/>
            <w:sz w:val="28"/>
            <w:szCs w:val="28"/>
            <w:lang w:eastAsia="ru-RU"/>
          </w:rPr>
          <w:t>15 м</w:t>
        </w:r>
      </w:smartTag>
      <w:r w:rsidRPr="00667F3A">
        <w:rPr>
          <w:rFonts w:ascii="Times New Roman" w:eastAsia="Times New Roman" w:hAnsi="Times New Roman" w:cs="Times New Roman"/>
          <w:sz w:val="28"/>
          <w:szCs w:val="28"/>
          <w:lang w:eastAsia="ru-RU"/>
        </w:rPr>
        <w:t xml:space="preserve">  на мелкой воде (глубина воды по грудь), сохраняя в основном согласованность  движений рук, ног и дыхания, характерную для  разучиваемого способа плавания.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sz w:val="28"/>
          <w:szCs w:val="28"/>
          <w:lang w:eastAsia="ru-RU"/>
        </w:rPr>
        <w:t xml:space="preserve">   Четвёртый этап</w:t>
      </w:r>
      <w:r w:rsidRPr="00667F3A">
        <w:rPr>
          <w:rFonts w:ascii="Times New Roman" w:eastAsia="Times New Roman" w:hAnsi="Times New Roman" w:cs="Times New Roman"/>
          <w:sz w:val="28"/>
          <w:szCs w:val="28"/>
          <w:lang w:eastAsia="ru-RU"/>
        </w:rPr>
        <w:t xml:space="preserve"> продолжает усвоение и совершенствование техники  способа плавания, простых поворотов, элементарных прыжков в воду. Дети приобретают умение плавать на глубокой воде (ноги не достают дна).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Каждый из этих этапов начального обучения может быть «привязан» к определённому возрасту детей: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первый – младший дошкольный возраст;</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второй – младший и средний дошкольный возраст;</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третий – старший дошкольный возраст;</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четвёртый – старший дошкольный и младший школьный возраст.</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Данная возрастная периодизация позволяет педагогу чётко представлять все основные направления в работе с детьми разных возрастных групп.</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Распределение упражнений и игр  по занятиям плаванием  опирается на дидактические принципы систематичности, постепенности, доступности, наглядности, активности, а также увеличения физической нагрузки. Предусмотрено усвоение каждого раздела программы обучения на протяжении нескольких занятий, что даёт возможность детям закрепить приобретённые навыки и умения. Содержание каждого раздела составляют подготовительные упражнения и игры, сгруппированные следующим образом:</w:t>
      </w:r>
    </w:p>
    <w:p w:rsidR="00667F3A" w:rsidRPr="00667F3A" w:rsidRDefault="00667F3A" w:rsidP="00667F3A">
      <w:pPr>
        <w:numPr>
          <w:ilvl w:val="0"/>
          <w:numId w:val="31"/>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упражнения, знакомящие с сопротивлением воды и способом передвижения по дну;</w:t>
      </w:r>
    </w:p>
    <w:p w:rsidR="00667F3A" w:rsidRPr="00667F3A" w:rsidRDefault="00667F3A" w:rsidP="00667F3A">
      <w:pPr>
        <w:numPr>
          <w:ilvl w:val="0"/>
          <w:numId w:val="31"/>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упражнения на погружение в воду с головой и открывание глаз в воде;</w:t>
      </w:r>
    </w:p>
    <w:p w:rsidR="00667F3A" w:rsidRPr="00667F3A" w:rsidRDefault="00667F3A" w:rsidP="00667F3A">
      <w:pPr>
        <w:numPr>
          <w:ilvl w:val="0"/>
          <w:numId w:val="31"/>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упражнения, помогающие овладеть выдохом в воду;</w:t>
      </w:r>
    </w:p>
    <w:p w:rsidR="00667F3A" w:rsidRPr="00667F3A" w:rsidRDefault="00667F3A" w:rsidP="00667F3A">
      <w:pPr>
        <w:numPr>
          <w:ilvl w:val="0"/>
          <w:numId w:val="31"/>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всплывание и лежание на воде;</w:t>
      </w:r>
    </w:p>
    <w:p w:rsidR="00667F3A" w:rsidRPr="00667F3A" w:rsidRDefault="00667F3A" w:rsidP="00667F3A">
      <w:pPr>
        <w:numPr>
          <w:ilvl w:val="0"/>
          <w:numId w:val="31"/>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скольжение по поверхности.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Навыки плавания формируются у детей с помощью следующих специальных упражнений, которые помогают:</w:t>
      </w:r>
    </w:p>
    <w:p w:rsidR="00667F3A" w:rsidRPr="00667F3A" w:rsidRDefault="00667F3A" w:rsidP="00667F3A">
      <w:pPr>
        <w:numPr>
          <w:ilvl w:val="0"/>
          <w:numId w:val="32"/>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овладеть движениями рук и ног;</w:t>
      </w:r>
    </w:p>
    <w:p w:rsidR="00667F3A" w:rsidRPr="00667F3A" w:rsidRDefault="00667F3A" w:rsidP="00667F3A">
      <w:pPr>
        <w:numPr>
          <w:ilvl w:val="0"/>
          <w:numId w:val="32"/>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освоить технику дыхания;</w:t>
      </w:r>
    </w:p>
    <w:p w:rsidR="00667F3A" w:rsidRPr="00667F3A" w:rsidRDefault="00667F3A" w:rsidP="00667F3A">
      <w:pPr>
        <w:numPr>
          <w:ilvl w:val="0"/>
          <w:numId w:val="32"/>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отработать общую координацию движений при определённом способе плавания, в частности, кролем на груди и спине.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Этапы обучения описаны очень подробно в программе, большое внимание уделяется обучению технике плавания, методике обучения плаванию способами брасс, дельфин, выполнения поворотов и старта, ускоренного обучения плаванию.</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Система работы с детьми предполагает проведение обучению плаванию различными видами: игровыми, тренировочными, учебно-игровыми, классическими и итоговыми. В процессе обучения плаванию педагог использует прием варьирования сроков при выполнении той или иной задачи: переход к следующей задаче  осуществляется только тогда, когда подавляющее большинство детей освоили программное содержание. Обучение детей основывается на использовании игровой мотивации.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Обучение проводится в форме НОД по подгруппам.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Количество НОД в неделю в возрастных группах:</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вторая младшая группа -1,</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средняя группа – 1,</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старшая группа – 2,</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подготовительная к школе группа – 2.</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Продолжительность НОД  для детей разных возрастных групп составляет:</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вторая младшая группа – 15 минут,</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средняя группа – 20 минут,</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старшая группа – 25 минут,</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подготовительная к школе группа – 30 минут.</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Каждое занятие в старших дошкольных группах включает:</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 вводную часть (5 минут);</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 подготовительные упражнения на суше;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основная часть (20-25 минут) – изучение нового материала, работа над совершенствованием навыков;</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 заключительная часть (3-5 минут) – самостоятельное плавание, игры на воде.         При подготовке и проведении занятий определяющими для инструктора по плаванию являются следующие требования: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учить детей правильному дыханию и его задержке;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учить правилам поведения на воде, не допускать нарушения этих правил;</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 при обучении детей обращать внимание на правильное положение рук, ног, туловища, головы;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 контролировать правильность исходного положения и начало выполнения движения;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оказывать помощь и обеспечивать страховку;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объяснять порядок выполнения упражнения четко, конкретно, понятно; - использовать вариативность приемов (игровые приемы) обучения движениям. В течение года следует проводить веселые эстафеты, купание с надувными игрушками. В конце учебного года проводятся праздники на воде.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 xml:space="preserve"> Диагностика  плавательных умений и навыков проводится во всех возрастных  группах 2 раза в год: ноябрь, апрель. Программа по обучению плаванию реализуется в тесной связи с музыкальным и физическим развитием дошкольников. Так,  дети учатся выполнять упражнения в бассейне под музыку. Подбор репертуара осуществляется в соответствии с тематикой проведения праздников и развлечений на воде.  При разминке и в бассейне используются упражнения, ранее изученные во время НОД по физической культуре.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Формы работы с детьми: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 занятия в бассейне;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игры-эстафеты;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 игровые упражнения;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индивидуальная работа;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-беседы, просмотры, обсуждение картин, фильмов об оздоровительном и прикладном значении плавания;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мини - спартакиада;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 аквааэробика;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синхронное плавание;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развлечения и праздники на воде. </w:t>
      </w:r>
    </w:p>
    <w:p w:rsidR="00667F3A" w:rsidRPr="00667F3A" w:rsidRDefault="00667F3A" w:rsidP="00667F3A">
      <w:pPr>
        <w:spacing w:after="0" w:line="240" w:lineRule="auto"/>
        <w:jc w:val="both"/>
        <w:rPr>
          <w:rFonts w:ascii="Times New Roman" w:eastAsia="Times New Roman" w:hAnsi="Times New Roman" w:cs="Times New Roman"/>
          <w:b/>
          <w:sz w:val="28"/>
          <w:szCs w:val="28"/>
          <w:lang w:eastAsia="ru-RU"/>
        </w:rPr>
      </w:pPr>
      <w:r w:rsidRPr="00667F3A">
        <w:rPr>
          <w:rFonts w:ascii="Times New Roman" w:eastAsia="Times New Roman" w:hAnsi="Times New Roman" w:cs="Times New Roman"/>
          <w:b/>
          <w:sz w:val="28"/>
          <w:szCs w:val="28"/>
          <w:lang w:eastAsia="ru-RU"/>
        </w:rPr>
        <w:t xml:space="preserve">Содержание обучения. </w:t>
      </w:r>
    </w:p>
    <w:p w:rsidR="00667F3A" w:rsidRPr="00667F3A" w:rsidRDefault="00667F3A" w:rsidP="00667F3A">
      <w:pPr>
        <w:spacing w:after="0" w:line="240" w:lineRule="auto"/>
        <w:jc w:val="both"/>
        <w:rPr>
          <w:rFonts w:ascii="Times New Roman" w:eastAsia="Times New Roman" w:hAnsi="Times New Roman" w:cs="Times New Roman"/>
          <w:b/>
          <w:sz w:val="28"/>
          <w:szCs w:val="28"/>
          <w:lang w:eastAsia="ru-RU"/>
        </w:rPr>
      </w:pPr>
      <w:r w:rsidRPr="00667F3A">
        <w:rPr>
          <w:rFonts w:ascii="Times New Roman" w:eastAsia="Times New Roman" w:hAnsi="Times New Roman" w:cs="Times New Roman"/>
          <w:b/>
          <w:sz w:val="28"/>
          <w:szCs w:val="28"/>
          <w:lang w:eastAsia="ru-RU"/>
        </w:rPr>
        <w:t xml:space="preserve"> Младшая группа.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На занятиях плаванием детей младшей группы используются все факторы, способствующие укреплению здоровья детей, их физического развития.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sz w:val="28"/>
          <w:szCs w:val="28"/>
          <w:lang w:eastAsia="ru-RU"/>
        </w:rPr>
        <w:t xml:space="preserve"> </w:t>
      </w:r>
      <w:r w:rsidRPr="00667F3A">
        <w:rPr>
          <w:rFonts w:ascii="Times New Roman" w:eastAsia="Times New Roman" w:hAnsi="Times New Roman" w:cs="Times New Roman"/>
          <w:sz w:val="28"/>
          <w:szCs w:val="28"/>
          <w:lang w:eastAsia="ru-RU"/>
        </w:rPr>
        <w:t xml:space="preserve">Обучение детей второй младшей группы предусматривает реализацию следующих задач: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выработать  у детей привычку  не бояться воды;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2.формировать позитивное отношение детей к занятиям плаванием, подкрепляя его положительными эмоциями в ходе занятий;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3.   воспитывать у детей привычку к выполнению правил  гигиены: </w:t>
      </w:r>
    </w:p>
    <w:p w:rsidR="00667F3A" w:rsidRPr="00667F3A" w:rsidRDefault="00667F3A" w:rsidP="00667F3A">
      <w:pPr>
        <w:numPr>
          <w:ilvl w:val="0"/>
          <w:numId w:val="33"/>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приучать одеваться и раздеваться самостоятельно, </w:t>
      </w:r>
    </w:p>
    <w:p w:rsidR="00667F3A" w:rsidRPr="00667F3A" w:rsidRDefault="00667F3A" w:rsidP="00667F3A">
      <w:pPr>
        <w:numPr>
          <w:ilvl w:val="0"/>
          <w:numId w:val="34"/>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научить мыться под душем, пользоваться мылом, вытираться полотенцем.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4. развивать двигательные умения и навыки: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а) входить в воду с помощью взрослого и самостоятельно;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б) выполнять различные прыжки у бортика, с поддержкой и без нее;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в) уметь бегать в воде разными способами: друг за другом, произвольно, шлепая ногами, разбрызгивая ногами воду, высоко поднимая колени, помогая себе руками, убегая от взрослого, догоняя его;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г) выполнять простые упражнения в ходьбе с различным положением рук, большими и маленькими шагами, в наклоне и т.д.;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5. обучать детей дыханию в воде, а также  развивать умение дуть на игрушку, на воду;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6. обучать нырянию и задержке дыхания в воде;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7. обучать правилам поведения в воде.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В младшей группе обучение начинается с игры. Игра – часть занятия, она не является случайной. Игра повышает эмоциональное состояние, помогает ребенку преодолеть чувство боязни воды, неуверенность. Основными задачами игры являются овладение и закрепление элементов техники плавания, закаливание организма. Разучивание игр происходит постепенно, от простых </w:t>
      </w:r>
      <w:r w:rsidRPr="00667F3A">
        <w:rPr>
          <w:rFonts w:ascii="Times New Roman" w:eastAsia="Times New Roman" w:hAnsi="Times New Roman" w:cs="Times New Roman"/>
          <w:sz w:val="28"/>
          <w:szCs w:val="28"/>
          <w:lang w:eastAsia="ru-RU"/>
        </w:rPr>
        <w:lastRenderedPageBreak/>
        <w:t xml:space="preserve">игр к сложным. При этом ранее изученные игры чередуются с новыми. Необходимо также учитывать, что каждое занятие для детей – это еще и большая радость. Использование элементов игры позволяет сохранить ее на протяжении всего занятия. Играя, даже самые робкие дети быстро привыкают к воде.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sz w:val="28"/>
          <w:szCs w:val="28"/>
          <w:lang w:eastAsia="ru-RU"/>
        </w:rPr>
        <w:t>Средняя группа.</w:t>
      </w:r>
      <w:r w:rsidRPr="00667F3A">
        <w:rPr>
          <w:rFonts w:ascii="Times New Roman" w:eastAsia="Times New Roman" w:hAnsi="Times New Roman" w:cs="Times New Roman"/>
          <w:sz w:val="28"/>
          <w:szCs w:val="28"/>
          <w:lang w:eastAsia="ru-RU"/>
        </w:rPr>
        <w:t xml:space="preserve">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Занятия плаванием в средней группе способствуют повышению жизненного тонуса, сохранению жизни на естественных водоёмах, развитию способностей ребёнка уверенно и безбоязненно держаться на воде. Обучение детей средней группы усложняется. Ставится задача: уверенно и безбоязненно держаться на воде. Расширяется набор движений на суше и в воде, наряду с игровой формой используются движения, направленные на изучение техники специальных упражнений. Дети в этом возрасте уже сами заинтересованы научиться плавать и нырять.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Обучение детей средней группы предусматривает реализацию следующих задач: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продолжать воспитание гигиенических навыков;.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2. развивать двигательные умения и навыки: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а) ходить по бассейну, загребая воду руками в положении наклона;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б) выполнять упражнения на развитие кисти руки;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 использовать все виды движения в воде;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г) выполнять все виды прыжков и выпрыгивание из приседа с последующим погружением в воду;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 учить погружаться в воду, задерживать дыхание, открывать глаза в воде, доставать со дна предметы;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е) делать энергичный выдох в воду.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3. учить выполнять упражнения: «стрелочка», «звездочка» - с опорой и без опоры, «поплавок»;</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4. воспитывать необходимые физические и волевые качества: быстроту, смелость, выносливость;</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5. продолжать обучать правилам поведения в бассейне: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а) передвигаться по бассейну, душевым, туалетным комнатам и раздевалке по специальным резиновым коврикам;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б) спускаться в воду по лестнице с помощью взрослого и самостоятельно друг за другом, не толкаясь;</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в) в воде не толкаться и не топить друг друга;</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г) не подавать ложных сигналов «тону», «спасите», «помогите»;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д) не прыгать с бортика и с лестницы без указания инструктора.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В средних группах применяются  игровые, сюжетно-игровые методы и приемы. Дети в средней группе легко справляются со всеми поставленными задачами и к концу учебного года умеют выполнять следующие упражнения: ныряние с задержкой дыхания, выдох в воду, открывание глаз в воде, доставание со дна бассейна предметов, выполнение упражнений «стрелочка», «звездочка», «поплавок» на груди и на спине в безопорном положении.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sz w:val="28"/>
          <w:szCs w:val="28"/>
          <w:lang w:eastAsia="ru-RU"/>
        </w:rPr>
        <w:t>Старшая группа.</w:t>
      </w:r>
      <w:r w:rsidRPr="00667F3A">
        <w:rPr>
          <w:rFonts w:ascii="Times New Roman" w:eastAsia="Times New Roman" w:hAnsi="Times New Roman" w:cs="Times New Roman"/>
          <w:sz w:val="28"/>
          <w:szCs w:val="28"/>
          <w:lang w:eastAsia="ru-RU"/>
        </w:rPr>
        <w:t xml:space="preserve">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В старших группах на занятиях обязательно идет повторение пройденного материала и изучение нового. Программа обеспечивает оптимальную нагрузку </w:t>
      </w:r>
      <w:r w:rsidRPr="00667F3A">
        <w:rPr>
          <w:rFonts w:ascii="Times New Roman" w:eastAsia="Times New Roman" w:hAnsi="Times New Roman" w:cs="Times New Roman"/>
          <w:sz w:val="28"/>
          <w:szCs w:val="28"/>
          <w:lang w:eastAsia="ru-RU"/>
        </w:rPr>
        <w:lastRenderedPageBreak/>
        <w:t xml:space="preserve">на каждого ребёнка. Необходимо следить за тем, насколько правильно каждый ребенок выполняет упражнения в воде, и стараться сразу же исправить допускаемые ошибки. В группах старшего дошкольного возраста обучение приобретает учебно-тренировочный характер. Практикуется использование имитирующих движений, выполнение плавательных движений на суше, а затем в воде.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В старших группах ставятся следующие задачи   для занятий: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1. продолжать обучение воспитанию гигиенических навыков: самостоятельно готовиться к занятиям (раздеваться, вешать халат, полотенце, готовить вещи для душа), самостоятельно мыться под душем, насухо вытираться после занятий, самостоятельно одеваться, сушить волосы;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 развивать двигательные умения и навыки: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а) свободно передвигаться в воде, используя все виды ходьбы, бега, прыжков;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б) выполнять руками гребковые движения («кроль» на груди, «кроль» на спине, «брасс»);</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в) свободно погружаться в воду с задержкой дыхания, открывать глаза, ориентироваться под водой, доставать предметы со дна бассейна;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г) делать выдох в воду на месте, несколько раз подряд и при выполнении плавательных упражнений;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д) скользить на груди и на спине, отталкиваясь ногами от стенки с последующим скольжением;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е) выполнять движения ногами «кроль» на груди, на спине;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ж) скользить на груди, на спине с последующим поворотом - «винт»;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з) выполнять движения руки «кроль» и «брасс»;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и) плавать «кролем» на груди небольшие расстояния (3-</w:t>
      </w:r>
      <w:smartTag w:uri="urn:schemas-microsoft-com:office:smarttags" w:element="metricconverter">
        <w:smartTagPr>
          <w:attr w:name="ProductID" w:val="6 метров"/>
        </w:smartTagPr>
        <w:r w:rsidRPr="00667F3A">
          <w:rPr>
            <w:rFonts w:ascii="Times New Roman" w:eastAsia="Times New Roman" w:hAnsi="Times New Roman" w:cs="Times New Roman"/>
            <w:sz w:val="28"/>
            <w:szCs w:val="28"/>
            <w:lang w:eastAsia="ru-RU"/>
          </w:rPr>
          <w:t>6 метров</w:t>
        </w:r>
      </w:smartTag>
      <w:r w:rsidRPr="00667F3A">
        <w:rPr>
          <w:rFonts w:ascii="Times New Roman" w:eastAsia="Times New Roman" w:hAnsi="Times New Roman" w:cs="Times New Roman"/>
          <w:sz w:val="28"/>
          <w:szCs w:val="28"/>
          <w:lang w:eastAsia="ru-RU"/>
        </w:rPr>
        <w:t xml:space="preserve">) в полной координации;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3. воспитывать физические и моральные качества: силу, быстроту, смелость, выдержку, выносливость;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4. периодически повторять правила поведения в бассейне.</w:t>
      </w:r>
    </w:p>
    <w:p w:rsidR="00667F3A" w:rsidRPr="00667F3A" w:rsidRDefault="00667F3A" w:rsidP="00667F3A">
      <w:pPr>
        <w:spacing w:after="0" w:line="240" w:lineRule="auto"/>
        <w:jc w:val="both"/>
        <w:rPr>
          <w:rFonts w:ascii="Times New Roman" w:eastAsia="Times New Roman" w:hAnsi="Times New Roman" w:cs="Times New Roman"/>
          <w:b/>
          <w:sz w:val="28"/>
          <w:szCs w:val="28"/>
          <w:lang w:eastAsia="ru-RU"/>
        </w:rPr>
      </w:pPr>
      <w:r w:rsidRPr="00667F3A">
        <w:rPr>
          <w:rFonts w:ascii="Times New Roman" w:eastAsia="Times New Roman" w:hAnsi="Times New Roman" w:cs="Times New Roman"/>
          <w:b/>
          <w:sz w:val="28"/>
          <w:szCs w:val="28"/>
          <w:lang w:eastAsia="ru-RU"/>
        </w:rPr>
        <w:t xml:space="preserve"> Подготовительная к школе группа.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В подготовительных  к школе группах  на занятиях обязательно идет закрепление пройденного материала и изучение нового. Программа так же, как и в старших группах, обеспечивает оптимальную нагрузку на каждого ребёнка. Необходимо следить за тем, насколько правильно каждый ребенок выполняет упражнения в воде, и стараться сразу же исправить допускаемые ошибки. Занятия проходят как учебно-тренировочный процесс. Сложные упражнения отрабатываются сначала на суше, повторяются  в воде.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В подготовительных к школе  группах ставятся следующие задачи для занятий: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1. продолжать прививать детям навыки гигиены;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2. развивать двигательные умения и навыки: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а) свободно выполнять 8-10 выдохов в воду;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б) совершенствовать технику плавания «кролем» на груди, вдох через 3 гребка (налево и направо), а также «кролем» на спине;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в) осваивать дополнительные к программному материалу способы плавания: «брасс» и «дельфин»;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3. воспитывать необходимые физические и моральные качества: выносливость, выдержку, смелость;</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4. периодически повторять правила поведения на воде.</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5. вырабатывать у детей умение самостоятельно проводить разминку на суше и показывать упражнения на воде под руководством инструктора по плаванию;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6. обучать элементам прикладного плавания;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7. формировать навыки правильного отталкивания от бортика двумя ногами с последующим скольжением;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8. обучать поворотам и старту;</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9.обучать элементам синхронного плавания и составлению различных композиций с предметами и без предметов.</w:t>
      </w:r>
    </w:p>
    <w:p w:rsidR="00667F3A" w:rsidRPr="00667F3A" w:rsidRDefault="00667F3A" w:rsidP="00667F3A">
      <w:pPr>
        <w:spacing w:after="0" w:line="240" w:lineRule="auto"/>
        <w:jc w:val="center"/>
        <w:rPr>
          <w:rFonts w:ascii="Times New Roman" w:eastAsia="Times New Roman" w:hAnsi="Times New Roman" w:cs="Times New Roman"/>
          <w:b/>
          <w:sz w:val="36"/>
          <w:szCs w:val="36"/>
          <w:lang w:eastAsia="ru-RU"/>
        </w:rPr>
      </w:pPr>
    </w:p>
    <w:p w:rsidR="00667F3A" w:rsidRPr="00667F3A" w:rsidRDefault="00667F3A" w:rsidP="00667F3A">
      <w:pPr>
        <w:spacing w:after="0" w:line="240" w:lineRule="auto"/>
        <w:jc w:val="center"/>
        <w:rPr>
          <w:rFonts w:ascii="Times New Roman" w:eastAsia="Times New Roman" w:hAnsi="Times New Roman" w:cs="Times New Roman"/>
          <w:b/>
          <w:sz w:val="36"/>
          <w:szCs w:val="36"/>
          <w:lang w:eastAsia="ru-RU"/>
        </w:rPr>
      </w:pPr>
      <w:r w:rsidRPr="00667F3A">
        <w:rPr>
          <w:rFonts w:ascii="Times New Roman" w:eastAsia="Times New Roman" w:hAnsi="Times New Roman" w:cs="Times New Roman"/>
          <w:b/>
          <w:sz w:val="36"/>
          <w:szCs w:val="36"/>
          <w:lang w:eastAsia="ru-RU"/>
        </w:rPr>
        <w:t>3. Организационный раздел</w:t>
      </w:r>
    </w:p>
    <w:p w:rsidR="00667F3A" w:rsidRPr="00667F3A" w:rsidRDefault="00667F3A" w:rsidP="00667F3A">
      <w:pPr>
        <w:spacing w:after="0" w:line="240" w:lineRule="auto"/>
        <w:ind w:left="720" w:hanging="720"/>
        <w:jc w:val="center"/>
        <w:rPr>
          <w:rFonts w:ascii="Times New Roman" w:eastAsia="Times New Roman" w:hAnsi="Times New Roman" w:cs="Times New Roman"/>
          <w:sz w:val="36"/>
          <w:szCs w:val="36"/>
          <w:lang w:eastAsia="ru-RU"/>
        </w:rPr>
      </w:pPr>
      <w:r w:rsidRPr="00667F3A">
        <w:rPr>
          <w:rFonts w:ascii="Times New Roman" w:eastAsia="Times New Roman" w:hAnsi="Times New Roman" w:cs="Times New Roman"/>
          <w:sz w:val="36"/>
          <w:szCs w:val="36"/>
          <w:lang w:eastAsia="ru-RU"/>
        </w:rPr>
        <w:t>3.1.Обязательная часть</w:t>
      </w:r>
    </w:p>
    <w:p w:rsidR="00667F3A" w:rsidRPr="00667F3A" w:rsidRDefault="00667F3A" w:rsidP="00667F3A">
      <w:pPr>
        <w:spacing w:after="0" w:line="240" w:lineRule="auto"/>
        <w:ind w:left="720" w:hanging="720"/>
        <w:rPr>
          <w:rFonts w:ascii="Times New Roman" w:eastAsia="Times New Roman" w:hAnsi="Times New Roman" w:cs="Times New Roman"/>
          <w:b/>
          <w:sz w:val="32"/>
          <w:szCs w:val="32"/>
          <w:lang w:eastAsia="ru-RU"/>
        </w:rPr>
      </w:pPr>
      <w:r w:rsidRPr="00667F3A">
        <w:rPr>
          <w:rFonts w:ascii="Times New Roman" w:eastAsia="Times New Roman" w:hAnsi="Times New Roman" w:cs="Times New Roman"/>
          <w:b/>
          <w:sz w:val="32"/>
          <w:szCs w:val="32"/>
          <w:lang w:eastAsia="ru-RU"/>
        </w:rPr>
        <w:t>3.1.1. Психолого-педагогические условия, обеспечивающие развитие ребёнка</w:t>
      </w:r>
    </w:p>
    <w:p w:rsidR="00667F3A" w:rsidRPr="00667F3A" w:rsidRDefault="00667F3A" w:rsidP="00667F3A">
      <w:pPr>
        <w:spacing w:after="0"/>
        <w:ind w:firstLine="567"/>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 </w:t>
      </w:r>
    </w:p>
    <w:p w:rsidR="00667F3A" w:rsidRPr="00667F3A" w:rsidRDefault="00667F3A" w:rsidP="00667F3A">
      <w:pPr>
        <w:spacing w:after="0"/>
        <w:ind w:firstLine="567"/>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r w:rsidRPr="00667F3A">
        <w:rPr>
          <w:rFonts w:ascii="Times New Roman" w:eastAsia="Times New Roman" w:hAnsi="Times New Roman" w:cs="Times New Roman"/>
          <w:i/>
          <w:sz w:val="28"/>
          <w:szCs w:val="28"/>
          <w:lang w:eastAsia="ru-RU"/>
        </w:rPr>
        <w:t>Личностно-порождающее взаимодействие взрослых с детьми</w:t>
      </w:r>
      <w:r w:rsidRPr="00667F3A">
        <w:rPr>
          <w:rFonts w:ascii="Times New Roman" w:eastAsia="Times New Roman" w:hAnsi="Times New Roman" w:cs="Times New Roman"/>
          <w:sz w:val="28"/>
          <w:szCs w:val="28"/>
          <w:lang w:eastAsia="ru-RU"/>
        </w:rPr>
        <w:t xml:space="preserve">,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w:t>
      </w:r>
    </w:p>
    <w:p w:rsidR="00667F3A" w:rsidRPr="00667F3A" w:rsidRDefault="00667F3A" w:rsidP="00667F3A">
      <w:pPr>
        <w:spacing w:after="0"/>
        <w:ind w:firstLine="567"/>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 </w:t>
      </w:r>
      <w:r w:rsidRPr="00667F3A">
        <w:rPr>
          <w:rFonts w:ascii="Times New Roman" w:eastAsia="Times New Roman" w:hAnsi="Times New Roman" w:cs="Times New Roman"/>
          <w:i/>
          <w:sz w:val="28"/>
          <w:szCs w:val="28"/>
          <w:lang w:eastAsia="ru-RU"/>
        </w:rPr>
        <w:t>Ориентированность педагогической оценки на относительные показатели детской успешности</w:t>
      </w:r>
      <w:r w:rsidRPr="00667F3A">
        <w:rPr>
          <w:rFonts w:ascii="Times New Roman" w:eastAsia="Times New Roman" w:hAnsi="Times New Roman" w:cs="Times New Roman"/>
          <w:sz w:val="28"/>
          <w:szCs w:val="28"/>
          <w:lang w:eastAsia="ru-RU"/>
        </w:rPr>
        <w:t xml:space="preserve">, то есть сравнение нынешних и предыдущих достижений ребенка, стимулирование самооценки. </w:t>
      </w:r>
    </w:p>
    <w:p w:rsidR="00667F3A" w:rsidRPr="00667F3A" w:rsidRDefault="00667F3A" w:rsidP="00667F3A">
      <w:pPr>
        <w:spacing w:after="0"/>
        <w:ind w:firstLine="567"/>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3. </w:t>
      </w:r>
      <w:r w:rsidRPr="00667F3A">
        <w:rPr>
          <w:rFonts w:ascii="Times New Roman" w:eastAsia="Times New Roman" w:hAnsi="Times New Roman" w:cs="Times New Roman"/>
          <w:i/>
          <w:sz w:val="28"/>
          <w:szCs w:val="28"/>
          <w:lang w:eastAsia="ru-RU"/>
        </w:rPr>
        <w:t>Формирование игры как важнейшего фактора развития ребенка</w:t>
      </w:r>
      <w:r w:rsidRPr="00667F3A">
        <w:rPr>
          <w:rFonts w:ascii="Times New Roman" w:eastAsia="Times New Roman" w:hAnsi="Times New Roman" w:cs="Times New Roman"/>
          <w:sz w:val="28"/>
          <w:szCs w:val="28"/>
          <w:lang w:eastAsia="ru-RU"/>
        </w:rPr>
        <w:t>.</w:t>
      </w:r>
    </w:p>
    <w:p w:rsidR="00667F3A" w:rsidRPr="00667F3A" w:rsidRDefault="00667F3A" w:rsidP="00667F3A">
      <w:pPr>
        <w:spacing w:after="0"/>
        <w:ind w:firstLine="567"/>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4. </w:t>
      </w:r>
      <w:r w:rsidRPr="00667F3A">
        <w:rPr>
          <w:rFonts w:ascii="Times New Roman" w:eastAsia="Times New Roman" w:hAnsi="Times New Roman" w:cs="Times New Roman"/>
          <w:i/>
          <w:sz w:val="28"/>
          <w:szCs w:val="28"/>
          <w:lang w:eastAsia="ru-RU"/>
        </w:rPr>
        <w:t>Создание развивающей образовательной среды</w:t>
      </w:r>
      <w:r w:rsidRPr="00667F3A">
        <w:rPr>
          <w:rFonts w:ascii="Times New Roman" w:eastAsia="Times New Roman" w:hAnsi="Times New Roman" w:cs="Times New Roman"/>
          <w:sz w:val="28"/>
          <w:szCs w:val="28"/>
          <w:lang w:eastAsia="ru-RU"/>
        </w:rPr>
        <w:t xml:space="preserve">,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 </w:t>
      </w:r>
    </w:p>
    <w:p w:rsidR="00667F3A" w:rsidRPr="00667F3A" w:rsidRDefault="00667F3A" w:rsidP="00667F3A">
      <w:pPr>
        <w:spacing w:after="0"/>
        <w:ind w:firstLine="567"/>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5. </w:t>
      </w:r>
      <w:r w:rsidRPr="00667F3A">
        <w:rPr>
          <w:rFonts w:ascii="Times New Roman" w:eastAsia="Times New Roman" w:hAnsi="Times New Roman" w:cs="Times New Roman"/>
          <w:i/>
          <w:sz w:val="28"/>
          <w:szCs w:val="28"/>
          <w:lang w:eastAsia="ru-RU"/>
        </w:rPr>
        <w:t>Сбалансированность репродуктивной (воспроизводящей готовый образец) и продуктивной (производящей субъективно новый продукт) деятельности</w:t>
      </w:r>
      <w:r w:rsidRPr="00667F3A">
        <w:rPr>
          <w:rFonts w:ascii="Times New Roman" w:eastAsia="Times New Roman" w:hAnsi="Times New Roman" w:cs="Times New Roman"/>
          <w:sz w:val="28"/>
          <w:szCs w:val="28"/>
          <w:lang w:eastAsia="ru-RU"/>
        </w:rPr>
        <w:t xml:space="preserve">,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w:t>
      </w:r>
    </w:p>
    <w:p w:rsidR="00667F3A" w:rsidRPr="00667F3A" w:rsidRDefault="00667F3A" w:rsidP="00667F3A">
      <w:pPr>
        <w:spacing w:after="0"/>
        <w:ind w:firstLine="567"/>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6. </w:t>
      </w:r>
      <w:r w:rsidRPr="00667F3A">
        <w:rPr>
          <w:rFonts w:ascii="Times New Roman" w:eastAsia="Times New Roman" w:hAnsi="Times New Roman" w:cs="Times New Roman"/>
          <w:i/>
          <w:sz w:val="28"/>
          <w:szCs w:val="28"/>
          <w:lang w:eastAsia="ru-RU"/>
        </w:rPr>
        <w:t>Участие семьи</w:t>
      </w:r>
      <w:r w:rsidRPr="00667F3A">
        <w:rPr>
          <w:rFonts w:ascii="Times New Roman" w:eastAsia="Times New Roman" w:hAnsi="Times New Roman" w:cs="Times New Roman"/>
          <w:sz w:val="28"/>
          <w:szCs w:val="28"/>
          <w:lang w:eastAsia="ru-RU"/>
        </w:rPr>
        <w:t xml:space="preserve"> как необходимое условие для полноценного развития ребенка дошкольного возраста. </w:t>
      </w:r>
    </w:p>
    <w:p w:rsidR="00667F3A" w:rsidRPr="00667F3A" w:rsidRDefault="00667F3A" w:rsidP="00667F3A">
      <w:pPr>
        <w:spacing w:after="0"/>
        <w:ind w:firstLine="567"/>
        <w:rPr>
          <w:rFonts w:ascii="Times New Roman" w:eastAsia="Times New Roman" w:hAnsi="Times New Roman" w:cs="Times New Roman"/>
          <w:b/>
          <w:sz w:val="28"/>
          <w:szCs w:val="28"/>
          <w:lang w:eastAsia="ru-RU"/>
        </w:rPr>
      </w:pPr>
      <w:r w:rsidRPr="00667F3A">
        <w:rPr>
          <w:rFonts w:ascii="Times New Roman" w:eastAsia="Times New Roman" w:hAnsi="Times New Roman" w:cs="Times New Roman"/>
          <w:sz w:val="28"/>
          <w:szCs w:val="28"/>
          <w:lang w:eastAsia="ru-RU"/>
        </w:rPr>
        <w:t>7</w:t>
      </w:r>
      <w:r w:rsidRPr="00667F3A">
        <w:rPr>
          <w:rFonts w:ascii="Times New Roman" w:eastAsia="Times New Roman" w:hAnsi="Times New Roman" w:cs="Times New Roman"/>
          <w:i/>
          <w:sz w:val="28"/>
          <w:szCs w:val="28"/>
          <w:lang w:eastAsia="ru-RU"/>
        </w:rPr>
        <w:t>. Профессиональное развитие педагогов</w:t>
      </w:r>
      <w:r w:rsidRPr="00667F3A">
        <w:rPr>
          <w:rFonts w:ascii="Times New Roman" w:eastAsia="Times New Roman" w:hAnsi="Times New Roman" w:cs="Times New Roman"/>
          <w:sz w:val="28"/>
          <w:szCs w:val="28"/>
          <w:lang w:eastAsia="ru-RU"/>
        </w:rPr>
        <w:t xml:space="preserve">,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w:t>
      </w:r>
      <w:r w:rsidRPr="00667F3A">
        <w:rPr>
          <w:rFonts w:ascii="Times New Roman" w:eastAsia="Times New Roman" w:hAnsi="Times New Roman" w:cs="Times New Roman"/>
          <w:sz w:val="28"/>
          <w:szCs w:val="28"/>
          <w:lang w:eastAsia="ru-RU"/>
        </w:rPr>
        <w:lastRenderedPageBreak/>
        <w:t>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667F3A" w:rsidRPr="00667F3A" w:rsidRDefault="00667F3A" w:rsidP="00667F3A">
      <w:pPr>
        <w:spacing w:after="0" w:line="240" w:lineRule="auto"/>
        <w:ind w:left="720" w:hanging="720"/>
        <w:rPr>
          <w:rFonts w:ascii="Times New Roman" w:eastAsia="Times New Roman" w:hAnsi="Times New Roman" w:cs="Times New Roman"/>
          <w:b/>
          <w:sz w:val="32"/>
          <w:szCs w:val="32"/>
          <w:lang w:eastAsia="ru-RU"/>
        </w:rPr>
      </w:pPr>
    </w:p>
    <w:p w:rsidR="00667F3A" w:rsidRPr="00667F3A" w:rsidRDefault="00667F3A" w:rsidP="00667F3A">
      <w:pPr>
        <w:spacing w:after="0" w:line="240" w:lineRule="auto"/>
        <w:ind w:left="720" w:hanging="720"/>
        <w:rPr>
          <w:rFonts w:ascii="Times New Roman" w:eastAsia="Times New Roman" w:hAnsi="Times New Roman" w:cs="Times New Roman"/>
          <w:b/>
          <w:sz w:val="32"/>
          <w:szCs w:val="32"/>
          <w:lang w:eastAsia="ru-RU"/>
        </w:rPr>
      </w:pPr>
    </w:p>
    <w:p w:rsidR="00667F3A" w:rsidRPr="00667F3A" w:rsidRDefault="00667F3A" w:rsidP="00667F3A">
      <w:pPr>
        <w:spacing w:after="0" w:line="240" w:lineRule="auto"/>
        <w:ind w:left="720" w:hanging="720"/>
        <w:rPr>
          <w:rFonts w:ascii="Times New Roman" w:eastAsia="Times New Roman" w:hAnsi="Times New Roman" w:cs="Times New Roman"/>
          <w:b/>
          <w:sz w:val="32"/>
          <w:szCs w:val="32"/>
          <w:lang w:eastAsia="ru-RU"/>
        </w:rPr>
      </w:pPr>
      <w:r w:rsidRPr="00667F3A">
        <w:rPr>
          <w:rFonts w:ascii="Times New Roman" w:eastAsia="Times New Roman" w:hAnsi="Times New Roman" w:cs="Times New Roman"/>
          <w:b/>
          <w:sz w:val="32"/>
          <w:szCs w:val="32"/>
          <w:lang w:eastAsia="ru-RU"/>
        </w:rPr>
        <w:t>3.1.2. Режим и распорядок дня</w:t>
      </w:r>
    </w:p>
    <w:p w:rsidR="00667F3A" w:rsidRPr="00667F3A" w:rsidRDefault="00667F3A" w:rsidP="00667F3A">
      <w:pPr>
        <w:spacing w:after="0" w:line="240" w:lineRule="auto"/>
        <w:ind w:firstLine="720"/>
        <w:jc w:val="both"/>
        <w:rPr>
          <w:rFonts w:ascii="Times New Roman" w:eastAsia="Times New Roman" w:hAnsi="Times New Roman" w:cs="Times New Roman"/>
          <w:b/>
          <w:sz w:val="32"/>
          <w:szCs w:val="32"/>
          <w:lang w:eastAsia="ru-RU"/>
        </w:rPr>
      </w:pPr>
      <w:r w:rsidRPr="00667F3A">
        <w:rPr>
          <w:rFonts w:ascii="Times New Roman" w:eastAsia="Times New Roman" w:hAnsi="Times New Roman" w:cs="Times New Roman"/>
          <w:sz w:val="28"/>
          <w:szCs w:val="28"/>
          <w:lang w:eastAsia="ru-RU"/>
        </w:rPr>
        <w:t>Правильный режим дня — это рациональная продолжительность и рациональное чередование различных видов</w:t>
      </w:r>
      <w:r w:rsidRPr="00667F3A">
        <w:rPr>
          <w:rFonts w:ascii="Times New Roman" w:eastAsia="Times New Roman" w:hAnsi="Times New Roman" w:cs="Times New Roman"/>
          <w:color w:val="000000"/>
          <w:sz w:val="28"/>
          <w:szCs w:val="28"/>
          <w:shd w:val="clear" w:color="auto" w:fill="FFFFFF"/>
          <w:lang w:eastAsia="ru-RU"/>
        </w:rPr>
        <w:t xml:space="preserve"> отрезков сна и бодрствования в соответствии с физиологическими обоснованиями</w:t>
      </w:r>
      <w:r w:rsidRPr="00667F3A">
        <w:rPr>
          <w:rFonts w:ascii="Times New Roman" w:eastAsia="Times New Roman" w:hAnsi="Times New Roman" w:cs="Times New Roman"/>
          <w:sz w:val="28"/>
          <w:szCs w:val="28"/>
          <w:lang w:eastAsia="ru-RU"/>
        </w:rPr>
        <w:t xml:space="preserve"> в течение суток.</w:t>
      </w:r>
    </w:p>
    <w:p w:rsidR="00667F3A" w:rsidRPr="00667F3A" w:rsidRDefault="00667F3A" w:rsidP="00667F3A">
      <w:pPr>
        <w:widowControl w:val="0"/>
        <w:spacing w:after="0" w:line="322" w:lineRule="exact"/>
        <w:ind w:left="20" w:right="20" w:firstLine="620"/>
        <w:jc w:val="both"/>
        <w:rPr>
          <w:rFonts w:ascii="Times New Roman" w:eastAsia="Times New Roman" w:hAnsi="Times New Roman" w:cs="Times New Roman"/>
          <w:sz w:val="28"/>
          <w:szCs w:val="28"/>
          <w:shd w:val="clear" w:color="auto" w:fill="FFFFFF"/>
          <w:lang w:eastAsia="ru-RU"/>
        </w:rPr>
      </w:pPr>
      <w:r w:rsidRPr="00667F3A">
        <w:rPr>
          <w:rFonts w:ascii="Times New Roman" w:eastAsia="Times New Roman" w:hAnsi="Times New Roman" w:cs="Times New Roman"/>
          <w:color w:val="000000"/>
          <w:sz w:val="28"/>
          <w:szCs w:val="28"/>
          <w:shd w:val="clear" w:color="auto" w:fill="FFFFFF"/>
          <w:lang w:eastAsia="ru-RU"/>
        </w:rPr>
        <w:t xml:space="preserve">Режим дня составлен в соответствии с нормативным документом СанПин 2.4.1.3049-13 «Санитарно-эпидемиологические требования к устройству, содержанию и организации режима работы дошкольных образовательных организаций», регламентирующим деятельность дошкольного учреждения, с учетом возрастных особенностей детей и способствует их гармоничному развитию.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Режим работы ДОУ:  12-ти часовое пребывание детей с 06.30 до 18.30 с понедельника по пятницу.</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Режим дня соответствует возрастным особенностям детей и способствует их гармоничному развитию. Максимальная продолжительность непрерывного бодрствования детей 3-7 лет составляет 5,5-6 часов, до 3 лет - в соответствии с медицинскими рекомендациями.</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Ежедневный утренний прием детей проводится воспитателями и (или) медицинскими работниками, которые опрашивают родителей о состоянии здоровья детей. По показаниям (при наличии катаральных явлений, явлений интоксикации) ребенку проводится термометрия.</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Выявленные больные дети или дети с подозрением на заболевание в дошкольные образовательные организации не принимаются; заболевших в течение дня детей изолируют от здоровых детей (временно размещают в помещениях медицинского блока) до прихода родителей или их госпитализации в лечебно-профилактическую организацию с информированием родителей.</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После перенесенного заболевания, а также отсутствия более 5 дней (за исключением выходных и праздничных дней) детей принимают в дошкольные образовательные организации только при наличии справки с указанием диагноза, длительности заболевания, сведений об отсутствии контакта с инфекционными больными.</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Продолжительность ежедневных прогулок составляет 3-4 часа.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15°С и скорости ветра более 7 м/с продолжительность прогулки сокращается.</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Прогулки организуются 2 раза в день: в первую половину дня и во вторую половину дня - после дневного сна или перед уходом детей домой.</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При организации режима пребывания детей в дошкольных образовательных организациях (группах) более 5 часов организуется прием пищи с интервалом 3-4 часа и дневной сон; при организации режима пребывания детей до 5 часов - организуется однократный прием пищи.</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Общая продолжительность суточного сна для детей дошкольного возраста 12 - 12,5 часа, из которых 2 - 2,5 часа отводится на дневной сон. Для детей от 2 до 3 лет дневной сон организуют однократно продолжительностью не менее 3 часов. Перед сном не проводятся подвижные эмоциональные игры, закаливающие процедуры. Во время сна детей присутствие воспитателя (или его помощника) в спальне обязательно.</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На самостоятельную деятельность детей 3-8 лет (игры, подготовка к образовательной деятельности, личная гигиена) в режиме дня отводится не менее 3-4 часов.</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Для детей раннего возраста от 1,5 до 3 лет длительность непрерывной непосредственно образовательной деятельности не должна превышать 10 мин. Допускается осуществлять образовательную деятельность в первую и во вторую половину дня (по 8-10 минут). Допускается осуществлять образовательную деятельность на игровой площадке во время прогулки.</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Продолжительность непрерывной непосредственно образовательной деятельности для детей от 3 до 4-х лет - не более 15 минут, для детей от 4-х до 5-ти лет - не более 20 минут, для детей от 5 до 6-ти лет - не более 25 минут, а для детей от 6-ти до 7-ми лет - не более 30 минут.</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проводятся физкультурные минутки. Перерывы между периодами непрерывной образовательной деятельности - не менее 10 минут.</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составляет не более 25 - 30 минут в день. В середине непосредственно образовательной деятельности статического характера проводятся физкультурные минутки.</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Образовательная деятельность, требующая повышенной познавательной активности и умственного напряжения детей, организуется в первую половину дня. Для профилактики утомления детей проводятся физкультурные, музыкальные занятия, ритмика и т.п.</w:t>
      </w:r>
    </w:p>
    <w:p w:rsidR="00667F3A" w:rsidRPr="00667F3A" w:rsidRDefault="00667F3A" w:rsidP="00667F3A">
      <w:pPr>
        <w:spacing w:after="0" w:line="240" w:lineRule="auto"/>
        <w:rPr>
          <w:rFonts w:ascii="Times New Roman" w:eastAsia="Times New Roman" w:hAnsi="Times New Roman" w:cs="Times New Roman"/>
          <w:bCs/>
          <w:sz w:val="24"/>
          <w:szCs w:val="24"/>
          <w:lang w:eastAsia="ru-RU"/>
        </w:rPr>
      </w:pPr>
    </w:p>
    <w:p w:rsidR="00667F3A" w:rsidRPr="00667F3A" w:rsidRDefault="00667F3A" w:rsidP="00667F3A">
      <w:pPr>
        <w:spacing w:after="0" w:line="240" w:lineRule="auto"/>
        <w:rPr>
          <w:rFonts w:ascii="Times New Roman" w:eastAsia="Times New Roman" w:hAnsi="Times New Roman" w:cs="Times New Roman"/>
          <w:bCs/>
          <w:sz w:val="24"/>
          <w:szCs w:val="24"/>
          <w:lang w:eastAsia="ru-RU"/>
        </w:rPr>
        <w:sectPr w:rsidR="00667F3A" w:rsidRPr="00667F3A" w:rsidSect="0007235D">
          <w:footerReference w:type="even" r:id="rId9"/>
          <w:footerReference w:type="default" r:id="rId10"/>
          <w:pgSz w:w="11909" w:h="16834"/>
          <w:pgMar w:top="476" w:right="930" w:bottom="232" w:left="1259" w:header="720" w:footer="720" w:gutter="0"/>
          <w:cols w:space="60"/>
          <w:noEndnote/>
        </w:sectPr>
      </w:pPr>
    </w:p>
    <w:p w:rsidR="00667F3A" w:rsidRPr="00667F3A" w:rsidRDefault="00667F3A" w:rsidP="00667F3A">
      <w:pPr>
        <w:spacing w:after="0" w:line="240" w:lineRule="auto"/>
        <w:jc w:val="center"/>
        <w:rPr>
          <w:rFonts w:ascii="Times New Roman" w:eastAsia="Times New Roman" w:hAnsi="Times New Roman" w:cs="Times New Roman"/>
          <w:b/>
          <w:bCs/>
          <w:sz w:val="24"/>
          <w:szCs w:val="24"/>
          <w:lang w:eastAsia="ru-RU"/>
        </w:rPr>
      </w:pPr>
      <w:r w:rsidRPr="00667F3A">
        <w:rPr>
          <w:rFonts w:ascii="Times New Roman" w:eastAsia="Times New Roman" w:hAnsi="Times New Roman" w:cs="Times New Roman"/>
          <w:b/>
          <w:bCs/>
          <w:sz w:val="24"/>
          <w:szCs w:val="24"/>
          <w:lang w:eastAsia="ru-RU"/>
        </w:rPr>
        <w:lastRenderedPageBreak/>
        <w:t>Организация режима пребывания детей в ДОУ на холодный период года (сентябрь-май)</w:t>
      </w:r>
    </w:p>
    <w:tbl>
      <w:tblPr>
        <w:tblW w:w="0" w:type="auto"/>
        <w:tblLook w:val="01E0" w:firstRow="1" w:lastRow="1" w:firstColumn="1" w:lastColumn="1" w:noHBand="0" w:noVBand="0"/>
      </w:tblPr>
      <w:tblGrid>
        <w:gridCol w:w="6062"/>
        <w:gridCol w:w="1843"/>
        <w:gridCol w:w="1842"/>
        <w:gridCol w:w="1985"/>
        <w:gridCol w:w="1984"/>
        <w:gridCol w:w="2127"/>
      </w:tblGrid>
      <w:tr w:rsidR="00667F3A" w:rsidRPr="00667F3A" w:rsidTr="009F1330">
        <w:trPr>
          <w:trHeight w:val="258"/>
        </w:trPr>
        <w:tc>
          <w:tcPr>
            <w:tcW w:w="606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b/>
                <w:sz w:val="24"/>
                <w:szCs w:val="24"/>
                <w:lang w:eastAsia="ru-RU"/>
              </w:rPr>
            </w:pPr>
            <w:r w:rsidRPr="00667F3A">
              <w:rPr>
                <w:rFonts w:ascii="Times New Roman" w:eastAsia="Times New Roman" w:hAnsi="Times New Roman" w:cs="Times New Roman"/>
                <w:b/>
                <w:sz w:val="24"/>
                <w:szCs w:val="24"/>
                <w:lang w:eastAsia="ru-RU"/>
              </w:rPr>
              <w:t>Режимные моменты</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Группа раннего возраста</w:t>
            </w:r>
          </w:p>
          <w:p w:rsidR="00667F3A" w:rsidRPr="00667F3A" w:rsidRDefault="00667F3A" w:rsidP="00667F3A">
            <w:pPr>
              <w:spacing w:after="0" w:line="240" w:lineRule="auto"/>
              <w:jc w:val="center"/>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(2-3 года)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Вторая младшая группа</w:t>
            </w:r>
          </w:p>
          <w:p w:rsidR="00667F3A" w:rsidRPr="00667F3A" w:rsidRDefault="00667F3A" w:rsidP="00667F3A">
            <w:pPr>
              <w:spacing w:after="0" w:line="240" w:lineRule="auto"/>
              <w:jc w:val="center"/>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(3-4 года)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Средняя группа</w:t>
            </w:r>
          </w:p>
          <w:p w:rsidR="00667F3A" w:rsidRPr="00667F3A" w:rsidRDefault="00667F3A" w:rsidP="00667F3A">
            <w:pPr>
              <w:spacing w:after="0" w:line="240" w:lineRule="auto"/>
              <w:jc w:val="center"/>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(4-5 лет)</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Старшая группа</w:t>
            </w:r>
          </w:p>
          <w:p w:rsidR="00667F3A" w:rsidRPr="00667F3A" w:rsidRDefault="00667F3A" w:rsidP="00667F3A">
            <w:pPr>
              <w:spacing w:after="0" w:line="240" w:lineRule="auto"/>
              <w:jc w:val="center"/>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(5-6 лет)</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Подготовительная группа</w:t>
            </w:r>
          </w:p>
          <w:p w:rsidR="00667F3A" w:rsidRPr="00667F3A" w:rsidRDefault="00667F3A" w:rsidP="00667F3A">
            <w:pPr>
              <w:spacing w:after="0" w:line="240" w:lineRule="auto"/>
              <w:jc w:val="center"/>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(6-8 лет)</w:t>
            </w:r>
          </w:p>
        </w:tc>
      </w:tr>
      <w:tr w:rsidR="00667F3A" w:rsidRPr="00667F3A" w:rsidTr="009F1330">
        <w:trPr>
          <w:trHeight w:val="297"/>
        </w:trPr>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36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Прием, осмотр, игры, индивидуальное общение с воспитателем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6.30-7.30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6.30-7.30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6.30-7.30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6.30-7.30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6.30-7.30</w:t>
            </w:r>
          </w:p>
        </w:tc>
      </w:tr>
      <w:tr w:rsidR="00667F3A" w:rsidRPr="00667F3A" w:rsidTr="009F1330">
        <w:trPr>
          <w:trHeight w:val="288"/>
        </w:trPr>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36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 xml:space="preserve"> Самостоятельная деятельность</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7.30-8.05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7.30-8.10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7.30-8.10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7.30-8.10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7.30-8.20</w:t>
            </w:r>
          </w:p>
        </w:tc>
      </w:tr>
      <w:tr w:rsidR="00667F3A" w:rsidRPr="00667F3A" w:rsidTr="009F1330">
        <w:trPr>
          <w:trHeight w:val="293"/>
        </w:trPr>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36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Утренняя гимнастика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8.05-8.10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8.10-8.15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8.10-8.18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8.10-8.20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8.20-8.30</w:t>
            </w:r>
          </w:p>
        </w:tc>
      </w:tr>
      <w:tr w:rsidR="00667F3A" w:rsidRPr="00667F3A" w:rsidTr="009F1330">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36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Подготовка к завтраку, завтрак</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8.10-8.40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8.15-8.50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8.18-8.50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8.20-8.50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8.30-8.50</w:t>
            </w:r>
          </w:p>
        </w:tc>
      </w:tr>
      <w:tr w:rsidR="00667F3A" w:rsidRPr="00667F3A" w:rsidTr="009F1330">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36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Игры, подготовка к образовательной деятельности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8.40-9.00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8.50-9.00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8.50-9.00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8.50-9.00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8.50-9.00</w:t>
            </w:r>
          </w:p>
        </w:tc>
      </w:tr>
      <w:tr w:rsidR="00667F3A" w:rsidRPr="00667F3A" w:rsidTr="009F1330">
        <w:trPr>
          <w:trHeight w:val="402"/>
        </w:trPr>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36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 xml:space="preserve">Непосредственно образовательная деятельность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9.00-9.10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9.00-9.15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9.00-9.20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9.00-9.25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9.00-9.30</w:t>
            </w:r>
          </w:p>
        </w:tc>
      </w:tr>
      <w:tr w:rsidR="00667F3A" w:rsidRPr="00667F3A" w:rsidTr="009F1330">
        <w:trPr>
          <w:trHeight w:val="360"/>
        </w:trPr>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36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Самостоятельная деятельность</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9.15-9.25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9.20-9.30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9.25-9.35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9.30-9.40</w:t>
            </w:r>
          </w:p>
        </w:tc>
      </w:tr>
      <w:tr w:rsidR="00667F3A" w:rsidRPr="00667F3A" w:rsidTr="009F1330">
        <w:trPr>
          <w:trHeight w:val="309"/>
        </w:trPr>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36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Непосредственно образовательная деятельность</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9.25-9.40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9.30-9.50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9.35-10.00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9.40-10.10</w:t>
            </w:r>
          </w:p>
        </w:tc>
      </w:tr>
      <w:tr w:rsidR="00667F3A" w:rsidRPr="00667F3A" w:rsidTr="009F1330">
        <w:trPr>
          <w:trHeight w:val="204"/>
        </w:trPr>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36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Самостоятельная деятельность</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9.10-9.40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9.40-10.00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9.50-10.10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10.00-10.20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10.10-10.40</w:t>
            </w:r>
          </w:p>
        </w:tc>
      </w:tr>
      <w:tr w:rsidR="00667F3A" w:rsidRPr="00667F3A" w:rsidTr="009F1330">
        <w:trPr>
          <w:trHeight w:val="396"/>
        </w:trPr>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36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Подготовка ко второму завтраку, второй завтрак</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9.40-9.50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10.00-10.10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10.10-10.20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10.20-10.30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10.40-10.50</w:t>
            </w:r>
          </w:p>
        </w:tc>
      </w:tr>
      <w:tr w:rsidR="00667F3A" w:rsidRPr="00667F3A" w:rsidTr="009F1330">
        <w:trPr>
          <w:trHeight w:val="300"/>
        </w:trPr>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36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 xml:space="preserve"> Подготовка к прогулке, прогулка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9.50-10.40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10.10-11.00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10.20-11.10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10.30-11.10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10.50-11.20</w:t>
            </w:r>
          </w:p>
        </w:tc>
      </w:tr>
      <w:tr w:rsidR="00667F3A" w:rsidRPr="00667F3A" w:rsidTr="009F1330">
        <w:trPr>
          <w:trHeight w:val="305"/>
        </w:trPr>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36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Самостоятельная деятельность на прогулке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10.40-11.00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11.00-11.30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11.10-11.40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11.10-11.45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11.20-12.00</w:t>
            </w:r>
          </w:p>
        </w:tc>
      </w:tr>
      <w:tr w:rsidR="00667F3A" w:rsidRPr="00667F3A" w:rsidTr="009F1330">
        <w:trPr>
          <w:trHeight w:val="393"/>
        </w:trPr>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24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Прогулка, возвращение с прогулки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11.00-11.30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11.30-12.00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11.40-12.10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11.45-12.15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12.00-12.40</w:t>
            </w:r>
          </w:p>
        </w:tc>
      </w:tr>
      <w:tr w:rsidR="00667F3A" w:rsidRPr="00667F3A" w:rsidTr="009F1330">
        <w:trPr>
          <w:trHeight w:val="393"/>
        </w:trPr>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24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 xml:space="preserve">Подготовка к обеду, обед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11.30-12.15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12.00-12.30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12.10-12.40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12.15-13.00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12.40-13.10</w:t>
            </w:r>
          </w:p>
        </w:tc>
      </w:tr>
      <w:tr w:rsidR="00667F3A" w:rsidRPr="00667F3A" w:rsidTr="009F1330">
        <w:trPr>
          <w:trHeight w:val="337"/>
        </w:trPr>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36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Подготовка ко сну, дневной сон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12.15-15.00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12.30-15.00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12.40-15.00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13.00-15.00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13.10-15.00</w:t>
            </w:r>
          </w:p>
        </w:tc>
      </w:tr>
      <w:tr w:rsidR="00667F3A" w:rsidRPr="00667F3A" w:rsidTr="009F1330">
        <w:trPr>
          <w:trHeight w:val="201"/>
        </w:trPr>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24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Постепенный подъем, воздушно-водные процедуры</w:t>
            </w:r>
            <w:r w:rsidRPr="00667F3A">
              <w:rPr>
                <w:rFonts w:ascii="Times New Roman" w:eastAsia="Times New Roman" w:hAnsi="Times New Roman" w:cs="Times New Roman"/>
                <w:b/>
                <w:sz w:val="20"/>
                <w:szCs w:val="20"/>
                <w:lang w:eastAsia="ru-RU"/>
              </w:rPr>
              <w:tab/>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15.00-15.15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15.00-15.15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15.00-15.15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15.00-15.10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15.00-15.10</w:t>
            </w:r>
          </w:p>
        </w:tc>
      </w:tr>
      <w:tr w:rsidR="00667F3A" w:rsidRPr="00667F3A" w:rsidTr="009F1330">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24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Подготовка к полднику, полдник</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15.15-15.30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15.15-15.30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15.15-15.25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15.10-15.20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15.10-15.20</w:t>
            </w:r>
          </w:p>
        </w:tc>
      </w:tr>
      <w:tr w:rsidR="00667F3A" w:rsidRPr="00667F3A" w:rsidTr="009F1330">
        <w:trPr>
          <w:trHeight w:val="225"/>
        </w:trPr>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36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 xml:space="preserve">Непосредственно образовательная деятельность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15.30-15.40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15.20-15.45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15.20-15.50</w:t>
            </w:r>
          </w:p>
        </w:tc>
      </w:tr>
      <w:tr w:rsidR="00667F3A" w:rsidRPr="00667F3A" w:rsidTr="009F1330">
        <w:trPr>
          <w:trHeight w:val="203"/>
        </w:trPr>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36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Игры, досуги, общение, чтение художественной литературы</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15.40-15.55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15.30-15.50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15.25-15.50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15.45-16.00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15.50-16.10</w:t>
            </w:r>
          </w:p>
        </w:tc>
      </w:tr>
      <w:tr w:rsidR="00667F3A" w:rsidRPr="00667F3A" w:rsidTr="009F1330">
        <w:trPr>
          <w:trHeight w:val="208"/>
        </w:trPr>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36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Самостоятельная деятельность</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15.55-16.05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15.50-16.10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15.50-16.15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16.00-16.20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16.10-16.25</w:t>
            </w:r>
          </w:p>
        </w:tc>
      </w:tr>
      <w:tr w:rsidR="00667F3A" w:rsidRPr="00667F3A" w:rsidTr="009F1330">
        <w:trPr>
          <w:trHeight w:val="215"/>
        </w:trPr>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36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 xml:space="preserve"> Подготовка к ужину, ужин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16.05-16.30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16.10-16.30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16.15-16.35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16.20-16.40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16.25-16.45</w:t>
            </w:r>
          </w:p>
        </w:tc>
      </w:tr>
      <w:tr w:rsidR="00667F3A" w:rsidRPr="00667F3A" w:rsidTr="009F1330">
        <w:trPr>
          <w:trHeight w:val="193"/>
        </w:trPr>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36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Подготовка к прогулке, прогулка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16.30-18.30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16.30-18.30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16.35-18.30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16.40-18.30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16.45-18.30</w:t>
            </w:r>
          </w:p>
        </w:tc>
      </w:tr>
      <w:tr w:rsidR="00667F3A" w:rsidRPr="00667F3A" w:rsidTr="009F1330">
        <w:trPr>
          <w:trHeight w:val="282"/>
        </w:trPr>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36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Уход детей домой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18.30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18.30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18.30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18.30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18.30</w:t>
            </w:r>
          </w:p>
        </w:tc>
      </w:tr>
    </w:tbl>
    <w:p w:rsidR="00667F3A" w:rsidRPr="00667F3A" w:rsidRDefault="00667F3A" w:rsidP="00667F3A">
      <w:pPr>
        <w:spacing w:after="0" w:line="240" w:lineRule="auto"/>
        <w:jc w:val="center"/>
        <w:rPr>
          <w:rFonts w:ascii="Times New Roman" w:eastAsia="Times New Roman" w:hAnsi="Times New Roman" w:cs="Times New Roman"/>
          <w:b/>
          <w:bCs/>
          <w:sz w:val="24"/>
          <w:szCs w:val="24"/>
          <w:lang w:eastAsia="ru-RU"/>
        </w:rPr>
      </w:pPr>
      <w:r w:rsidRPr="00667F3A">
        <w:rPr>
          <w:rFonts w:ascii="Times New Roman" w:eastAsia="Times New Roman" w:hAnsi="Times New Roman" w:cs="Times New Roman"/>
          <w:b/>
          <w:bCs/>
          <w:sz w:val="24"/>
          <w:szCs w:val="24"/>
          <w:lang w:eastAsia="ru-RU"/>
        </w:rPr>
        <w:lastRenderedPageBreak/>
        <w:t>Организация режима пребывания детей в ДОУ на тёплый период года (июнь-август)</w:t>
      </w:r>
    </w:p>
    <w:tbl>
      <w:tblPr>
        <w:tblW w:w="0" w:type="auto"/>
        <w:tblLook w:val="01E0" w:firstRow="1" w:lastRow="1" w:firstColumn="1" w:lastColumn="1" w:noHBand="0" w:noVBand="0"/>
      </w:tblPr>
      <w:tblGrid>
        <w:gridCol w:w="6062"/>
        <w:gridCol w:w="1843"/>
        <w:gridCol w:w="1842"/>
        <w:gridCol w:w="1985"/>
        <w:gridCol w:w="1984"/>
        <w:gridCol w:w="2127"/>
      </w:tblGrid>
      <w:tr w:rsidR="00667F3A" w:rsidRPr="00667F3A" w:rsidTr="009F1330">
        <w:trPr>
          <w:trHeight w:val="258"/>
        </w:trPr>
        <w:tc>
          <w:tcPr>
            <w:tcW w:w="606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b/>
                <w:sz w:val="24"/>
                <w:szCs w:val="24"/>
                <w:lang w:eastAsia="ru-RU"/>
              </w:rPr>
            </w:pPr>
            <w:r w:rsidRPr="00667F3A">
              <w:rPr>
                <w:rFonts w:ascii="Times New Roman" w:eastAsia="Times New Roman" w:hAnsi="Times New Roman" w:cs="Times New Roman"/>
                <w:b/>
                <w:sz w:val="24"/>
                <w:szCs w:val="24"/>
                <w:lang w:eastAsia="ru-RU"/>
              </w:rPr>
              <w:t>Режимные моменты</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0"/>
                <w:szCs w:val="20"/>
                <w:lang w:eastAsia="ru-RU"/>
              </w:rPr>
            </w:pPr>
            <w:r w:rsidRPr="00667F3A">
              <w:rPr>
                <w:rFonts w:ascii="Times New Roman" w:eastAsia="Times New Roman" w:hAnsi="Times New Roman" w:cs="Times New Roman"/>
                <w:sz w:val="20"/>
                <w:szCs w:val="20"/>
                <w:lang w:eastAsia="ru-RU"/>
              </w:rPr>
              <w:t>Группа раннего возраста</w:t>
            </w:r>
          </w:p>
          <w:p w:rsidR="00667F3A" w:rsidRPr="00667F3A" w:rsidRDefault="00667F3A" w:rsidP="00667F3A">
            <w:pPr>
              <w:spacing w:after="0" w:line="240" w:lineRule="auto"/>
              <w:jc w:val="center"/>
              <w:rPr>
                <w:rFonts w:ascii="Times New Roman" w:eastAsia="Times New Roman" w:hAnsi="Times New Roman" w:cs="Times New Roman"/>
                <w:sz w:val="20"/>
                <w:szCs w:val="20"/>
                <w:lang w:eastAsia="ru-RU"/>
              </w:rPr>
            </w:pPr>
            <w:r w:rsidRPr="00667F3A">
              <w:rPr>
                <w:rFonts w:ascii="Times New Roman" w:eastAsia="Times New Roman" w:hAnsi="Times New Roman" w:cs="Times New Roman"/>
                <w:sz w:val="20"/>
                <w:szCs w:val="20"/>
                <w:lang w:eastAsia="ru-RU"/>
              </w:rPr>
              <w:t>(2-3 года)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0"/>
                <w:szCs w:val="20"/>
                <w:lang w:eastAsia="ru-RU"/>
              </w:rPr>
            </w:pPr>
            <w:r w:rsidRPr="00667F3A">
              <w:rPr>
                <w:rFonts w:ascii="Times New Roman" w:eastAsia="Times New Roman" w:hAnsi="Times New Roman" w:cs="Times New Roman"/>
                <w:sz w:val="20"/>
                <w:szCs w:val="20"/>
                <w:lang w:eastAsia="ru-RU"/>
              </w:rPr>
              <w:t>Вторая младшая группа</w:t>
            </w:r>
          </w:p>
          <w:p w:rsidR="00667F3A" w:rsidRPr="00667F3A" w:rsidRDefault="00667F3A" w:rsidP="00667F3A">
            <w:pPr>
              <w:spacing w:after="0" w:line="240" w:lineRule="auto"/>
              <w:jc w:val="center"/>
              <w:rPr>
                <w:rFonts w:ascii="Times New Roman" w:eastAsia="Times New Roman" w:hAnsi="Times New Roman" w:cs="Times New Roman"/>
                <w:sz w:val="20"/>
                <w:szCs w:val="20"/>
                <w:lang w:eastAsia="ru-RU"/>
              </w:rPr>
            </w:pPr>
            <w:r w:rsidRPr="00667F3A">
              <w:rPr>
                <w:rFonts w:ascii="Times New Roman" w:eastAsia="Times New Roman" w:hAnsi="Times New Roman" w:cs="Times New Roman"/>
                <w:sz w:val="20"/>
                <w:szCs w:val="20"/>
                <w:lang w:eastAsia="ru-RU"/>
              </w:rPr>
              <w:t>(3-4 года)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0"/>
                <w:szCs w:val="20"/>
                <w:lang w:eastAsia="ru-RU"/>
              </w:rPr>
            </w:pPr>
            <w:r w:rsidRPr="00667F3A">
              <w:rPr>
                <w:rFonts w:ascii="Times New Roman" w:eastAsia="Times New Roman" w:hAnsi="Times New Roman" w:cs="Times New Roman"/>
                <w:sz w:val="20"/>
                <w:szCs w:val="20"/>
                <w:lang w:eastAsia="ru-RU"/>
              </w:rPr>
              <w:t>Средняя группа</w:t>
            </w:r>
          </w:p>
          <w:p w:rsidR="00667F3A" w:rsidRPr="00667F3A" w:rsidRDefault="00667F3A" w:rsidP="00667F3A">
            <w:pPr>
              <w:spacing w:after="0" w:line="240" w:lineRule="auto"/>
              <w:jc w:val="center"/>
              <w:rPr>
                <w:rFonts w:ascii="Times New Roman" w:eastAsia="Times New Roman" w:hAnsi="Times New Roman" w:cs="Times New Roman"/>
                <w:sz w:val="20"/>
                <w:szCs w:val="20"/>
                <w:lang w:eastAsia="ru-RU"/>
              </w:rPr>
            </w:pPr>
            <w:r w:rsidRPr="00667F3A">
              <w:rPr>
                <w:rFonts w:ascii="Times New Roman" w:eastAsia="Times New Roman" w:hAnsi="Times New Roman" w:cs="Times New Roman"/>
                <w:sz w:val="20"/>
                <w:szCs w:val="20"/>
                <w:lang w:eastAsia="ru-RU"/>
              </w:rPr>
              <w:t>(4-5 лет)</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0"/>
                <w:szCs w:val="20"/>
                <w:lang w:eastAsia="ru-RU"/>
              </w:rPr>
            </w:pPr>
            <w:r w:rsidRPr="00667F3A">
              <w:rPr>
                <w:rFonts w:ascii="Times New Roman" w:eastAsia="Times New Roman" w:hAnsi="Times New Roman" w:cs="Times New Roman"/>
                <w:sz w:val="20"/>
                <w:szCs w:val="20"/>
                <w:lang w:eastAsia="ru-RU"/>
              </w:rPr>
              <w:t>Старшая группа</w:t>
            </w:r>
          </w:p>
          <w:p w:rsidR="00667F3A" w:rsidRPr="00667F3A" w:rsidRDefault="00667F3A" w:rsidP="00667F3A">
            <w:pPr>
              <w:spacing w:after="0" w:line="240" w:lineRule="auto"/>
              <w:jc w:val="center"/>
              <w:rPr>
                <w:rFonts w:ascii="Times New Roman" w:eastAsia="Times New Roman" w:hAnsi="Times New Roman" w:cs="Times New Roman"/>
                <w:sz w:val="20"/>
                <w:szCs w:val="20"/>
                <w:lang w:eastAsia="ru-RU"/>
              </w:rPr>
            </w:pPr>
            <w:r w:rsidRPr="00667F3A">
              <w:rPr>
                <w:rFonts w:ascii="Times New Roman" w:eastAsia="Times New Roman" w:hAnsi="Times New Roman" w:cs="Times New Roman"/>
                <w:sz w:val="20"/>
                <w:szCs w:val="20"/>
                <w:lang w:eastAsia="ru-RU"/>
              </w:rPr>
              <w:t>(5-6 лет)</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0"/>
                <w:szCs w:val="20"/>
                <w:lang w:eastAsia="ru-RU"/>
              </w:rPr>
            </w:pPr>
            <w:r w:rsidRPr="00667F3A">
              <w:rPr>
                <w:rFonts w:ascii="Times New Roman" w:eastAsia="Times New Roman" w:hAnsi="Times New Roman" w:cs="Times New Roman"/>
                <w:sz w:val="20"/>
                <w:szCs w:val="20"/>
                <w:lang w:eastAsia="ru-RU"/>
              </w:rPr>
              <w:t>Подготовительная группа</w:t>
            </w:r>
          </w:p>
          <w:p w:rsidR="00667F3A" w:rsidRPr="00667F3A" w:rsidRDefault="00667F3A" w:rsidP="00667F3A">
            <w:pPr>
              <w:spacing w:after="0" w:line="240" w:lineRule="auto"/>
              <w:jc w:val="center"/>
              <w:rPr>
                <w:rFonts w:ascii="Times New Roman" w:eastAsia="Times New Roman" w:hAnsi="Times New Roman" w:cs="Times New Roman"/>
                <w:sz w:val="20"/>
                <w:szCs w:val="20"/>
                <w:lang w:eastAsia="ru-RU"/>
              </w:rPr>
            </w:pPr>
            <w:r w:rsidRPr="00667F3A">
              <w:rPr>
                <w:rFonts w:ascii="Times New Roman" w:eastAsia="Times New Roman" w:hAnsi="Times New Roman" w:cs="Times New Roman"/>
                <w:sz w:val="20"/>
                <w:szCs w:val="20"/>
                <w:lang w:eastAsia="ru-RU"/>
              </w:rPr>
              <w:t>(6-8 лет)</w:t>
            </w:r>
          </w:p>
        </w:tc>
      </w:tr>
      <w:tr w:rsidR="00667F3A" w:rsidRPr="00667F3A" w:rsidTr="009F1330">
        <w:trPr>
          <w:trHeight w:val="292"/>
        </w:trPr>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36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Прием,</w:t>
            </w:r>
            <w:r w:rsidRPr="00667F3A">
              <w:rPr>
                <w:rFonts w:ascii="Times New Roman" w:eastAsia="Times New Roman" w:hAnsi="Times New Roman" w:cs="Times New Roman"/>
                <w:sz w:val="28"/>
                <w:szCs w:val="28"/>
                <w:lang w:eastAsia="ru-RU"/>
              </w:rPr>
              <w:t xml:space="preserve"> </w:t>
            </w:r>
            <w:r w:rsidRPr="00667F3A">
              <w:rPr>
                <w:rFonts w:ascii="Times New Roman" w:eastAsia="Times New Roman" w:hAnsi="Times New Roman" w:cs="Times New Roman"/>
                <w:b/>
                <w:sz w:val="20"/>
                <w:szCs w:val="20"/>
                <w:lang w:eastAsia="ru-RU"/>
              </w:rPr>
              <w:t>игры, индивидуальное общение с воспитателем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6.30-7.30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6.30-7.30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6.30-7.30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6.30-7.30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6.30-7.30</w:t>
            </w:r>
          </w:p>
        </w:tc>
      </w:tr>
      <w:tr w:rsidR="00667F3A" w:rsidRPr="00667F3A" w:rsidTr="009F1330">
        <w:trPr>
          <w:trHeight w:val="434"/>
        </w:trPr>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36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 xml:space="preserve"> Самостоятельная деятельность</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7.30-8.00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7.30-8.00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7.30-8.10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7.30-8.20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7.30-8.20</w:t>
            </w:r>
          </w:p>
        </w:tc>
      </w:tr>
      <w:tr w:rsidR="00667F3A" w:rsidRPr="00667F3A" w:rsidTr="009F1330">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36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Утренняя гимнастика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8.00-8.05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8.00-8.05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8.10-8.18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8.20-8.30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8.20-8.30</w:t>
            </w:r>
          </w:p>
        </w:tc>
      </w:tr>
      <w:tr w:rsidR="00667F3A" w:rsidRPr="00667F3A" w:rsidTr="009F1330">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36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Подготовка к завтраку, завтрак</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8.05-8.35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8.05-8.30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8.18-8.50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8.30-8.50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8.30-8.50</w:t>
            </w:r>
          </w:p>
        </w:tc>
      </w:tr>
      <w:tr w:rsidR="00667F3A" w:rsidRPr="00667F3A" w:rsidTr="009F1330">
        <w:trPr>
          <w:trHeight w:val="240"/>
        </w:trPr>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36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Самостоятельная деятельность</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8.35-8.50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8.30-8.45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w:t>
            </w:r>
          </w:p>
        </w:tc>
      </w:tr>
      <w:tr w:rsidR="00667F3A" w:rsidRPr="00667F3A" w:rsidTr="009F1330">
        <w:trPr>
          <w:trHeight w:val="435"/>
        </w:trPr>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36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Игры, подготовка к прогулке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8.50-9.00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8.45-9.00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8.50-9.00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8.50-9.00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8.50-9.00</w:t>
            </w:r>
          </w:p>
        </w:tc>
      </w:tr>
      <w:tr w:rsidR="00667F3A" w:rsidRPr="00667F3A" w:rsidTr="009F1330">
        <w:trPr>
          <w:trHeight w:val="540"/>
        </w:trPr>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36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 xml:space="preserve"> Прогулка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9.00-11.10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9.00-11.30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9.00-11.35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9.00-12.15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9.00-12.15</w:t>
            </w:r>
          </w:p>
        </w:tc>
      </w:tr>
      <w:tr w:rsidR="00667F3A" w:rsidRPr="00667F3A" w:rsidTr="009F1330">
        <w:trPr>
          <w:trHeight w:val="420"/>
        </w:trPr>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36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Самостоятельная деятельность на прогулке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9.10-11.10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9.15-11.30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9.30-11.35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10.00-12.15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10.10-12.15</w:t>
            </w:r>
          </w:p>
        </w:tc>
      </w:tr>
      <w:tr w:rsidR="00667F3A" w:rsidRPr="00667F3A" w:rsidTr="009F1330">
        <w:trPr>
          <w:trHeight w:val="393"/>
        </w:trPr>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24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 xml:space="preserve"> Возвращение с прогулки, водные процедуры</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11.10-11.30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11.30-11.50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11.35-12.00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12.15-12.30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12.15-12.30</w:t>
            </w:r>
          </w:p>
        </w:tc>
      </w:tr>
      <w:tr w:rsidR="00667F3A" w:rsidRPr="00667F3A" w:rsidTr="009F1330">
        <w:trPr>
          <w:trHeight w:val="393"/>
        </w:trPr>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24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 xml:space="preserve">Подготовка к обеду, обед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11.30-12.00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11.50-12.20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12.00-12.30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12.30-13.00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12.30-13.00</w:t>
            </w:r>
          </w:p>
        </w:tc>
      </w:tr>
      <w:tr w:rsidR="00667F3A" w:rsidRPr="00667F3A" w:rsidTr="009F1330">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36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Подготовка ко сну, дневной сон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12.00-15.00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12.20-15.00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12.30-15.00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13.00-15.00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13.00-15.00</w:t>
            </w:r>
          </w:p>
        </w:tc>
      </w:tr>
      <w:tr w:rsidR="00667F3A" w:rsidRPr="00667F3A" w:rsidTr="009F1330">
        <w:trPr>
          <w:trHeight w:val="403"/>
        </w:trPr>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24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Постепенный подъем, воздушно-водные процедуры</w:t>
            </w:r>
            <w:r w:rsidRPr="00667F3A">
              <w:rPr>
                <w:rFonts w:ascii="Times New Roman" w:eastAsia="Times New Roman" w:hAnsi="Times New Roman" w:cs="Times New Roman"/>
                <w:b/>
                <w:sz w:val="20"/>
                <w:szCs w:val="20"/>
                <w:lang w:eastAsia="ru-RU"/>
              </w:rPr>
              <w:tab/>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15.00-15.15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15.00-15.10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15.00-15.10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15.00-15.15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15.00-15.15</w:t>
            </w:r>
          </w:p>
        </w:tc>
      </w:tr>
      <w:tr w:rsidR="00667F3A" w:rsidRPr="00667F3A" w:rsidTr="009F1330">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24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Подготовка к полднику, полдник</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15.15-15.30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15.10-15.30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15.10-15.30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15.15-15.25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15.15-15.25</w:t>
            </w:r>
          </w:p>
        </w:tc>
      </w:tr>
      <w:tr w:rsidR="00667F3A" w:rsidRPr="00667F3A" w:rsidTr="009F1330">
        <w:trPr>
          <w:trHeight w:val="435"/>
        </w:trPr>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24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Игры, досуги, общение, чтение художественной литературы</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15.30-15.55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15.30-15.45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15.30-15.50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15.25-15.50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15.25-15.55</w:t>
            </w:r>
          </w:p>
        </w:tc>
      </w:tr>
      <w:tr w:rsidR="00667F3A" w:rsidRPr="00667F3A" w:rsidTr="009F1330">
        <w:trPr>
          <w:trHeight w:val="387"/>
        </w:trPr>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36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Самостоятельная деятельность</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15.55-16.05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15.45-16.05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15.50-16.15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15.50-16.15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15.55-16.15</w:t>
            </w:r>
          </w:p>
        </w:tc>
      </w:tr>
      <w:tr w:rsidR="00667F3A" w:rsidRPr="00667F3A" w:rsidTr="009F1330">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36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 xml:space="preserve"> Подготовка к ужину, ужин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16.05-16.30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16.05-16.30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16.15-16.30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16.15-16.30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16.15-16.30</w:t>
            </w:r>
          </w:p>
        </w:tc>
      </w:tr>
      <w:tr w:rsidR="00667F3A" w:rsidRPr="00667F3A" w:rsidTr="009F1330">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36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Подготовка к прогулке, прогулка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16.30-18.30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16.30-18.30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16.30-18.30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16.30-18.30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16.30-18.30</w:t>
            </w:r>
          </w:p>
        </w:tc>
      </w:tr>
      <w:tr w:rsidR="00667F3A" w:rsidRPr="00667F3A" w:rsidTr="009F1330">
        <w:tc>
          <w:tcPr>
            <w:tcW w:w="6062" w:type="dxa"/>
            <w:tcBorders>
              <w:top w:val="single" w:sz="4" w:space="0" w:color="auto"/>
              <w:left w:val="single" w:sz="4" w:space="0" w:color="auto"/>
              <w:bottom w:val="single" w:sz="4" w:space="0" w:color="auto"/>
              <w:right w:val="single" w:sz="4" w:space="0" w:color="auto"/>
            </w:tcBorders>
            <w:shd w:val="clear" w:color="auto" w:fill="auto"/>
          </w:tcPr>
          <w:p w:rsidR="00667F3A" w:rsidRPr="00667F3A" w:rsidRDefault="00667F3A" w:rsidP="00667F3A">
            <w:pPr>
              <w:spacing w:after="0" w:line="360" w:lineRule="auto"/>
              <w:rPr>
                <w:rFonts w:ascii="Times New Roman" w:eastAsia="Times New Roman" w:hAnsi="Times New Roman" w:cs="Times New Roman"/>
                <w:b/>
                <w:sz w:val="20"/>
                <w:szCs w:val="20"/>
                <w:lang w:eastAsia="ru-RU"/>
              </w:rPr>
            </w:pPr>
            <w:r w:rsidRPr="00667F3A">
              <w:rPr>
                <w:rFonts w:ascii="Times New Roman" w:eastAsia="Times New Roman" w:hAnsi="Times New Roman" w:cs="Times New Roman"/>
                <w:b/>
                <w:sz w:val="20"/>
                <w:szCs w:val="20"/>
                <w:lang w:eastAsia="ru-RU"/>
              </w:rPr>
              <w:t>Уход детей домой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18.30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18.30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18.30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18.30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7F3A" w:rsidRPr="00667F3A" w:rsidRDefault="00667F3A" w:rsidP="00667F3A">
            <w:pPr>
              <w:spacing w:after="0" w:line="36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18.30</w:t>
            </w:r>
          </w:p>
        </w:tc>
      </w:tr>
    </w:tbl>
    <w:p w:rsidR="00667F3A" w:rsidRPr="00667F3A" w:rsidRDefault="00667F3A" w:rsidP="00667F3A">
      <w:pPr>
        <w:spacing w:after="0" w:line="240" w:lineRule="auto"/>
        <w:jc w:val="center"/>
        <w:rPr>
          <w:rFonts w:ascii="Times New Roman" w:eastAsia="Times New Roman" w:hAnsi="Times New Roman" w:cs="Times New Roman"/>
          <w:bCs/>
          <w:sz w:val="24"/>
          <w:szCs w:val="24"/>
          <w:lang w:eastAsia="ru-RU"/>
        </w:rPr>
      </w:pPr>
    </w:p>
    <w:p w:rsidR="00667F3A" w:rsidRPr="00667F3A" w:rsidRDefault="00667F3A" w:rsidP="00667F3A">
      <w:pPr>
        <w:spacing w:after="0" w:line="240" w:lineRule="auto"/>
        <w:jc w:val="center"/>
        <w:rPr>
          <w:rFonts w:ascii="Times New Roman" w:eastAsia="Times New Roman" w:hAnsi="Times New Roman" w:cs="Times New Roman"/>
          <w:bCs/>
          <w:sz w:val="24"/>
          <w:szCs w:val="24"/>
          <w:lang w:eastAsia="ru-RU"/>
        </w:rPr>
      </w:pPr>
    </w:p>
    <w:p w:rsidR="00667F3A" w:rsidRPr="00667F3A" w:rsidRDefault="00667F3A" w:rsidP="00667F3A">
      <w:pPr>
        <w:spacing w:after="0" w:line="240" w:lineRule="auto"/>
        <w:jc w:val="center"/>
        <w:rPr>
          <w:rFonts w:ascii="Times New Roman" w:eastAsia="Times New Roman" w:hAnsi="Times New Roman" w:cs="Times New Roman"/>
          <w:bCs/>
          <w:sz w:val="24"/>
          <w:szCs w:val="24"/>
          <w:lang w:eastAsia="ru-RU"/>
        </w:rPr>
      </w:pPr>
    </w:p>
    <w:p w:rsidR="00667F3A" w:rsidRPr="00667F3A" w:rsidRDefault="00667F3A" w:rsidP="00667F3A">
      <w:pPr>
        <w:spacing w:after="0" w:line="240" w:lineRule="auto"/>
        <w:jc w:val="center"/>
        <w:rPr>
          <w:rFonts w:ascii="Times New Roman" w:eastAsia="Times New Roman" w:hAnsi="Times New Roman" w:cs="Times New Roman"/>
          <w:bCs/>
          <w:sz w:val="24"/>
          <w:szCs w:val="24"/>
          <w:lang w:eastAsia="ru-RU"/>
        </w:rPr>
      </w:pPr>
    </w:p>
    <w:p w:rsidR="00667F3A" w:rsidRPr="00667F3A" w:rsidRDefault="00667F3A" w:rsidP="00667F3A">
      <w:pPr>
        <w:spacing w:after="0" w:line="240" w:lineRule="auto"/>
        <w:jc w:val="center"/>
        <w:rPr>
          <w:rFonts w:ascii="Times New Roman" w:eastAsia="Times New Roman" w:hAnsi="Times New Roman" w:cs="Times New Roman"/>
          <w:bCs/>
          <w:sz w:val="24"/>
          <w:szCs w:val="24"/>
          <w:lang w:eastAsia="ru-RU"/>
        </w:rPr>
      </w:pPr>
    </w:p>
    <w:p w:rsidR="00667F3A" w:rsidRPr="00667F3A" w:rsidRDefault="00667F3A" w:rsidP="00667F3A">
      <w:pPr>
        <w:spacing w:after="0" w:line="240" w:lineRule="auto"/>
        <w:jc w:val="center"/>
        <w:rPr>
          <w:rFonts w:ascii="Times New Roman" w:eastAsia="Times New Roman" w:hAnsi="Times New Roman" w:cs="Times New Roman"/>
          <w:bCs/>
          <w:sz w:val="24"/>
          <w:szCs w:val="24"/>
          <w:lang w:eastAsia="ru-RU"/>
        </w:rPr>
      </w:pPr>
    </w:p>
    <w:p w:rsidR="00667F3A" w:rsidRPr="00667F3A" w:rsidRDefault="00667F3A" w:rsidP="00667F3A">
      <w:pPr>
        <w:spacing w:after="0" w:line="240" w:lineRule="auto"/>
        <w:jc w:val="center"/>
        <w:rPr>
          <w:rFonts w:ascii="Times New Roman" w:eastAsia="Times New Roman" w:hAnsi="Times New Roman" w:cs="Times New Roman"/>
          <w:bCs/>
          <w:sz w:val="24"/>
          <w:szCs w:val="24"/>
          <w:lang w:eastAsia="ru-RU"/>
        </w:rPr>
      </w:pPr>
      <w:r w:rsidRPr="00667F3A">
        <w:rPr>
          <w:rFonts w:ascii="Times New Roman" w:eastAsia="Times New Roman" w:hAnsi="Times New Roman" w:cs="Times New Roman"/>
          <w:bCs/>
          <w:sz w:val="24"/>
          <w:szCs w:val="24"/>
          <w:lang w:eastAsia="ru-RU"/>
        </w:rPr>
        <w:lastRenderedPageBreak/>
        <w:t>Учебные предметы, курсы, дисциплины</w:t>
      </w:r>
    </w:p>
    <w:p w:rsidR="00667F3A" w:rsidRPr="00667F3A" w:rsidRDefault="00667F3A" w:rsidP="00667F3A">
      <w:pPr>
        <w:spacing w:after="0" w:line="240" w:lineRule="auto"/>
        <w:jc w:val="center"/>
        <w:rPr>
          <w:rFonts w:ascii="Times New Roman" w:eastAsia="Times New Roman" w:hAnsi="Times New Roman" w:cs="Times New Roman"/>
          <w:bCs/>
          <w:sz w:val="24"/>
          <w:szCs w:val="24"/>
          <w:lang w:eastAsia="ru-RU"/>
        </w:rPr>
      </w:pPr>
      <w:r w:rsidRPr="00667F3A">
        <w:rPr>
          <w:rFonts w:ascii="Times New Roman" w:eastAsia="Times New Roman" w:hAnsi="Times New Roman" w:cs="Times New Roman"/>
          <w:bCs/>
          <w:sz w:val="24"/>
          <w:szCs w:val="24"/>
          <w:lang w:eastAsia="ru-RU"/>
        </w:rPr>
        <w:t>Образовательной программы дошкольного образования Муниципального бюджетного дошкольного образовательного учреждения №113 г. Липецка</w:t>
      </w:r>
    </w:p>
    <w:tbl>
      <w:tblPr>
        <w:tblW w:w="15740" w:type="dxa"/>
        <w:tblLayout w:type="fixed"/>
        <w:tblCellMar>
          <w:left w:w="0" w:type="dxa"/>
          <w:right w:w="0" w:type="dxa"/>
        </w:tblCellMar>
        <w:tblLook w:val="04A0" w:firstRow="1" w:lastRow="0" w:firstColumn="1" w:lastColumn="0" w:noHBand="0" w:noVBand="1"/>
      </w:tblPr>
      <w:tblGrid>
        <w:gridCol w:w="2415"/>
        <w:gridCol w:w="2732"/>
        <w:gridCol w:w="1521"/>
        <w:gridCol w:w="1842"/>
        <w:gridCol w:w="1276"/>
        <w:gridCol w:w="1276"/>
        <w:gridCol w:w="1134"/>
        <w:gridCol w:w="1134"/>
        <w:gridCol w:w="1155"/>
        <w:gridCol w:w="1255"/>
      </w:tblGrid>
      <w:tr w:rsidR="00667F3A" w:rsidRPr="00667F3A" w:rsidTr="009F1330">
        <w:trPr>
          <w:trHeight w:val="270"/>
        </w:trPr>
        <w:tc>
          <w:tcPr>
            <w:tcW w:w="2415" w:type="dxa"/>
            <w:vMerge w:val="restart"/>
            <w:tcBorders>
              <w:top w:val="single" w:sz="8" w:space="0" w:color="auto"/>
              <w:left w:val="single" w:sz="4" w:space="0" w:color="auto"/>
              <w:bottom w:val="single" w:sz="8"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bCs/>
                <w:sz w:val="24"/>
                <w:szCs w:val="24"/>
                <w:lang w:eastAsia="ru-RU"/>
              </w:rPr>
              <w:t>Образовательные области и виды ООД</w:t>
            </w:r>
          </w:p>
        </w:tc>
        <w:tc>
          <w:tcPr>
            <w:tcW w:w="4253" w:type="dxa"/>
            <w:gridSpan w:val="2"/>
            <w:vMerge w:val="restart"/>
            <w:tcBorders>
              <w:top w:val="single" w:sz="8" w:space="0" w:color="auto"/>
              <w:left w:val="nil"/>
              <w:bottom w:val="single" w:sz="8"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bCs/>
                <w:sz w:val="24"/>
                <w:szCs w:val="24"/>
                <w:lang w:eastAsia="ru-RU"/>
              </w:rPr>
              <w:t>Наименование образовательных ситуаций</w:t>
            </w:r>
          </w:p>
        </w:tc>
        <w:tc>
          <w:tcPr>
            <w:tcW w:w="9072" w:type="dxa"/>
            <w:gridSpan w:val="7"/>
            <w:tcBorders>
              <w:top w:val="single" w:sz="8" w:space="0" w:color="auto"/>
              <w:left w:val="nil"/>
              <w:bottom w:val="single" w:sz="4"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Возрастные группы детей</w:t>
            </w:r>
          </w:p>
        </w:tc>
      </w:tr>
      <w:tr w:rsidR="00667F3A" w:rsidRPr="00667F3A" w:rsidTr="009F1330">
        <w:trPr>
          <w:trHeight w:val="389"/>
        </w:trPr>
        <w:tc>
          <w:tcPr>
            <w:tcW w:w="2415" w:type="dxa"/>
            <w:vMerge/>
            <w:tcBorders>
              <w:top w:val="single" w:sz="8" w:space="0" w:color="auto"/>
              <w:left w:val="single" w:sz="4" w:space="0" w:color="auto"/>
              <w:bottom w:val="single" w:sz="8"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bCs/>
                <w:sz w:val="24"/>
                <w:szCs w:val="24"/>
                <w:lang w:eastAsia="ru-RU"/>
              </w:rPr>
            </w:pPr>
          </w:p>
        </w:tc>
        <w:tc>
          <w:tcPr>
            <w:tcW w:w="4253" w:type="dxa"/>
            <w:gridSpan w:val="2"/>
            <w:vMerge/>
            <w:tcBorders>
              <w:top w:val="single" w:sz="8" w:space="0" w:color="auto"/>
              <w:left w:val="nil"/>
              <w:bottom w:val="single" w:sz="8"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bCs/>
                <w:sz w:val="24"/>
                <w:szCs w:val="24"/>
                <w:lang w:eastAsia="ru-RU"/>
              </w:rPr>
            </w:pPr>
          </w:p>
        </w:tc>
        <w:tc>
          <w:tcPr>
            <w:tcW w:w="1842" w:type="dxa"/>
            <w:tcBorders>
              <w:top w:val="single" w:sz="4" w:space="0" w:color="auto"/>
              <w:left w:val="nil"/>
              <w:bottom w:val="single" w:sz="8" w:space="0" w:color="auto"/>
              <w:right w:val="single" w:sz="4" w:space="0" w:color="auto"/>
            </w:tcBorders>
          </w:tcPr>
          <w:p w:rsidR="00667F3A" w:rsidRPr="00667F3A" w:rsidRDefault="00667F3A" w:rsidP="00667F3A">
            <w:pPr>
              <w:spacing w:after="0" w:line="240" w:lineRule="auto"/>
              <w:jc w:val="center"/>
              <w:rPr>
                <w:rFonts w:ascii="Times New Roman" w:eastAsia="Times New Roman" w:hAnsi="Times New Roman" w:cs="Times New Roman"/>
                <w:bCs/>
                <w:sz w:val="24"/>
                <w:szCs w:val="24"/>
                <w:lang w:eastAsia="ru-RU"/>
              </w:rPr>
            </w:pPr>
            <w:r w:rsidRPr="00667F3A">
              <w:rPr>
                <w:rFonts w:ascii="Times New Roman" w:eastAsia="Times New Roman" w:hAnsi="Times New Roman" w:cs="Times New Roman"/>
                <w:bCs/>
                <w:sz w:val="24"/>
                <w:szCs w:val="24"/>
                <w:lang w:eastAsia="ru-RU"/>
              </w:rPr>
              <w:t>2-3 года</w:t>
            </w:r>
          </w:p>
        </w:tc>
        <w:tc>
          <w:tcPr>
            <w:tcW w:w="1276"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bCs/>
                <w:sz w:val="24"/>
                <w:szCs w:val="24"/>
                <w:lang w:eastAsia="ru-RU"/>
              </w:rPr>
            </w:pPr>
            <w:r w:rsidRPr="00667F3A">
              <w:rPr>
                <w:rFonts w:ascii="Times New Roman" w:eastAsia="Times New Roman" w:hAnsi="Times New Roman" w:cs="Times New Roman"/>
                <w:bCs/>
                <w:sz w:val="24"/>
                <w:szCs w:val="24"/>
                <w:lang w:eastAsia="ru-RU"/>
              </w:rPr>
              <w:t>3 – 4 года</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bCs/>
                <w:sz w:val="24"/>
                <w:szCs w:val="24"/>
                <w:lang w:eastAsia="ru-RU"/>
              </w:rPr>
            </w:pPr>
            <w:r w:rsidRPr="00667F3A">
              <w:rPr>
                <w:rFonts w:ascii="Times New Roman" w:eastAsia="Times New Roman" w:hAnsi="Times New Roman" w:cs="Times New Roman"/>
                <w:bCs/>
                <w:sz w:val="24"/>
                <w:szCs w:val="24"/>
                <w:lang w:eastAsia="ru-RU"/>
              </w:rPr>
              <w:t>4 – 5 лет</w:t>
            </w:r>
          </w:p>
        </w:tc>
        <w:tc>
          <w:tcPr>
            <w:tcW w:w="2268"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bCs/>
                <w:sz w:val="24"/>
                <w:szCs w:val="24"/>
                <w:lang w:eastAsia="ru-RU"/>
              </w:rPr>
            </w:pPr>
            <w:r w:rsidRPr="00667F3A">
              <w:rPr>
                <w:rFonts w:ascii="Times New Roman" w:eastAsia="Times New Roman" w:hAnsi="Times New Roman" w:cs="Times New Roman"/>
                <w:bCs/>
                <w:sz w:val="24"/>
                <w:szCs w:val="24"/>
                <w:lang w:eastAsia="ru-RU"/>
              </w:rPr>
              <w:t>5 – 6 лет</w:t>
            </w:r>
          </w:p>
        </w:tc>
        <w:tc>
          <w:tcPr>
            <w:tcW w:w="2410"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bCs/>
                <w:sz w:val="24"/>
                <w:szCs w:val="24"/>
                <w:lang w:eastAsia="ru-RU"/>
              </w:rPr>
            </w:pPr>
            <w:r w:rsidRPr="00667F3A">
              <w:rPr>
                <w:rFonts w:ascii="Times New Roman" w:eastAsia="Times New Roman" w:hAnsi="Times New Roman" w:cs="Times New Roman"/>
                <w:bCs/>
                <w:sz w:val="24"/>
                <w:szCs w:val="24"/>
                <w:lang w:eastAsia="ru-RU"/>
              </w:rPr>
              <w:t>6 – 8 лет</w:t>
            </w:r>
          </w:p>
        </w:tc>
      </w:tr>
      <w:tr w:rsidR="00667F3A" w:rsidRPr="00667F3A" w:rsidTr="009F1330">
        <w:tc>
          <w:tcPr>
            <w:tcW w:w="2415" w:type="dxa"/>
            <w:vMerge/>
            <w:tcBorders>
              <w:top w:val="single" w:sz="8" w:space="0" w:color="auto"/>
              <w:left w:val="single" w:sz="4" w:space="0" w:color="auto"/>
              <w:bottom w:val="single" w:sz="8" w:space="0" w:color="auto"/>
              <w:right w:val="single" w:sz="8"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p>
        </w:tc>
        <w:tc>
          <w:tcPr>
            <w:tcW w:w="4253" w:type="dxa"/>
            <w:gridSpan w:val="2"/>
            <w:vMerge/>
            <w:tcBorders>
              <w:top w:val="single" w:sz="8" w:space="0" w:color="auto"/>
              <w:left w:val="nil"/>
              <w:bottom w:val="single" w:sz="8" w:space="0" w:color="auto"/>
              <w:right w:val="single" w:sz="8"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p>
        </w:tc>
        <w:tc>
          <w:tcPr>
            <w:tcW w:w="1842" w:type="dxa"/>
            <w:tcBorders>
              <w:top w:val="single" w:sz="8" w:space="0" w:color="auto"/>
              <w:left w:val="nil"/>
              <w:bottom w:val="single" w:sz="8" w:space="0" w:color="auto"/>
              <w:right w:val="single" w:sz="4"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bCs/>
                <w:sz w:val="24"/>
                <w:szCs w:val="24"/>
                <w:lang w:eastAsia="ru-RU"/>
              </w:rPr>
            </w:pPr>
          </w:p>
        </w:tc>
        <w:tc>
          <w:tcPr>
            <w:tcW w:w="127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Дети без ОНР</w:t>
            </w:r>
          </w:p>
        </w:tc>
        <w:tc>
          <w:tcPr>
            <w:tcW w:w="1134" w:type="dxa"/>
            <w:tcBorders>
              <w:top w:val="nil"/>
              <w:left w:val="single" w:sz="4" w:space="0" w:color="auto"/>
              <w:bottom w:val="single" w:sz="8"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Дети с ОНР</w:t>
            </w:r>
          </w:p>
        </w:tc>
        <w:tc>
          <w:tcPr>
            <w:tcW w:w="1155" w:type="dxa"/>
            <w:tcBorders>
              <w:top w:val="nil"/>
              <w:left w:val="nil"/>
              <w:bottom w:val="single" w:sz="8" w:space="0" w:color="auto"/>
              <w:right w:val="single" w:sz="4"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bCs/>
                <w:sz w:val="24"/>
                <w:szCs w:val="24"/>
                <w:lang w:eastAsia="ru-RU"/>
              </w:rPr>
              <w:t>Дети без ОНР </w:t>
            </w:r>
          </w:p>
        </w:tc>
        <w:tc>
          <w:tcPr>
            <w:tcW w:w="1255" w:type="dxa"/>
            <w:tcBorders>
              <w:top w:val="nil"/>
              <w:left w:val="single" w:sz="4" w:space="0" w:color="auto"/>
              <w:bottom w:val="single" w:sz="8"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Дети с ОНР</w:t>
            </w:r>
          </w:p>
        </w:tc>
      </w:tr>
      <w:tr w:rsidR="00667F3A" w:rsidRPr="00667F3A" w:rsidTr="009F1330">
        <w:trPr>
          <w:trHeight w:val="739"/>
        </w:trPr>
        <w:tc>
          <w:tcPr>
            <w:tcW w:w="2415" w:type="dxa"/>
            <w:vMerge w:val="restart"/>
            <w:tcBorders>
              <w:top w:val="single" w:sz="4" w:space="0" w:color="auto"/>
              <w:left w:val="single" w:sz="4" w:space="0" w:color="auto"/>
              <w:right w:val="single" w:sz="8" w:space="0" w:color="auto"/>
            </w:tcBorders>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Познавательное</w:t>
            </w:r>
          </w:p>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развитие</w:t>
            </w:r>
          </w:p>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4"/>
                <w:szCs w:val="24"/>
                <w:lang w:eastAsia="ru-RU"/>
              </w:rPr>
            </w:pPr>
          </w:p>
        </w:tc>
        <w:tc>
          <w:tcPr>
            <w:tcW w:w="4253" w:type="dxa"/>
            <w:gridSpan w:val="2"/>
            <w:tcBorders>
              <w:top w:val="single" w:sz="4" w:space="0" w:color="auto"/>
              <w:left w:val="nil"/>
              <w:bottom w:val="single" w:sz="8" w:space="0" w:color="auto"/>
              <w:right w:val="single" w:sz="8" w:space="0" w:color="auto"/>
            </w:tcBorders>
          </w:tcPr>
          <w:p w:rsidR="00667F3A" w:rsidRPr="00667F3A" w:rsidRDefault="00667F3A" w:rsidP="00667F3A">
            <w:pPr>
              <w:tabs>
                <w:tab w:val="center" w:pos="7195"/>
                <w:tab w:val="left" w:pos="8775"/>
              </w:tabs>
              <w:spacing w:after="0" w:line="240" w:lineRule="auto"/>
              <w:jc w:val="both"/>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 ФЭМП, сенсорика</w:t>
            </w:r>
          </w:p>
        </w:tc>
        <w:tc>
          <w:tcPr>
            <w:tcW w:w="1842" w:type="dxa"/>
            <w:tcBorders>
              <w:top w:val="single" w:sz="4" w:space="0" w:color="auto"/>
              <w:left w:val="nil"/>
              <w:bottom w:val="single" w:sz="8" w:space="0" w:color="auto"/>
              <w:right w:val="single" w:sz="4"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8"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1,5</w:t>
            </w:r>
          </w:p>
        </w:tc>
        <w:tc>
          <w:tcPr>
            <w:tcW w:w="1155" w:type="dxa"/>
            <w:tcBorders>
              <w:top w:val="single" w:sz="4" w:space="0" w:color="auto"/>
              <w:left w:val="nil"/>
              <w:bottom w:val="single" w:sz="8" w:space="0" w:color="auto"/>
              <w:right w:val="single" w:sz="4"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2</w:t>
            </w:r>
          </w:p>
        </w:tc>
        <w:tc>
          <w:tcPr>
            <w:tcW w:w="1255" w:type="dxa"/>
            <w:tcBorders>
              <w:top w:val="single" w:sz="4" w:space="0" w:color="auto"/>
              <w:left w:val="single" w:sz="4" w:space="0" w:color="auto"/>
              <w:bottom w:val="single" w:sz="8"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2</w:t>
            </w:r>
          </w:p>
        </w:tc>
      </w:tr>
      <w:tr w:rsidR="00667F3A" w:rsidRPr="00667F3A" w:rsidTr="009F1330">
        <w:trPr>
          <w:trHeight w:val="450"/>
        </w:trPr>
        <w:tc>
          <w:tcPr>
            <w:tcW w:w="2415" w:type="dxa"/>
            <w:vMerge/>
            <w:tcBorders>
              <w:left w:val="single" w:sz="4" w:space="0" w:color="auto"/>
              <w:right w:val="single" w:sz="8"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p>
        </w:tc>
        <w:tc>
          <w:tcPr>
            <w:tcW w:w="2732" w:type="dxa"/>
            <w:tcBorders>
              <w:top w:val="nil"/>
              <w:left w:val="nil"/>
              <w:bottom w:val="single" w:sz="4" w:space="0" w:color="auto"/>
              <w:right w:val="single" w:sz="4"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Ознакомление с миром природы</w:t>
            </w:r>
          </w:p>
        </w:tc>
        <w:tc>
          <w:tcPr>
            <w:tcW w:w="1521" w:type="dxa"/>
            <w:vMerge w:val="restart"/>
            <w:tcBorders>
              <w:top w:val="nil"/>
              <w:left w:val="single" w:sz="4" w:space="0" w:color="auto"/>
              <w:right w:val="single" w:sz="8" w:space="0" w:color="auto"/>
            </w:tcBorders>
            <w:vAlign w:val="cente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ФЦКМ</w:t>
            </w:r>
          </w:p>
        </w:tc>
        <w:tc>
          <w:tcPr>
            <w:tcW w:w="1842" w:type="dxa"/>
            <w:vMerge w:val="restart"/>
            <w:tcBorders>
              <w:top w:val="single" w:sz="8" w:space="0" w:color="auto"/>
              <w:left w:val="nil"/>
              <w:right w:val="single" w:sz="4"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w:t>
            </w:r>
          </w:p>
        </w:tc>
        <w:tc>
          <w:tcPr>
            <w:tcW w:w="1276" w:type="dxa"/>
            <w:vMerge w:val="restart"/>
            <w:tcBorders>
              <w:top w:val="nil"/>
              <w:left w:val="single" w:sz="4"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w:t>
            </w:r>
          </w:p>
        </w:tc>
        <w:tc>
          <w:tcPr>
            <w:tcW w:w="1276" w:type="dxa"/>
            <w:vMerge w:val="restart"/>
            <w:tcBorders>
              <w:top w:val="nil"/>
              <w:left w:val="nil"/>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w:t>
            </w:r>
          </w:p>
        </w:tc>
        <w:tc>
          <w:tcPr>
            <w:tcW w:w="1134" w:type="dxa"/>
            <w:vMerge w:val="restart"/>
            <w:tcBorders>
              <w:top w:val="nil"/>
              <w:left w:val="nil"/>
              <w:right w:val="single" w:sz="4"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w:t>
            </w:r>
          </w:p>
        </w:tc>
        <w:tc>
          <w:tcPr>
            <w:tcW w:w="1134" w:type="dxa"/>
            <w:vMerge w:val="restart"/>
            <w:tcBorders>
              <w:top w:val="nil"/>
              <w:left w:val="single" w:sz="4"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w:t>
            </w:r>
          </w:p>
        </w:tc>
        <w:tc>
          <w:tcPr>
            <w:tcW w:w="1155" w:type="dxa"/>
            <w:vMerge w:val="restart"/>
            <w:tcBorders>
              <w:top w:val="nil"/>
              <w:left w:val="nil"/>
              <w:right w:val="single" w:sz="4"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2</w:t>
            </w:r>
          </w:p>
        </w:tc>
        <w:tc>
          <w:tcPr>
            <w:tcW w:w="1255" w:type="dxa"/>
            <w:vMerge w:val="restart"/>
            <w:tcBorders>
              <w:top w:val="nil"/>
              <w:left w:val="single" w:sz="4"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w:t>
            </w:r>
          </w:p>
        </w:tc>
      </w:tr>
      <w:tr w:rsidR="00667F3A" w:rsidRPr="00667F3A" w:rsidTr="009F1330">
        <w:trPr>
          <w:trHeight w:val="435"/>
        </w:trPr>
        <w:tc>
          <w:tcPr>
            <w:tcW w:w="2415" w:type="dxa"/>
            <w:vMerge/>
            <w:tcBorders>
              <w:left w:val="single" w:sz="4" w:space="0" w:color="auto"/>
              <w:right w:val="single" w:sz="8"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p>
        </w:tc>
        <w:tc>
          <w:tcPr>
            <w:tcW w:w="2732" w:type="dxa"/>
            <w:tcBorders>
              <w:top w:val="single" w:sz="4" w:space="0" w:color="auto"/>
              <w:left w:val="nil"/>
              <w:bottom w:val="single" w:sz="4" w:space="0" w:color="auto"/>
              <w:right w:val="single" w:sz="4"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Ознакомление с предметным окружением</w:t>
            </w:r>
          </w:p>
        </w:tc>
        <w:tc>
          <w:tcPr>
            <w:tcW w:w="1521" w:type="dxa"/>
            <w:vMerge/>
            <w:tcBorders>
              <w:left w:val="single" w:sz="4"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842" w:type="dxa"/>
            <w:vMerge/>
            <w:tcBorders>
              <w:left w:val="nil"/>
              <w:right w:val="single" w:sz="4"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276" w:type="dxa"/>
            <w:vMerge/>
            <w:tcBorders>
              <w:left w:val="single" w:sz="4"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276" w:type="dxa"/>
            <w:vMerge/>
            <w:tcBorders>
              <w:left w:val="nil"/>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134" w:type="dxa"/>
            <w:vMerge/>
            <w:tcBorders>
              <w:left w:val="nil"/>
              <w:right w:val="single" w:sz="4"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134" w:type="dxa"/>
            <w:vMerge/>
            <w:tcBorders>
              <w:left w:val="single" w:sz="4"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155" w:type="dxa"/>
            <w:vMerge/>
            <w:tcBorders>
              <w:left w:val="nil"/>
              <w:right w:val="single" w:sz="4"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255" w:type="dxa"/>
            <w:vMerge/>
            <w:tcBorders>
              <w:left w:val="single" w:sz="4"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667F3A" w:rsidRPr="00667F3A" w:rsidTr="009F1330">
        <w:trPr>
          <w:trHeight w:val="540"/>
        </w:trPr>
        <w:tc>
          <w:tcPr>
            <w:tcW w:w="2415" w:type="dxa"/>
            <w:tcBorders>
              <w:top w:val="single" w:sz="4" w:space="0" w:color="auto"/>
              <w:left w:val="single" w:sz="4" w:space="0" w:color="auto"/>
              <w:right w:val="single" w:sz="8"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Социально-коммуникативное развитие</w:t>
            </w:r>
          </w:p>
        </w:tc>
        <w:tc>
          <w:tcPr>
            <w:tcW w:w="2732" w:type="dxa"/>
            <w:tcBorders>
              <w:top w:val="single" w:sz="4" w:space="0" w:color="auto"/>
              <w:left w:val="nil"/>
              <w:bottom w:val="single" w:sz="8" w:space="0" w:color="auto"/>
              <w:right w:val="single" w:sz="4"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Ребёнок в семье и сообществе</w:t>
            </w:r>
          </w:p>
        </w:tc>
        <w:tc>
          <w:tcPr>
            <w:tcW w:w="1521" w:type="dxa"/>
            <w:vMerge/>
            <w:tcBorders>
              <w:left w:val="single" w:sz="4" w:space="0" w:color="auto"/>
              <w:bottom w:val="single" w:sz="8"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842" w:type="dxa"/>
            <w:vMerge/>
            <w:tcBorders>
              <w:left w:val="nil"/>
              <w:bottom w:val="single" w:sz="8" w:space="0" w:color="auto"/>
              <w:right w:val="single" w:sz="4"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276" w:type="dxa"/>
            <w:vMerge/>
            <w:tcBorders>
              <w:left w:val="single" w:sz="4" w:space="0" w:color="auto"/>
              <w:bottom w:val="single" w:sz="8"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276" w:type="dxa"/>
            <w:vMerge/>
            <w:tcBorders>
              <w:left w:val="nil"/>
              <w:bottom w:val="single" w:sz="8"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134" w:type="dxa"/>
            <w:vMerge/>
            <w:tcBorders>
              <w:left w:val="nil"/>
              <w:bottom w:val="single" w:sz="8" w:space="0" w:color="auto"/>
              <w:right w:val="single" w:sz="4"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134" w:type="dxa"/>
            <w:vMerge/>
            <w:tcBorders>
              <w:left w:val="single" w:sz="4" w:space="0" w:color="auto"/>
              <w:bottom w:val="single" w:sz="8"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155" w:type="dxa"/>
            <w:vMerge/>
            <w:tcBorders>
              <w:left w:val="nil"/>
              <w:bottom w:val="single" w:sz="8" w:space="0" w:color="auto"/>
              <w:right w:val="single" w:sz="4"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255" w:type="dxa"/>
            <w:vMerge/>
            <w:tcBorders>
              <w:left w:val="single" w:sz="4" w:space="0" w:color="auto"/>
              <w:bottom w:val="single" w:sz="8"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667F3A" w:rsidRPr="00667F3A" w:rsidTr="009F1330">
        <w:tc>
          <w:tcPr>
            <w:tcW w:w="2415" w:type="dxa"/>
            <w:vMerge w:val="restart"/>
            <w:tcBorders>
              <w:top w:val="single" w:sz="8" w:space="0" w:color="auto"/>
              <w:left w:val="single" w:sz="4" w:space="0" w:color="auto"/>
              <w:bottom w:val="single" w:sz="8" w:space="0" w:color="auto"/>
              <w:right w:val="single" w:sz="8" w:space="0" w:color="auto"/>
            </w:tcBorders>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Речевое развитие</w:t>
            </w:r>
          </w:p>
        </w:tc>
        <w:tc>
          <w:tcPr>
            <w:tcW w:w="4253" w:type="dxa"/>
            <w:gridSpan w:val="2"/>
            <w:tcBorders>
              <w:top w:val="nil"/>
              <w:left w:val="nil"/>
              <w:bottom w:val="single" w:sz="8"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Развитие речи</w:t>
            </w:r>
          </w:p>
        </w:tc>
        <w:tc>
          <w:tcPr>
            <w:tcW w:w="1842" w:type="dxa"/>
            <w:tcBorders>
              <w:top w:val="single" w:sz="8" w:space="0" w:color="auto"/>
              <w:left w:val="nil"/>
              <w:bottom w:val="single" w:sz="8" w:space="0" w:color="auto"/>
              <w:right w:val="single" w:sz="4"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2</w:t>
            </w:r>
          </w:p>
        </w:tc>
        <w:tc>
          <w:tcPr>
            <w:tcW w:w="127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0,5</w:t>
            </w:r>
          </w:p>
        </w:tc>
        <w:tc>
          <w:tcPr>
            <w:tcW w:w="1134" w:type="dxa"/>
            <w:tcBorders>
              <w:top w:val="nil"/>
              <w:left w:val="single" w:sz="4" w:space="0" w:color="auto"/>
              <w:bottom w:val="single" w:sz="8"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w:t>
            </w:r>
          </w:p>
        </w:tc>
        <w:tc>
          <w:tcPr>
            <w:tcW w:w="1155" w:type="dxa"/>
            <w:tcBorders>
              <w:top w:val="nil"/>
              <w:left w:val="nil"/>
              <w:bottom w:val="single" w:sz="8" w:space="0" w:color="auto"/>
              <w:right w:val="single" w:sz="4"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w:t>
            </w:r>
          </w:p>
        </w:tc>
        <w:tc>
          <w:tcPr>
            <w:tcW w:w="1255" w:type="dxa"/>
            <w:tcBorders>
              <w:top w:val="nil"/>
              <w:left w:val="single" w:sz="4" w:space="0" w:color="auto"/>
              <w:bottom w:val="single" w:sz="8"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w:t>
            </w:r>
          </w:p>
        </w:tc>
      </w:tr>
      <w:tr w:rsidR="00667F3A" w:rsidRPr="00667F3A" w:rsidTr="009F1330">
        <w:trPr>
          <w:trHeight w:val="330"/>
        </w:trPr>
        <w:tc>
          <w:tcPr>
            <w:tcW w:w="2415" w:type="dxa"/>
            <w:vMerge/>
            <w:tcBorders>
              <w:left w:val="single" w:sz="4" w:space="0" w:color="auto"/>
              <w:bottom w:val="single" w:sz="4" w:space="0" w:color="auto"/>
              <w:right w:val="single" w:sz="8"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p>
        </w:tc>
        <w:tc>
          <w:tcPr>
            <w:tcW w:w="4253" w:type="dxa"/>
            <w:gridSpan w:val="2"/>
            <w:tcBorders>
              <w:top w:val="nil"/>
              <w:left w:val="nil"/>
              <w:bottom w:val="single" w:sz="4"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Подготовка к обучению грамоте</w:t>
            </w:r>
          </w:p>
        </w:tc>
        <w:tc>
          <w:tcPr>
            <w:tcW w:w="1842" w:type="dxa"/>
            <w:tcBorders>
              <w:top w:val="single" w:sz="8" w:space="0" w:color="auto"/>
              <w:left w:val="nil"/>
              <w:bottom w:val="single" w:sz="4" w:space="0" w:color="auto"/>
              <w:right w:val="single" w:sz="4"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w:t>
            </w:r>
          </w:p>
        </w:tc>
        <w:tc>
          <w:tcPr>
            <w:tcW w:w="1276" w:type="dxa"/>
            <w:tcBorders>
              <w:top w:val="nil"/>
              <w:left w:val="single" w:sz="4" w:space="0" w:color="auto"/>
              <w:bottom w:val="single" w:sz="4"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w:t>
            </w:r>
          </w:p>
        </w:tc>
        <w:tc>
          <w:tcPr>
            <w:tcW w:w="1276" w:type="dxa"/>
            <w:tcBorders>
              <w:top w:val="nil"/>
              <w:left w:val="nil"/>
              <w:bottom w:val="single" w:sz="4"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w:t>
            </w:r>
          </w:p>
        </w:tc>
        <w:tc>
          <w:tcPr>
            <w:tcW w:w="1134" w:type="dxa"/>
            <w:tcBorders>
              <w:top w:val="nil"/>
              <w:left w:val="nil"/>
              <w:bottom w:val="single" w:sz="4" w:space="0" w:color="auto"/>
              <w:right w:val="single" w:sz="4"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0,5</w:t>
            </w:r>
          </w:p>
        </w:tc>
        <w:tc>
          <w:tcPr>
            <w:tcW w:w="1134" w:type="dxa"/>
            <w:tcBorders>
              <w:top w:val="nil"/>
              <w:left w:val="single" w:sz="4" w:space="0" w:color="auto"/>
              <w:bottom w:val="single" w:sz="4"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w:t>
            </w:r>
          </w:p>
        </w:tc>
        <w:tc>
          <w:tcPr>
            <w:tcW w:w="1155" w:type="dxa"/>
            <w:tcBorders>
              <w:top w:val="nil"/>
              <w:left w:val="nil"/>
              <w:bottom w:val="single" w:sz="4" w:space="0" w:color="auto"/>
              <w:right w:val="single" w:sz="4"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w:t>
            </w:r>
          </w:p>
        </w:tc>
        <w:tc>
          <w:tcPr>
            <w:tcW w:w="1255" w:type="dxa"/>
            <w:tcBorders>
              <w:top w:val="nil"/>
              <w:left w:val="single" w:sz="4" w:space="0" w:color="auto"/>
              <w:bottom w:val="single" w:sz="4"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w:t>
            </w:r>
          </w:p>
        </w:tc>
      </w:tr>
      <w:tr w:rsidR="00667F3A" w:rsidRPr="00667F3A" w:rsidTr="009F1330">
        <w:trPr>
          <w:trHeight w:val="525"/>
        </w:trPr>
        <w:tc>
          <w:tcPr>
            <w:tcW w:w="2415" w:type="dxa"/>
            <w:tcBorders>
              <w:top w:val="single" w:sz="4" w:space="0" w:color="auto"/>
              <w:left w:val="single" w:sz="4" w:space="0" w:color="auto"/>
              <w:bottom w:val="single" w:sz="8" w:space="0" w:color="auto"/>
              <w:right w:val="single" w:sz="8"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Коррекция речевых нарушений</w:t>
            </w:r>
          </w:p>
        </w:tc>
        <w:tc>
          <w:tcPr>
            <w:tcW w:w="4253" w:type="dxa"/>
            <w:gridSpan w:val="2"/>
            <w:tcBorders>
              <w:top w:val="single" w:sz="4" w:space="0" w:color="auto"/>
              <w:left w:val="nil"/>
              <w:bottom w:val="single" w:sz="8"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Логопедическое занятие</w:t>
            </w:r>
          </w:p>
        </w:tc>
        <w:tc>
          <w:tcPr>
            <w:tcW w:w="1842" w:type="dxa"/>
            <w:tcBorders>
              <w:top w:val="single" w:sz="4" w:space="0" w:color="auto"/>
              <w:left w:val="nil"/>
              <w:bottom w:val="single" w:sz="4" w:space="0" w:color="auto"/>
              <w:right w:val="single" w:sz="4"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8"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2</w:t>
            </w:r>
          </w:p>
        </w:tc>
        <w:tc>
          <w:tcPr>
            <w:tcW w:w="1155" w:type="dxa"/>
            <w:tcBorders>
              <w:top w:val="single" w:sz="4" w:space="0" w:color="auto"/>
              <w:left w:val="nil"/>
              <w:bottom w:val="single" w:sz="8" w:space="0" w:color="auto"/>
              <w:right w:val="single" w:sz="4"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w:t>
            </w:r>
          </w:p>
        </w:tc>
        <w:tc>
          <w:tcPr>
            <w:tcW w:w="1255" w:type="dxa"/>
            <w:tcBorders>
              <w:top w:val="single" w:sz="4" w:space="0" w:color="auto"/>
              <w:left w:val="single" w:sz="4" w:space="0" w:color="auto"/>
              <w:bottom w:val="single" w:sz="8"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4</w:t>
            </w:r>
          </w:p>
        </w:tc>
      </w:tr>
      <w:tr w:rsidR="00667F3A" w:rsidRPr="00667F3A" w:rsidTr="009F1330">
        <w:tc>
          <w:tcPr>
            <w:tcW w:w="2415" w:type="dxa"/>
            <w:vMerge w:val="restart"/>
            <w:tcBorders>
              <w:top w:val="nil"/>
              <w:left w:val="single" w:sz="4"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Художественно-эстетическое развитие</w:t>
            </w:r>
          </w:p>
        </w:tc>
        <w:tc>
          <w:tcPr>
            <w:tcW w:w="4253" w:type="dxa"/>
            <w:gridSpan w:val="2"/>
            <w:tcBorders>
              <w:top w:val="nil"/>
              <w:left w:val="nil"/>
              <w:bottom w:val="single" w:sz="8" w:space="0" w:color="auto"/>
              <w:right w:val="single" w:sz="4"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Рисование</w:t>
            </w:r>
          </w:p>
        </w:tc>
        <w:tc>
          <w:tcPr>
            <w:tcW w:w="1842" w:type="dxa"/>
            <w:tcBorders>
              <w:top w:val="single" w:sz="4" w:space="0" w:color="auto"/>
              <w:left w:val="single" w:sz="4" w:space="0" w:color="auto"/>
              <w:bottom w:val="single" w:sz="8" w:space="0" w:color="auto"/>
              <w:right w:val="single" w:sz="4"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w:t>
            </w:r>
          </w:p>
        </w:tc>
        <w:tc>
          <w:tcPr>
            <w:tcW w:w="127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0,5</w:t>
            </w:r>
          </w:p>
        </w:tc>
        <w:tc>
          <w:tcPr>
            <w:tcW w:w="1134" w:type="dxa"/>
            <w:tcBorders>
              <w:top w:val="nil"/>
              <w:left w:val="single" w:sz="4" w:space="0" w:color="auto"/>
              <w:bottom w:val="single" w:sz="8"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w:t>
            </w:r>
          </w:p>
        </w:tc>
        <w:tc>
          <w:tcPr>
            <w:tcW w:w="1155" w:type="dxa"/>
            <w:tcBorders>
              <w:top w:val="nil"/>
              <w:left w:val="nil"/>
              <w:bottom w:val="single" w:sz="8" w:space="0" w:color="auto"/>
              <w:right w:val="single" w:sz="4"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w:t>
            </w:r>
          </w:p>
        </w:tc>
        <w:tc>
          <w:tcPr>
            <w:tcW w:w="1255" w:type="dxa"/>
            <w:tcBorders>
              <w:top w:val="nil"/>
              <w:left w:val="single" w:sz="4" w:space="0" w:color="auto"/>
              <w:bottom w:val="single" w:sz="8"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w:t>
            </w:r>
          </w:p>
        </w:tc>
      </w:tr>
      <w:tr w:rsidR="00667F3A" w:rsidRPr="00667F3A" w:rsidTr="009F1330">
        <w:trPr>
          <w:trHeight w:val="268"/>
        </w:trPr>
        <w:tc>
          <w:tcPr>
            <w:tcW w:w="2415" w:type="dxa"/>
            <w:vMerge/>
            <w:tcBorders>
              <w:left w:val="single" w:sz="4"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4253" w:type="dxa"/>
            <w:gridSpan w:val="2"/>
            <w:tcBorders>
              <w:top w:val="nil"/>
              <w:left w:val="nil"/>
              <w:bottom w:val="single" w:sz="8" w:space="0" w:color="auto"/>
              <w:right w:val="single" w:sz="4"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Конструирование</w:t>
            </w:r>
          </w:p>
        </w:tc>
        <w:tc>
          <w:tcPr>
            <w:tcW w:w="1842" w:type="dxa"/>
            <w:tcBorders>
              <w:top w:val="single" w:sz="8" w:space="0" w:color="auto"/>
              <w:left w:val="single" w:sz="4" w:space="0" w:color="auto"/>
              <w:bottom w:val="single" w:sz="8" w:space="0" w:color="auto"/>
              <w:right w:val="single" w:sz="4"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w:t>
            </w:r>
          </w:p>
        </w:tc>
        <w:tc>
          <w:tcPr>
            <w:tcW w:w="127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0,25</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0,5</w:t>
            </w:r>
          </w:p>
        </w:tc>
        <w:tc>
          <w:tcPr>
            <w:tcW w:w="1134" w:type="dxa"/>
            <w:tcBorders>
              <w:top w:val="nil"/>
              <w:left w:val="single" w:sz="4" w:space="0" w:color="auto"/>
              <w:bottom w:val="single" w:sz="8"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0,5</w:t>
            </w:r>
          </w:p>
        </w:tc>
        <w:tc>
          <w:tcPr>
            <w:tcW w:w="1155" w:type="dxa"/>
            <w:tcBorders>
              <w:top w:val="nil"/>
              <w:left w:val="nil"/>
              <w:bottom w:val="single" w:sz="8" w:space="0" w:color="auto"/>
              <w:right w:val="single" w:sz="4"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w:t>
            </w:r>
          </w:p>
        </w:tc>
        <w:tc>
          <w:tcPr>
            <w:tcW w:w="1255" w:type="dxa"/>
            <w:tcBorders>
              <w:top w:val="nil"/>
              <w:left w:val="single" w:sz="4" w:space="0" w:color="auto"/>
              <w:bottom w:val="single" w:sz="8"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w:t>
            </w:r>
          </w:p>
        </w:tc>
      </w:tr>
      <w:tr w:rsidR="00667F3A" w:rsidRPr="00667F3A" w:rsidTr="009F1330">
        <w:trPr>
          <w:trHeight w:val="413"/>
        </w:trPr>
        <w:tc>
          <w:tcPr>
            <w:tcW w:w="2415" w:type="dxa"/>
            <w:vMerge/>
            <w:tcBorders>
              <w:left w:val="single" w:sz="4" w:space="0" w:color="auto"/>
              <w:right w:val="single" w:sz="8"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p>
        </w:tc>
        <w:tc>
          <w:tcPr>
            <w:tcW w:w="4253" w:type="dxa"/>
            <w:gridSpan w:val="2"/>
            <w:tcBorders>
              <w:top w:val="nil"/>
              <w:left w:val="nil"/>
              <w:bottom w:val="single" w:sz="8" w:space="0" w:color="auto"/>
              <w:right w:val="single" w:sz="4"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Аппликация</w:t>
            </w:r>
          </w:p>
        </w:tc>
        <w:tc>
          <w:tcPr>
            <w:tcW w:w="1842" w:type="dxa"/>
            <w:tcBorders>
              <w:top w:val="single" w:sz="8" w:space="0" w:color="auto"/>
              <w:left w:val="single" w:sz="4" w:space="0" w:color="auto"/>
              <w:bottom w:val="single" w:sz="8" w:space="0" w:color="auto"/>
              <w:right w:val="single" w:sz="4"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27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0,25</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0,5</w:t>
            </w:r>
          </w:p>
        </w:tc>
        <w:tc>
          <w:tcPr>
            <w:tcW w:w="1134" w:type="dxa"/>
            <w:tcBorders>
              <w:top w:val="nil"/>
              <w:left w:val="single" w:sz="4" w:space="0" w:color="auto"/>
              <w:bottom w:val="single" w:sz="8"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0,5</w:t>
            </w:r>
          </w:p>
        </w:tc>
        <w:tc>
          <w:tcPr>
            <w:tcW w:w="1155" w:type="dxa"/>
            <w:tcBorders>
              <w:top w:val="nil"/>
              <w:left w:val="nil"/>
              <w:bottom w:val="single" w:sz="8" w:space="0" w:color="auto"/>
              <w:right w:val="single" w:sz="4"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0,5</w:t>
            </w:r>
          </w:p>
        </w:tc>
        <w:tc>
          <w:tcPr>
            <w:tcW w:w="1255" w:type="dxa"/>
            <w:tcBorders>
              <w:top w:val="nil"/>
              <w:left w:val="single" w:sz="4" w:space="0" w:color="auto"/>
              <w:bottom w:val="single" w:sz="8"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0,5</w:t>
            </w:r>
          </w:p>
        </w:tc>
      </w:tr>
      <w:tr w:rsidR="00667F3A" w:rsidRPr="00667F3A" w:rsidTr="009F1330">
        <w:tc>
          <w:tcPr>
            <w:tcW w:w="2415" w:type="dxa"/>
            <w:vMerge/>
            <w:tcBorders>
              <w:left w:val="single" w:sz="4" w:space="0" w:color="auto"/>
              <w:right w:val="single" w:sz="8"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p>
        </w:tc>
        <w:tc>
          <w:tcPr>
            <w:tcW w:w="4253" w:type="dxa"/>
            <w:gridSpan w:val="2"/>
            <w:tcBorders>
              <w:top w:val="single" w:sz="4" w:space="0" w:color="auto"/>
              <w:left w:val="single" w:sz="8" w:space="0" w:color="auto"/>
              <w:bottom w:val="single" w:sz="4" w:space="0" w:color="auto"/>
              <w:right w:val="single" w:sz="4"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Лепка</w:t>
            </w:r>
          </w:p>
        </w:tc>
        <w:tc>
          <w:tcPr>
            <w:tcW w:w="1842" w:type="dxa"/>
            <w:tcBorders>
              <w:top w:val="single" w:sz="4" w:space="0" w:color="auto"/>
              <w:left w:val="single" w:sz="4" w:space="0" w:color="auto"/>
              <w:bottom w:val="single" w:sz="8" w:space="0" w:color="auto"/>
              <w:right w:val="single" w:sz="4"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w:t>
            </w:r>
          </w:p>
        </w:tc>
        <w:tc>
          <w:tcPr>
            <w:tcW w:w="127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0,5</w:t>
            </w:r>
          </w:p>
        </w:tc>
        <w:tc>
          <w:tcPr>
            <w:tcW w:w="1134" w:type="dxa"/>
            <w:tcBorders>
              <w:top w:val="nil"/>
              <w:left w:val="single" w:sz="4" w:space="0" w:color="auto"/>
              <w:bottom w:val="single" w:sz="8"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0,5</w:t>
            </w:r>
          </w:p>
        </w:tc>
        <w:tc>
          <w:tcPr>
            <w:tcW w:w="1155" w:type="dxa"/>
            <w:tcBorders>
              <w:top w:val="nil"/>
              <w:left w:val="nil"/>
              <w:bottom w:val="single" w:sz="8" w:space="0" w:color="auto"/>
              <w:right w:val="single" w:sz="4"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0,5</w:t>
            </w:r>
          </w:p>
        </w:tc>
        <w:tc>
          <w:tcPr>
            <w:tcW w:w="1255" w:type="dxa"/>
            <w:tcBorders>
              <w:top w:val="nil"/>
              <w:left w:val="single" w:sz="4" w:space="0" w:color="auto"/>
              <w:bottom w:val="single" w:sz="8"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0,5</w:t>
            </w:r>
          </w:p>
        </w:tc>
      </w:tr>
      <w:tr w:rsidR="00667F3A" w:rsidRPr="00667F3A" w:rsidTr="009F1330">
        <w:tc>
          <w:tcPr>
            <w:tcW w:w="2415" w:type="dxa"/>
            <w:vMerge/>
            <w:tcBorders>
              <w:left w:val="single" w:sz="4" w:space="0" w:color="auto"/>
              <w:bottom w:val="single" w:sz="8"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4253" w:type="dxa"/>
            <w:gridSpan w:val="2"/>
            <w:tcBorders>
              <w:top w:val="nil"/>
              <w:left w:val="nil"/>
              <w:bottom w:val="single" w:sz="8" w:space="0" w:color="auto"/>
              <w:right w:val="single" w:sz="4"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Музыка</w:t>
            </w:r>
          </w:p>
        </w:tc>
        <w:tc>
          <w:tcPr>
            <w:tcW w:w="1842" w:type="dxa"/>
            <w:tcBorders>
              <w:top w:val="single" w:sz="8" w:space="0" w:color="auto"/>
              <w:left w:val="single" w:sz="4" w:space="0" w:color="auto"/>
              <w:bottom w:val="single" w:sz="4" w:space="0" w:color="auto"/>
              <w:right w:val="single" w:sz="4"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2</w:t>
            </w:r>
          </w:p>
        </w:tc>
        <w:tc>
          <w:tcPr>
            <w:tcW w:w="127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2</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2</w:t>
            </w:r>
          </w:p>
        </w:tc>
        <w:tc>
          <w:tcPr>
            <w:tcW w:w="1134" w:type="dxa"/>
            <w:tcBorders>
              <w:top w:val="nil"/>
              <w:left w:val="single" w:sz="4" w:space="0" w:color="auto"/>
              <w:bottom w:val="single" w:sz="8"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2</w:t>
            </w:r>
          </w:p>
        </w:tc>
        <w:tc>
          <w:tcPr>
            <w:tcW w:w="1155" w:type="dxa"/>
            <w:tcBorders>
              <w:top w:val="nil"/>
              <w:left w:val="nil"/>
              <w:bottom w:val="single" w:sz="8" w:space="0" w:color="auto"/>
              <w:right w:val="single" w:sz="4"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2</w:t>
            </w:r>
          </w:p>
        </w:tc>
        <w:tc>
          <w:tcPr>
            <w:tcW w:w="1255" w:type="dxa"/>
            <w:tcBorders>
              <w:top w:val="nil"/>
              <w:left w:val="single" w:sz="4" w:space="0" w:color="auto"/>
              <w:bottom w:val="single" w:sz="8"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2</w:t>
            </w:r>
          </w:p>
        </w:tc>
      </w:tr>
      <w:tr w:rsidR="00667F3A" w:rsidRPr="00667F3A" w:rsidTr="009F1330">
        <w:trPr>
          <w:trHeight w:val="296"/>
        </w:trPr>
        <w:tc>
          <w:tcPr>
            <w:tcW w:w="2415" w:type="dxa"/>
            <w:tcBorders>
              <w:top w:val="nil"/>
              <w:left w:val="single" w:sz="4" w:space="0" w:color="auto"/>
              <w:bottom w:val="single" w:sz="4"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Физическое развитие</w:t>
            </w:r>
          </w:p>
        </w:tc>
        <w:tc>
          <w:tcPr>
            <w:tcW w:w="4253" w:type="dxa"/>
            <w:gridSpan w:val="2"/>
            <w:tcBorders>
              <w:top w:val="nil"/>
              <w:left w:val="nil"/>
              <w:bottom w:val="single" w:sz="4" w:space="0" w:color="auto"/>
              <w:right w:val="single" w:sz="4"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Физическая культура</w:t>
            </w:r>
          </w:p>
        </w:tc>
        <w:tc>
          <w:tcPr>
            <w:tcW w:w="1842"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2</w:t>
            </w:r>
          </w:p>
        </w:tc>
        <w:tc>
          <w:tcPr>
            <w:tcW w:w="1276" w:type="dxa"/>
            <w:tcBorders>
              <w:top w:val="nil"/>
              <w:left w:val="single" w:sz="4" w:space="0" w:color="auto"/>
              <w:bottom w:val="single" w:sz="4"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3</w:t>
            </w:r>
          </w:p>
        </w:tc>
        <w:tc>
          <w:tcPr>
            <w:tcW w:w="1276" w:type="dxa"/>
            <w:tcBorders>
              <w:top w:val="nil"/>
              <w:left w:val="nil"/>
              <w:bottom w:val="single" w:sz="4"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3</w:t>
            </w:r>
          </w:p>
        </w:tc>
        <w:tc>
          <w:tcPr>
            <w:tcW w:w="1134" w:type="dxa"/>
            <w:tcBorders>
              <w:top w:val="nil"/>
              <w:left w:val="nil"/>
              <w:bottom w:val="single" w:sz="4" w:space="0" w:color="auto"/>
              <w:right w:val="single" w:sz="4"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3</w:t>
            </w:r>
          </w:p>
        </w:tc>
        <w:tc>
          <w:tcPr>
            <w:tcW w:w="1134" w:type="dxa"/>
            <w:tcBorders>
              <w:top w:val="nil"/>
              <w:left w:val="single" w:sz="4" w:space="0" w:color="auto"/>
              <w:bottom w:val="single" w:sz="4"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3</w:t>
            </w:r>
          </w:p>
        </w:tc>
        <w:tc>
          <w:tcPr>
            <w:tcW w:w="1155" w:type="dxa"/>
            <w:tcBorders>
              <w:top w:val="nil"/>
              <w:left w:val="nil"/>
              <w:bottom w:val="single" w:sz="4" w:space="0" w:color="auto"/>
              <w:right w:val="single" w:sz="4"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3</w:t>
            </w:r>
          </w:p>
        </w:tc>
        <w:tc>
          <w:tcPr>
            <w:tcW w:w="1255" w:type="dxa"/>
            <w:tcBorders>
              <w:top w:val="nil"/>
              <w:left w:val="single" w:sz="4" w:space="0" w:color="auto"/>
              <w:bottom w:val="single" w:sz="4"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3</w:t>
            </w:r>
          </w:p>
        </w:tc>
      </w:tr>
      <w:tr w:rsidR="00667F3A" w:rsidRPr="00667F3A" w:rsidTr="009F1330">
        <w:trPr>
          <w:trHeight w:val="530"/>
        </w:trPr>
        <w:tc>
          <w:tcPr>
            <w:tcW w:w="6668" w:type="dxa"/>
            <w:gridSpan w:val="3"/>
            <w:tcBorders>
              <w:top w:val="nil"/>
              <w:left w:val="single" w:sz="8" w:space="0" w:color="auto"/>
              <w:bottom w:val="single" w:sz="8"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842" w:type="dxa"/>
            <w:tcBorders>
              <w:top w:val="nil"/>
              <w:left w:val="nil"/>
              <w:bottom w:val="single" w:sz="4" w:space="0" w:color="auto"/>
              <w:right w:val="single" w:sz="4"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bCs/>
                <w:sz w:val="24"/>
                <w:szCs w:val="24"/>
                <w:lang w:eastAsia="ru-RU"/>
              </w:rPr>
            </w:pPr>
            <w:r w:rsidRPr="00667F3A">
              <w:rPr>
                <w:rFonts w:ascii="Times New Roman" w:eastAsia="Times New Roman" w:hAnsi="Times New Roman" w:cs="Times New Roman"/>
                <w:bCs/>
                <w:sz w:val="24"/>
                <w:szCs w:val="24"/>
                <w:lang w:eastAsia="ru-RU"/>
              </w:rPr>
              <w:t>10</w:t>
            </w:r>
            <w:r w:rsidRPr="00667F3A">
              <w:rPr>
                <w:rFonts w:ascii="Times New Roman" w:eastAsia="Times New Roman" w:hAnsi="Times New Roman" w:cs="Times New Roman"/>
                <w:bCs/>
                <w:sz w:val="24"/>
                <w:szCs w:val="24"/>
                <w:lang w:val="en-US" w:eastAsia="ru-RU"/>
              </w:rPr>
              <w:t xml:space="preserve"> x 10</w:t>
            </w:r>
            <w:r w:rsidRPr="00667F3A">
              <w:rPr>
                <w:rFonts w:ascii="Times New Roman" w:eastAsia="Times New Roman" w:hAnsi="Times New Roman" w:cs="Times New Roman"/>
                <w:bCs/>
                <w:sz w:val="24"/>
                <w:szCs w:val="24"/>
                <w:lang w:eastAsia="ru-RU"/>
              </w:rPr>
              <w:t xml:space="preserve"> мин</w:t>
            </w:r>
          </w:p>
        </w:tc>
        <w:tc>
          <w:tcPr>
            <w:tcW w:w="127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bCs/>
                <w:sz w:val="24"/>
                <w:szCs w:val="24"/>
                <w:lang w:eastAsia="ru-RU"/>
              </w:rPr>
              <w:t>10х 15 мин</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bCs/>
                <w:sz w:val="24"/>
                <w:szCs w:val="24"/>
                <w:lang w:eastAsia="ru-RU"/>
              </w:rPr>
              <w:t>8х20 мин</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5х20 мин</w:t>
            </w:r>
          </w:p>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5х25 мин</w:t>
            </w:r>
          </w:p>
        </w:tc>
        <w:tc>
          <w:tcPr>
            <w:tcW w:w="1134" w:type="dxa"/>
            <w:tcBorders>
              <w:top w:val="nil"/>
              <w:left w:val="single" w:sz="4" w:space="0" w:color="auto"/>
              <w:bottom w:val="single" w:sz="8" w:space="0" w:color="auto"/>
              <w:right w:val="single" w:sz="8" w:space="0" w:color="auto"/>
            </w:tcBorders>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5х20</w:t>
            </w:r>
          </w:p>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мин</w:t>
            </w:r>
          </w:p>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8х25</w:t>
            </w:r>
          </w:p>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мин</w:t>
            </w:r>
          </w:p>
        </w:tc>
        <w:tc>
          <w:tcPr>
            <w:tcW w:w="1155" w:type="dxa"/>
            <w:tcBorders>
              <w:top w:val="nil"/>
              <w:left w:val="nil"/>
              <w:bottom w:val="single" w:sz="8" w:space="0" w:color="auto"/>
              <w:right w:val="single" w:sz="4"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bCs/>
                <w:sz w:val="24"/>
                <w:szCs w:val="24"/>
                <w:lang w:eastAsia="ru-RU"/>
              </w:rPr>
              <w:t>15х30 мин</w:t>
            </w:r>
          </w:p>
        </w:tc>
        <w:tc>
          <w:tcPr>
            <w:tcW w:w="1255" w:type="dxa"/>
            <w:tcBorders>
              <w:top w:val="nil"/>
              <w:left w:val="single" w:sz="4" w:space="0" w:color="auto"/>
              <w:bottom w:val="single" w:sz="8" w:space="0" w:color="auto"/>
              <w:right w:val="single" w:sz="8"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16х30 мин</w:t>
            </w:r>
          </w:p>
        </w:tc>
      </w:tr>
      <w:tr w:rsidR="00667F3A" w:rsidRPr="00667F3A" w:rsidTr="009F1330">
        <w:tc>
          <w:tcPr>
            <w:tcW w:w="6668" w:type="dxa"/>
            <w:gridSpan w:val="3"/>
            <w:tcBorders>
              <w:top w:val="nil"/>
              <w:left w:val="single" w:sz="8" w:space="0" w:color="auto"/>
              <w:bottom w:val="single" w:sz="4" w:space="0" w:color="auto"/>
              <w:right w:val="single" w:sz="4"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bCs/>
                <w:sz w:val="24"/>
                <w:szCs w:val="24"/>
                <w:lang w:eastAsia="ru-RU"/>
              </w:rPr>
              <w:t>Итого:</w:t>
            </w:r>
          </w:p>
        </w:tc>
        <w:tc>
          <w:tcPr>
            <w:tcW w:w="1842"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spacing w:before="100" w:beforeAutospacing="1" w:after="100" w:afterAutospacing="1" w:line="240" w:lineRule="auto"/>
              <w:rPr>
                <w:rFonts w:ascii="Times New Roman" w:eastAsia="Times New Roman" w:hAnsi="Times New Roman" w:cs="Times New Roman"/>
                <w:bCs/>
                <w:sz w:val="24"/>
                <w:szCs w:val="24"/>
                <w:lang w:eastAsia="ru-RU"/>
              </w:rPr>
            </w:pPr>
            <w:r w:rsidRPr="00667F3A">
              <w:rPr>
                <w:rFonts w:ascii="Times New Roman" w:eastAsia="Times New Roman" w:hAnsi="Times New Roman" w:cs="Times New Roman"/>
                <w:bCs/>
                <w:sz w:val="24"/>
                <w:szCs w:val="24"/>
                <w:lang w:eastAsia="ru-RU"/>
              </w:rPr>
              <w:t>1ч.  40 мин.</w:t>
            </w:r>
          </w:p>
        </w:tc>
        <w:tc>
          <w:tcPr>
            <w:tcW w:w="1276" w:type="dxa"/>
            <w:tcBorders>
              <w:top w:val="nil"/>
              <w:left w:val="single" w:sz="4" w:space="0" w:color="auto"/>
              <w:bottom w:val="single" w:sz="4"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bCs/>
                <w:sz w:val="24"/>
                <w:szCs w:val="24"/>
                <w:lang w:eastAsia="ru-RU"/>
              </w:rPr>
              <w:t>2 ч. 30 мин.</w:t>
            </w:r>
          </w:p>
        </w:tc>
        <w:tc>
          <w:tcPr>
            <w:tcW w:w="1276" w:type="dxa"/>
            <w:tcBorders>
              <w:top w:val="nil"/>
              <w:left w:val="nil"/>
              <w:bottom w:val="single" w:sz="4" w:space="0" w:color="auto"/>
              <w:right w:val="single" w:sz="8"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bCs/>
                <w:sz w:val="24"/>
                <w:szCs w:val="24"/>
                <w:lang w:eastAsia="ru-RU"/>
              </w:rPr>
              <w:t>2 ч. 40 мин</w:t>
            </w:r>
          </w:p>
        </w:tc>
        <w:tc>
          <w:tcPr>
            <w:tcW w:w="1134" w:type="dxa"/>
            <w:tcBorders>
              <w:top w:val="nil"/>
              <w:left w:val="nil"/>
              <w:bottom w:val="single" w:sz="4" w:space="0" w:color="auto"/>
              <w:right w:val="single" w:sz="4" w:space="0" w:color="auto"/>
            </w:tcBorders>
            <w:tcMar>
              <w:top w:w="0" w:type="dxa"/>
              <w:left w:w="108" w:type="dxa"/>
              <w:bottom w:w="0" w:type="dxa"/>
              <w:right w:w="108" w:type="dxa"/>
            </w:tcMar>
          </w:tcPr>
          <w:p w:rsidR="00667F3A" w:rsidRPr="00667F3A" w:rsidRDefault="00667F3A" w:rsidP="00667F3A">
            <w:pPr>
              <w:spacing w:after="0" w:line="240" w:lineRule="auto"/>
              <w:rPr>
                <w:rFonts w:ascii="Times New Roman" w:eastAsia="Times New Roman" w:hAnsi="Times New Roman" w:cs="Times New Roman"/>
                <w:bCs/>
                <w:sz w:val="24"/>
                <w:szCs w:val="24"/>
                <w:lang w:eastAsia="ru-RU"/>
              </w:rPr>
            </w:pPr>
            <w:r w:rsidRPr="00667F3A">
              <w:rPr>
                <w:rFonts w:ascii="Times New Roman" w:eastAsia="Times New Roman" w:hAnsi="Times New Roman" w:cs="Times New Roman"/>
                <w:bCs/>
                <w:sz w:val="24"/>
                <w:szCs w:val="24"/>
                <w:lang w:eastAsia="ru-RU"/>
              </w:rPr>
              <w:t>3 часа 45 минут</w:t>
            </w:r>
          </w:p>
        </w:tc>
        <w:tc>
          <w:tcPr>
            <w:tcW w:w="1134" w:type="dxa"/>
            <w:tcBorders>
              <w:top w:val="nil"/>
              <w:left w:val="single" w:sz="4" w:space="0" w:color="auto"/>
              <w:bottom w:val="single" w:sz="4" w:space="0" w:color="auto"/>
              <w:right w:val="single" w:sz="8" w:space="0" w:color="auto"/>
            </w:tcBorders>
          </w:tcPr>
          <w:p w:rsidR="00667F3A" w:rsidRPr="00667F3A" w:rsidRDefault="00667F3A" w:rsidP="00667F3A">
            <w:pPr>
              <w:spacing w:after="0" w:line="240" w:lineRule="auto"/>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5 часов</w:t>
            </w:r>
          </w:p>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155" w:type="dxa"/>
            <w:tcBorders>
              <w:top w:val="nil"/>
              <w:left w:val="nil"/>
              <w:bottom w:val="single" w:sz="4" w:space="0" w:color="auto"/>
              <w:right w:val="single" w:sz="4" w:space="0" w:color="auto"/>
            </w:tcBorders>
            <w:tcMar>
              <w:top w:w="0" w:type="dxa"/>
              <w:left w:w="108" w:type="dxa"/>
              <w:bottom w:w="0" w:type="dxa"/>
              <w:right w:w="108" w:type="dxa"/>
            </w:tcMar>
          </w:tcPr>
          <w:p w:rsidR="00667F3A" w:rsidRPr="00667F3A" w:rsidRDefault="00667F3A" w:rsidP="00667F3A">
            <w:pPr>
              <w:spacing w:before="100" w:beforeAutospacing="1" w:after="100" w:afterAutospacing="1" w:line="240" w:lineRule="auto"/>
              <w:rPr>
                <w:rFonts w:ascii="Times New Roman" w:eastAsia="Times New Roman" w:hAnsi="Times New Roman" w:cs="Times New Roman"/>
                <w:bCs/>
                <w:sz w:val="24"/>
                <w:szCs w:val="24"/>
                <w:lang w:eastAsia="ru-RU"/>
              </w:rPr>
            </w:pPr>
            <w:r w:rsidRPr="00667F3A">
              <w:rPr>
                <w:rFonts w:ascii="Times New Roman" w:eastAsia="Times New Roman" w:hAnsi="Times New Roman" w:cs="Times New Roman"/>
                <w:bCs/>
                <w:sz w:val="24"/>
                <w:szCs w:val="24"/>
                <w:lang w:eastAsia="ru-RU"/>
              </w:rPr>
              <w:t>7часов 30</w:t>
            </w:r>
          </w:p>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255" w:type="dxa"/>
            <w:tcBorders>
              <w:top w:val="nil"/>
              <w:left w:val="single" w:sz="4" w:space="0" w:color="auto"/>
              <w:bottom w:val="single" w:sz="4" w:space="0" w:color="auto"/>
              <w:right w:val="single" w:sz="8" w:space="0" w:color="auto"/>
            </w:tcBorders>
          </w:tcPr>
          <w:p w:rsidR="00667F3A" w:rsidRPr="00667F3A" w:rsidRDefault="00667F3A" w:rsidP="00667F3A">
            <w:pPr>
              <w:spacing w:after="0" w:line="240" w:lineRule="auto"/>
              <w:jc w:val="center"/>
              <w:rPr>
                <w:rFonts w:ascii="Times New Roman" w:eastAsia="Times New Roman" w:hAnsi="Times New Roman" w:cs="Times New Roman"/>
                <w:sz w:val="24"/>
                <w:szCs w:val="24"/>
                <w:lang w:eastAsia="ru-RU"/>
              </w:rPr>
            </w:pPr>
            <w:r w:rsidRPr="00667F3A">
              <w:rPr>
                <w:rFonts w:ascii="Times New Roman" w:eastAsia="Times New Roman" w:hAnsi="Times New Roman" w:cs="Times New Roman"/>
                <w:sz w:val="24"/>
                <w:szCs w:val="24"/>
                <w:lang w:eastAsia="ru-RU"/>
              </w:rPr>
              <w:t>8часов</w:t>
            </w:r>
          </w:p>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bl>
    <w:p w:rsidR="00667F3A" w:rsidRPr="00667F3A" w:rsidRDefault="00667F3A" w:rsidP="00667F3A">
      <w:pPr>
        <w:spacing w:after="0" w:line="240" w:lineRule="auto"/>
        <w:jc w:val="center"/>
        <w:rPr>
          <w:rFonts w:ascii="Times New Roman" w:eastAsia="Times New Roman" w:hAnsi="Times New Roman" w:cs="Times New Roman"/>
          <w:bCs/>
          <w:sz w:val="24"/>
          <w:szCs w:val="24"/>
          <w:lang w:eastAsia="ru-RU"/>
        </w:rPr>
      </w:pPr>
    </w:p>
    <w:p w:rsidR="00667F3A" w:rsidRPr="00667F3A" w:rsidRDefault="00667F3A" w:rsidP="00667F3A">
      <w:pPr>
        <w:spacing w:after="0" w:line="240" w:lineRule="auto"/>
        <w:jc w:val="center"/>
        <w:rPr>
          <w:rFonts w:ascii="Times New Roman" w:eastAsia="Times New Roman" w:hAnsi="Times New Roman" w:cs="Times New Roman"/>
          <w:bCs/>
          <w:sz w:val="28"/>
          <w:szCs w:val="28"/>
          <w:lang w:eastAsia="ru-RU"/>
        </w:rPr>
        <w:sectPr w:rsidR="00667F3A" w:rsidRPr="00667F3A" w:rsidSect="0059254B">
          <w:pgSz w:w="16834" w:h="11909" w:orient="landscape"/>
          <w:pgMar w:top="426" w:right="232" w:bottom="1" w:left="476" w:header="720" w:footer="720" w:gutter="0"/>
          <w:cols w:space="60"/>
          <w:noEndnote/>
        </w:sectPr>
      </w:pPr>
    </w:p>
    <w:p w:rsidR="00667F3A" w:rsidRPr="00667F3A" w:rsidRDefault="00667F3A" w:rsidP="00667F3A">
      <w:pPr>
        <w:spacing w:after="0" w:line="240" w:lineRule="auto"/>
        <w:ind w:firstLine="900"/>
        <w:jc w:val="center"/>
        <w:rPr>
          <w:rFonts w:ascii="Times New Roman" w:eastAsia="Times New Roman" w:hAnsi="Times New Roman" w:cs="Times New Roman"/>
          <w:b/>
          <w:sz w:val="32"/>
          <w:szCs w:val="32"/>
          <w:u w:val="single"/>
          <w:lang w:eastAsia="ru-RU"/>
        </w:rPr>
      </w:pPr>
      <w:r w:rsidRPr="00667F3A">
        <w:rPr>
          <w:rFonts w:ascii="Times New Roman" w:eastAsia="Times New Roman" w:hAnsi="Times New Roman" w:cs="Times New Roman"/>
          <w:b/>
          <w:sz w:val="32"/>
          <w:szCs w:val="32"/>
          <w:u w:val="single"/>
          <w:lang w:eastAsia="ru-RU"/>
        </w:rPr>
        <w:lastRenderedPageBreak/>
        <w:t>3.1.3. Материально-техническое обеспечение Программы</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4"/>
          <w:szCs w:val="24"/>
          <w:lang w:eastAsia="ru-RU"/>
        </w:rPr>
        <w:t xml:space="preserve">   </w:t>
      </w:r>
      <w:r w:rsidRPr="00667F3A">
        <w:rPr>
          <w:rFonts w:ascii="Times New Roman" w:eastAsia="Times New Roman" w:hAnsi="Times New Roman" w:cs="Times New Roman"/>
          <w:sz w:val="28"/>
          <w:szCs w:val="28"/>
          <w:lang w:eastAsia="ru-RU"/>
        </w:rPr>
        <w:t>Здание ДОУ построено по типовому проекту, двухэтажное, кирпичное. Имеется центральное отопление, вода, канализация, сантехническое оборудование в удовлетворительном состоянии. Территория ограждена. Участок озеленен, оформлен цветником.</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67F3A">
        <w:rPr>
          <w:rFonts w:ascii="Times New Roman" w:eastAsia="Times New Roman" w:hAnsi="Times New Roman" w:cs="Times New Roman"/>
          <w:bCs/>
          <w:sz w:val="28"/>
          <w:szCs w:val="28"/>
          <w:lang w:eastAsia="ru-RU"/>
        </w:rPr>
        <w:t xml:space="preserve">          Материально – техническое обеспечение, оснащение образовательного процесса и развивающая среда</w:t>
      </w:r>
      <w:r w:rsidRPr="00667F3A">
        <w:rPr>
          <w:rFonts w:ascii="Times New Roman" w:eastAsia="Times New Roman" w:hAnsi="Times New Roman" w:cs="Times New Roman"/>
          <w:sz w:val="28"/>
          <w:szCs w:val="28"/>
          <w:lang w:eastAsia="ru-RU"/>
        </w:rPr>
        <w:t xml:space="preserve"> детского сада отвечают всем требованиям СанПин. </w:t>
      </w:r>
      <w:r w:rsidRPr="00667F3A">
        <w:rPr>
          <w:rFonts w:ascii="Times New Roman" w:eastAsia="Times New Roman" w:hAnsi="Times New Roman" w:cs="Times New Roman"/>
          <w:sz w:val="27"/>
          <w:szCs w:val="27"/>
          <w:lang w:eastAsia="ru-RU"/>
        </w:rPr>
        <w:t xml:space="preserve">Специально оборудованные помещения позволяют осуществлять воспитательно-образовательную, коррекционную и оздоровительную работу с детьми в соответствии с поставленными перед ДОУ задачами, осуществлять всестороннее развитие личности ребенка, учитывая их интересы и повышать качество работы с детьми.  Все компоненты развивающей предметной среды включают оптимальные условия для полноценного физического, эстетического, познавательного, социального и речевого развития детей. К ним относятся: спортивный и музыкальный залы, кабинеты психолога и логопеда, медицинский кабинет. </w:t>
      </w:r>
      <w:r w:rsidRPr="00667F3A">
        <w:rPr>
          <w:rFonts w:ascii="Times New Roman" w:eastAsia="Times New Roman" w:hAnsi="Times New Roman" w:cs="Times New Roman"/>
          <w:sz w:val="28"/>
          <w:szCs w:val="28"/>
          <w:lang w:eastAsia="ru-RU"/>
        </w:rPr>
        <w:t xml:space="preserve">В дошкольном учреждении созданы все необходимые условия, позволяющие в полной мере эффективно осуществлять образовательный процесс, решать задачи воспитания и развития детей с учетом основных направлений деятельности учреждения. </w:t>
      </w:r>
    </w:p>
    <w:tbl>
      <w:tblPr>
        <w:tblpPr w:leftFromText="180" w:rightFromText="180" w:vertAnchor="text" w:horzAnchor="margin" w:tblpY="1129"/>
        <w:tblW w:w="9618"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000" w:firstRow="0" w:lastRow="0" w:firstColumn="0" w:lastColumn="0" w:noHBand="0" w:noVBand="0"/>
      </w:tblPr>
      <w:tblGrid>
        <w:gridCol w:w="2785"/>
        <w:gridCol w:w="2550"/>
        <w:gridCol w:w="4283"/>
      </w:tblGrid>
      <w:tr w:rsidR="00667F3A" w:rsidRPr="00667F3A" w:rsidTr="009F1330">
        <w:trPr>
          <w:trHeight w:val="165"/>
          <w:tblHeader/>
          <w:tblCellSpacing w:w="0" w:type="dxa"/>
        </w:trPr>
        <w:tc>
          <w:tcPr>
            <w:tcW w:w="2785" w:type="dxa"/>
            <w:tcBorders>
              <w:top w:val="outset" w:sz="6" w:space="0" w:color="auto"/>
              <w:left w:val="outset" w:sz="6" w:space="0" w:color="auto"/>
              <w:bottom w:val="outset" w:sz="6" w:space="0" w:color="auto"/>
              <w:right w:val="outset" w:sz="6" w:space="0" w:color="auto"/>
            </w:tcBorders>
            <w:shd w:val="clear" w:color="auto" w:fill="FFFFFF"/>
          </w:tcPr>
          <w:p w:rsidR="00667F3A" w:rsidRPr="00667F3A" w:rsidRDefault="00667F3A" w:rsidP="00667F3A">
            <w:pPr>
              <w:spacing w:before="100" w:beforeAutospacing="1" w:after="100" w:afterAutospacing="1" w:line="165" w:lineRule="atLeast"/>
              <w:jc w:val="center"/>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i/>
                <w:iCs/>
                <w:sz w:val="28"/>
                <w:szCs w:val="28"/>
                <w:lang w:eastAsia="ru-RU"/>
              </w:rPr>
              <w:t>Назначение</w:t>
            </w:r>
          </w:p>
        </w:tc>
        <w:tc>
          <w:tcPr>
            <w:tcW w:w="2550" w:type="dxa"/>
            <w:tcBorders>
              <w:top w:val="outset" w:sz="6" w:space="0" w:color="auto"/>
              <w:left w:val="outset" w:sz="6" w:space="0" w:color="auto"/>
              <w:bottom w:val="outset" w:sz="6" w:space="0" w:color="auto"/>
              <w:right w:val="outset" w:sz="6" w:space="0" w:color="auto"/>
            </w:tcBorders>
            <w:shd w:val="clear" w:color="auto" w:fill="FFFFFF"/>
          </w:tcPr>
          <w:p w:rsidR="00667F3A" w:rsidRPr="00667F3A" w:rsidRDefault="00667F3A" w:rsidP="00667F3A">
            <w:pPr>
              <w:spacing w:before="100" w:beforeAutospacing="1" w:after="100" w:afterAutospacing="1" w:line="165" w:lineRule="atLeast"/>
              <w:jc w:val="center"/>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i/>
                <w:iCs/>
                <w:sz w:val="28"/>
                <w:szCs w:val="28"/>
                <w:lang w:eastAsia="ru-RU"/>
              </w:rPr>
              <w:t>Функциональное использование</w:t>
            </w:r>
          </w:p>
        </w:tc>
        <w:tc>
          <w:tcPr>
            <w:tcW w:w="4283" w:type="dxa"/>
            <w:tcBorders>
              <w:top w:val="outset" w:sz="6" w:space="0" w:color="auto"/>
              <w:left w:val="outset" w:sz="6" w:space="0" w:color="auto"/>
              <w:bottom w:val="outset" w:sz="6" w:space="0" w:color="auto"/>
              <w:right w:val="outset" w:sz="6" w:space="0" w:color="auto"/>
            </w:tcBorders>
            <w:shd w:val="clear" w:color="auto" w:fill="FFFFFF"/>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i/>
                <w:iCs/>
                <w:sz w:val="28"/>
                <w:szCs w:val="28"/>
                <w:lang w:eastAsia="ru-RU"/>
              </w:rPr>
              <w:t>Оборудование</w:t>
            </w:r>
          </w:p>
          <w:p w:rsidR="00667F3A" w:rsidRPr="00667F3A" w:rsidRDefault="00667F3A" w:rsidP="00667F3A">
            <w:pPr>
              <w:spacing w:before="100" w:beforeAutospacing="1" w:after="100" w:afterAutospacing="1" w:line="165" w:lineRule="atLeast"/>
              <w:rPr>
                <w:rFonts w:ascii="Times New Roman" w:eastAsia="Times New Roman" w:hAnsi="Times New Roman" w:cs="Times New Roman"/>
                <w:sz w:val="28"/>
                <w:szCs w:val="28"/>
                <w:lang w:eastAsia="ru-RU"/>
              </w:rPr>
            </w:pPr>
          </w:p>
        </w:tc>
      </w:tr>
      <w:tr w:rsidR="00667F3A" w:rsidRPr="00667F3A" w:rsidTr="009F1330">
        <w:trPr>
          <w:trHeight w:val="1800"/>
          <w:tblCellSpacing w:w="0" w:type="dxa"/>
        </w:trPr>
        <w:tc>
          <w:tcPr>
            <w:tcW w:w="2785" w:type="dxa"/>
            <w:tcBorders>
              <w:top w:val="outset" w:sz="6" w:space="0" w:color="auto"/>
              <w:left w:val="outset" w:sz="6" w:space="0" w:color="auto"/>
              <w:bottom w:val="outset" w:sz="6" w:space="0" w:color="auto"/>
              <w:right w:val="outset" w:sz="6" w:space="0" w:color="auto"/>
            </w:tcBorders>
            <w:shd w:val="clear" w:color="auto" w:fill="FFFFFF"/>
          </w:tcPr>
          <w:p w:rsidR="00667F3A" w:rsidRPr="00667F3A" w:rsidRDefault="00667F3A" w:rsidP="00667F3A">
            <w:pPr>
              <w:spacing w:before="100" w:beforeAutospacing="1" w:after="240" w:line="240" w:lineRule="auto"/>
              <w:rPr>
                <w:rFonts w:ascii="Times New Roman" w:eastAsia="Times New Roman" w:hAnsi="Times New Roman" w:cs="Times New Roman"/>
                <w:sz w:val="28"/>
                <w:szCs w:val="28"/>
                <w:lang w:eastAsia="ru-RU"/>
              </w:rPr>
            </w:pPr>
          </w:p>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sz w:val="28"/>
                <w:szCs w:val="28"/>
                <w:lang w:eastAsia="ru-RU"/>
              </w:rPr>
              <w:t>1.Музыкальный зал</w:t>
            </w:r>
          </w:p>
        </w:tc>
        <w:tc>
          <w:tcPr>
            <w:tcW w:w="2550" w:type="dxa"/>
            <w:tcBorders>
              <w:top w:val="outset" w:sz="6" w:space="0" w:color="auto"/>
              <w:left w:val="outset" w:sz="6" w:space="0" w:color="auto"/>
              <w:bottom w:val="outset" w:sz="6" w:space="0" w:color="auto"/>
              <w:right w:val="outset" w:sz="6" w:space="0" w:color="auto"/>
            </w:tcBorders>
            <w:shd w:val="clear" w:color="auto" w:fill="FFFFFF"/>
          </w:tcPr>
          <w:p w:rsidR="00667F3A" w:rsidRPr="00667F3A" w:rsidRDefault="00667F3A" w:rsidP="00667F3A">
            <w:pPr>
              <w:spacing w:before="100" w:beforeAutospacing="1" w:after="24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Для проведения музыкальных занятий, досуга, праздников, развлечении, театрализованной деятельности.</w:t>
            </w:r>
          </w:p>
        </w:tc>
        <w:tc>
          <w:tcPr>
            <w:tcW w:w="4283" w:type="dxa"/>
            <w:tcBorders>
              <w:top w:val="outset" w:sz="6" w:space="0" w:color="auto"/>
              <w:left w:val="outset" w:sz="6" w:space="0" w:color="auto"/>
              <w:bottom w:val="outset" w:sz="6" w:space="0" w:color="auto"/>
              <w:right w:val="outset" w:sz="6" w:space="0" w:color="auto"/>
            </w:tcBorders>
            <w:shd w:val="clear" w:color="auto" w:fill="FFFFFF"/>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Фортепиано, 2- музыкальных центра, магнитофон, микрофоны, аудио и видеокассеты, CD и DVD диски, наборы детских музыкальных инструментов (звуковысотные и шумовые), народных музыкальных инструментов, фонотека, нотный материал, библиотека методической литературы по всем разделам программы, портреты композиторов, костюмы, атрибутика, бутафории.</w:t>
            </w:r>
          </w:p>
        </w:tc>
      </w:tr>
      <w:tr w:rsidR="00667F3A" w:rsidRPr="00667F3A" w:rsidTr="009F1330">
        <w:trPr>
          <w:trHeight w:val="990"/>
          <w:tblCellSpacing w:w="0" w:type="dxa"/>
        </w:trPr>
        <w:tc>
          <w:tcPr>
            <w:tcW w:w="2785" w:type="dxa"/>
            <w:tcBorders>
              <w:top w:val="outset" w:sz="6" w:space="0" w:color="auto"/>
              <w:left w:val="outset" w:sz="6" w:space="0" w:color="auto"/>
              <w:bottom w:val="outset" w:sz="6" w:space="0" w:color="auto"/>
              <w:right w:val="outset" w:sz="6" w:space="0" w:color="auto"/>
            </w:tcBorders>
            <w:shd w:val="clear" w:color="auto" w:fill="FFFFFF"/>
          </w:tcPr>
          <w:p w:rsidR="00667F3A" w:rsidRPr="00667F3A" w:rsidRDefault="00667F3A" w:rsidP="00667F3A">
            <w:pPr>
              <w:spacing w:before="100" w:beforeAutospacing="1" w:after="240" w:line="240" w:lineRule="auto"/>
              <w:rPr>
                <w:rFonts w:ascii="Times New Roman" w:eastAsia="Times New Roman" w:hAnsi="Times New Roman" w:cs="Times New Roman"/>
                <w:sz w:val="28"/>
                <w:szCs w:val="28"/>
                <w:lang w:eastAsia="ru-RU"/>
              </w:rPr>
            </w:pPr>
          </w:p>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sz w:val="28"/>
                <w:szCs w:val="28"/>
                <w:lang w:eastAsia="ru-RU"/>
              </w:rPr>
              <w:t>2. Спортивный зал</w:t>
            </w:r>
          </w:p>
        </w:tc>
        <w:tc>
          <w:tcPr>
            <w:tcW w:w="2550" w:type="dxa"/>
            <w:tcBorders>
              <w:top w:val="outset" w:sz="6" w:space="0" w:color="auto"/>
              <w:left w:val="outset" w:sz="6" w:space="0" w:color="auto"/>
              <w:bottom w:val="outset" w:sz="6" w:space="0" w:color="auto"/>
              <w:right w:val="outset" w:sz="6" w:space="0" w:color="auto"/>
            </w:tcBorders>
            <w:shd w:val="clear" w:color="auto" w:fill="FFFFFF"/>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Для проведения физкультурно-оздоровительной работы, утренней </w:t>
            </w:r>
            <w:r w:rsidRPr="00667F3A">
              <w:rPr>
                <w:rFonts w:ascii="Times New Roman" w:eastAsia="Times New Roman" w:hAnsi="Times New Roman" w:cs="Times New Roman"/>
                <w:sz w:val="28"/>
                <w:szCs w:val="28"/>
                <w:lang w:eastAsia="ru-RU"/>
              </w:rPr>
              <w:lastRenderedPageBreak/>
              <w:t xml:space="preserve">гимнастики, физкультурных занятий, спортивных развлечений, игр. </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4283" w:type="dxa"/>
            <w:tcBorders>
              <w:top w:val="outset" w:sz="6" w:space="0" w:color="auto"/>
              <w:left w:val="outset" w:sz="6" w:space="0" w:color="auto"/>
              <w:bottom w:val="outset" w:sz="6" w:space="0" w:color="auto"/>
              <w:right w:val="outset" w:sz="6" w:space="0" w:color="auto"/>
            </w:tcBorders>
            <w:shd w:val="clear" w:color="auto" w:fill="FFFFFF"/>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 xml:space="preserve">Стандартное и нетрадиционное оборудование, необходимое для ведения физкультурно-оздоровительной работы. </w:t>
            </w:r>
            <w:r w:rsidRPr="00667F3A">
              <w:rPr>
                <w:rFonts w:ascii="Times New Roman" w:eastAsia="Times New Roman" w:hAnsi="Times New Roman" w:cs="Times New Roman"/>
                <w:sz w:val="28"/>
                <w:szCs w:val="28"/>
                <w:lang w:eastAsia="ru-RU"/>
              </w:rPr>
              <w:lastRenderedPageBreak/>
              <w:t xml:space="preserve">Имеются мячи, предметы для выполнения общеразвивающих упражнений и основных видов движений, гимнастическая стенка, скамейки, магнитофон. </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r>
      <w:tr w:rsidR="00667F3A" w:rsidRPr="00667F3A" w:rsidTr="009F1330">
        <w:trPr>
          <w:trHeight w:val="990"/>
          <w:tblCellSpacing w:w="0" w:type="dxa"/>
        </w:trPr>
        <w:tc>
          <w:tcPr>
            <w:tcW w:w="2785" w:type="dxa"/>
            <w:tcBorders>
              <w:top w:val="outset" w:sz="6" w:space="0" w:color="auto"/>
              <w:left w:val="outset" w:sz="6" w:space="0" w:color="auto"/>
              <w:bottom w:val="outset" w:sz="6" w:space="0" w:color="auto"/>
              <w:right w:val="outset" w:sz="6" w:space="0" w:color="auto"/>
            </w:tcBorders>
            <w:shd w:val="clear" w:color="auto" w:fill="FFFFFF"/>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br/>
            </w:r>
            <w:r w:rsidRPr="00667F3A">
              <w:rPr>
                <w:rFonts w:ascii="Times New Roman" w:eastAsia="Times New Roman" w:hAnsi="Times New Roman" w:cs="Times New Roman"/>
                <w:sz w:val="28"/>
                <w:szCs w:val="28"/>
                <w:lang w:eastAsia="ru-RU"/>
              </w:rPr>
              <w:br/>
              <w:t> </w:t>
            </w:r>
          </w:p>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sz w:val="28"/>
                <w:szCs w:val="28"/>
                <w:lang w:eastAsia="ru-RU"/>
              </w:rPr>
              <w:t>3.Кабинет педагога психолога</w:t>
            </w:r>
          </w:p>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br/>
              <w:t> </w:t>
            </w:r>
          </w:p>
        </w:tc>
        <w:tc>
          <w:tcPr>
            <w:tcW w:w="2550" w:type="dxa"/>
            <w:tcBorders>
              <w:top w:val="outset" w:sz="6" w:space="0" w:color="auto"/>
              <w:left w:val="outset" w:sz="6" w:space="0" w:color="auto"/>
              <w:bottom w:val="outset" w:sz="6" w:space="0" w:color="auto"/>
              <w:right w:val="outset" w:sz="6" w:space="0" w:color="auto"/>
            </w:tcBorders>
            <w:shd w:val="clear" w:color="auto" w:fill="FFFFFF"/>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shd w:val="clear" w:color="auto" w:fill="FFFFFF"/>
                <w:lang w:eastAsia="ru-RU"/>
              </w:rPr>
            </w:pPr>
            <w:r w:rsidRPr="00667F3A">
              <w:rPr>
                <w:rFonts w:ascii="Times New Roman" w:eastAsia="Times New Roman" w:hAnsi="Times New Roman" w:cs="Times New Roman"/>
                <w:sz w:val="28"/>
                <w:szCs w:val="28"/>
                <w:shd w:val="clear" w:color="auto" w:fill="FFFFFF"/>
                <w:lang w:eastAsia="ru-RU"/>
              </w:rPr>
              <w:t>Для индивидуальных и подгрупповых занятий</w:t>
            </w:r>
          </w:p>
        </w:tc>
        <w:tc>
          <w:tcPr>
            <w:tcW w:w="4283" w:type="dxa"/>
            <w:tcBorders>
              <w:top w:val="outset" w:sz="6" w:space="0" w:color="auto"/>
              <w:left w:val="outset" w:sz="6" w:space="0" w:color="auto"/>
              <w:bottom w:val="outset" w:sz="6" w:space="0" w:color="auto"/>
              <w:right w:val="outset" w:sz="6" w:space="0" w:color="auto"/>
            </w:tcBorders>
            <w:shd w:val="clear" w:color="auto" w:fill="FFFFFF"/>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shd w:val="clear" w:color="auto" w:fill="FFFFFF"/>
                <w:lang w:eastAsia="ru-RU"/>
              </w:rPr>
            </w:pPr>
            <w:r w:rsidRPr="00667F3A">
              <w:rPr>
                <w:rFonts w:ascii="Times New Roman" w:eastAsia="Times New Roman" w:hAnsi="Times New Roman" w:cs="Times New Roman"/>
                <w:sz w:val="28"/>
                <w:szCs w:val="28"/>
                <w:shd w:val="clear" w:color="auto" w:fill="FFFFFF"/>
                <w:lang w:eastAsia="ru-RU"/>
              </w:rPr>
              <w:t>Диагностический материал, разнообразные дидактические игры для дошкольников, (наглядный и демонстрационный материалы), дидактические материалы для ведения работы с детьми, песочные столы для пескотерапии.</w:t>
            </w:r>
          </w:p>
        </w:tc>
      </w:tr>
      <w:tr w:rsidR="00667F3A" w:rsidRPr="00667F3A" w:rsidTr="009F1330">
        <w:trPr>
          <w:trHeight w:val="1275"/>
          <w:tblCellSpacing w:w="0" w:type="dxa"/>
        </w:trPr>
        <w:tc>
          <w:tcPr>
            <w:tcW w:w="2785" w:type="dxa"/>
            <w:tcBorders>
              <w:top w:val="outset" w:sz="6" w:space="0" w:color="auto"/>
              <w:left w:val="outset" w:sz="6" w:space="0" w:color="auto"/>
              <w:bottom w:val="outset" w:sz="6" w:space="0" w:color="auto"/>
              <w:right w:val="outset" w:sz="6" w:space="0" w:color="auto"/>
            </w:tcBorders>
            <w:shd w:val="clear" w:color="auto" w:fill="FFFFFF"/>
          </w:tcPr>
          <w:p w:rsidR="00667F3A" w:rsidRPr="00667F3A" w:rsidRDefault="00667F3A" w:rsidP="00667F3A">
            <w:pPr>
              <w:spacing w:before="100" w:beforeAutospacing="1" w:after="240" w:line="240" w:lineRule="auto"/>
              <w:jc w:val="center"/>
              <w:rPr>
                <w:rFonts w:ascii="Times New Roman" w:eastAsia="Times New Roman" w:hAnsi="Times New Roman" w:cs="Times New Roman"/>
                <w:sz w:val="28"/>
                <w:szCs w:val="28"/>
                <w:lang w:eastAsia="ru-RU"/>
              </w:rPr>
            </w:pPr>
          </w:p>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sz w:val="28"/>
                <w:szCs w:val="28"/>
                <w:lang w:eastAsia="ru-RU"/>
              </w:rPr>
              <w:t>4.Кабинет учителя -  логопеда</w:t>
            </w:r>
          </w:p>
        </w:tc>
        <w:tc>
          <w:tcPr>
            <w:tcW w:w="2550" w:type="dxa"/>
            <w:tcBorders>
              <w:top w:val="outset" w:sz="6" w:space="0" w:color="auto"/>
              <w:left w:val="outset" w:sz="6" w:space="0" w:color="auto"/>
              <w:bottom w:val="outset" w:sz="6" w:space="0" w:color="auto"/>
              <w:right w:val="outset" w:sz="6" w:space="0" w:color="auto"/>
            </w:tcBorders>
            <w:shd w:val="clear" w:color="auto" w:fill="FFFFFF"/>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Для индивидуальных и подгрупповых занятий</w:t>
            </w:r>
          </w:p>
        </w:tc>
        <w:tc>
          <w:tcPr>
            <w:tcW w:w="4283" w:type="dxa"/>
            <w:tcBorders>
              <w:top w:val="outset" w:sz="6" w:space="0" w:color="auto"/>
              <w:left w:val="outset" w:sz="6" w:space="0" w:color="auto"/>
              <w:bottom w:val="outset" w:sz="6" w:space="0" w:color="auto"/>
              <w:right w:val="outset" w:sz="6" w:space="0" w:color="auto"/>
            </w:tcBorders>
            <w:shd w:val="clear" w:color="auto" w:fill="FFFFFF"/>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Диагностический материал, разнообразные дидактические игры для дошкольников, (наглядный и демонстрационный материалы), дидактические материалы для ведения работы с детьми.</w:t>
            </w:r>
          </w:p>
        </w:tc>
      </w:tr>
      <w:tr w:rsidR="00667F3A" w:rsidRPr="00667F3A" w:rsidTr="009F1330">
        <w:trPr>
          <w:trHeight w:val="2055"/>
          <w:tblCellSpacing w:w="0" w:type="dxa"/>
        </w:trPr>
        <w:tc>
          <w:tcPr>
            <w:tcW w:w="2785" w:type="dxa"/>
            <w:tcBorders>
              <w:top w:val="outset" w:sz="6" w:space="0" w:color="auto"/>
              <w:left w:val="outset" w:sz="6" w:space="0" w:color="auto"/>
              <w:bottom w:val="outset" w:sz="6" w:space="0" w:color="auto"/>
              <w:right w:val="outset" w:sz="6" w:space="0" w:color="auto"/>
            </w:tcBorders>
            <w:shd w:val="clear" w:color="auto" w:fill="FFFFFF"/>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sz w:val="28"/>
                <w:szCs w:val="28"/>
                <w:lang w:eastAsia="ru-RU"/>
              </w:rPr>
              <w:t>5 .Медицинский</w:t>
            </w:r>
            <w:r w:rsidRPr="00667F3A">
              <w:rPr>
                <w:rFonts w:ascii="Times New Roman" w:eastAsia="Times New Roman" w:hAnsi="Times New Roman" w:cs="Times New Roman"/>
                <w:sz w:val="28"/>
                <w:szCs w:val="28"/>
                <w:lang w:eastAsia="ru-RU"/>
              </w:rPr>
              <w:t xml:space="preserve"> </w:t>
            </w:r>
          </w:p>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sz w:val="28"/>
                <w:szCs w:val="28"/>
                <w:lang w:eastAsia="ru-RU"/>
              </w:rPr>
              <w:t>Кабинет: профилактического осмотра,</w:t>
            </w:r>
            <w:r w:rsidRPr="00667F3A">
              <w:rPr>
                <w:rFonts w:ascii="Times New Roman" w:eastAsia="Times New Roman" w:hAnsi="Times New Roman" w:cs="Times New Roman"/>
                <w:sz w:val="28"/>
                <w:szCs w:val="28"/>
                <w:lang w:eastAsia="ru-RU"/>
              </w:rPr>
              <w:t xml:space="preserve"> </w:t>
            </w:r>
          </w:p>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sz w:val="28"/>
                <w:szCs w:val="28"/>
                <w:lang w:eastAsia="ru-RU"/>
              </w:rPr>
              <w:t>Процедурный,</w:t>
            </w:r>
            <w:r w:rsidRPr="00667F3A">
              <w:rPr>
                <w:rFonts w:ascii="Times New Roman" w:eastAsia="Times New Roman" w:hAnsi="Times New Roman" w:cs="Times New Roman"/>
                <w:sz w:val="28"/>
                <w:szCs w:val="28"/>
                <w:lang w:eastAsia="ru-RU"/>
              </w:rPr>
              <w:t xml:space="preserve"> </w:t>
            </w:r>
          </w:p>
        </w:tc>
        <w:tc>
          <w:tcPr>
            <w:tcW w:w="2550" w:type="dxa"/>
            <w:tcBorders>
              <w:top w:val="outset" w:sz="6" w:space="0" w:color="auto"/>
              <w:left w:val="outset" w:sz="6" w:space="0" w:color="auto"/>
              <w:bottom w:val="outset" w:sz="6" w:space="0" w:color="auto"/>
              <w:right w:val="outset" w:sz="6" w:space="0" w:color="auto"/>
            </w:tcBorders>
            <w:shd w:val="clear" w:color="auto" w:fill="FFFFFF"/>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Для проведения антропометрии, профилактических прививок, изолирование больных детей. </w:t>
            </w:r>
          </w:p>
        </w:tc>
        <w:tc>
          <w:tcPr>
            <w:tcW w:w="4283" w:type="dxa"/>
            <w:tcBorders>
              <w:top w:val="outset" w:sz="6" w:space="0" w:color="auto"/>
              <w:left w:val="outset" w:sz="6" w:space="0" w:color="auto"/>
              <w:bottom w:val="outset" w:sz="6" w:space="0" w:color="auto"/>
              <w:right w:val="outset" w:sz="6" w:space="0" w:color="auto"/>
            </w:tcBorders>
            <w:shd w:val="clear" w:color="auto" w:fill="FFFFFF"/>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Материал по санитарно-просветительской, лечебно-профилактической работе.</w:t>
            </w:r>
            <w:r w:rsidRPr="00667F3A">
              <w:rPr>
                <w:rFonts w:ascii="Times New Roman" w:eastAsia="Times New Roman" w:hAnsi="Times New Roman" w:cs="Times New Roman"/>
                <w:sz w:val="28"/>
                <w:szCs w:val="28"/>
                <w:lang w:eastAsia="ru-RU"/>
              </w:rPr>
              <w:br/>
            </w:r>
            <w:r w:rsidRPr="00667F3A">
              <w:rPr>
                <w:rFonts w:ascii="Times New Roman" w:eastAsia="Times New Roman" w:hAnsi="Times New Roman" w:cs="Times New Roman"/>
                <w:sz w:val="28"/>
                <w:szCs w:val="28"/>
                <w:lang w:eastAsia="ru-RU"/>
              </w:rPr>
              <w:br/>
              <w:t xml:space="preserve">Медицинский материал </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r>
      <w:tr w:rsidR="00667F3A" w:rsidRPr="00667F3A" w:rsidTr="009F1330">
        <w:trPr>
          <w:trHeight w:val="990"/>
          <w:tblCellSpacing w:w="0" w:type="dxa"/>
        </w:trPr>
        <w:tc>
          <w:tcPr>
            <w:tcW w:w="2785" w:type="dxa"/>
            <w:tcBorders>
              <w:top w:val="outset" w:sz="6" w:space="0" w:color="auto"/>
              <w:left w:val="outset" w:sz="6" w:space="0" w:color="auto"/>
              <w:bottom w:val="outset" w:sz="6" w:space="0" w:color="auto"/>
              <w:right w:val="outset" w:sz="6" w:space="0" w:color="auto"/>
            </w:tcBorders>
            <w:shd w:val="clear" w:color="auto" w:fill="FFFFFF"/>
          </w:tcPr>
          <w:p w:rsidR="00667F3A" w:rsidRPr="00667F3A" w:rsidRDefault="00667F3A" w:rsidP="00667F3A">
            <w:pPr>
              <w:spacing w:before="100" w:beforeAutospacing="1" w:after="240" w:line="240" w:lineRule="auto"/>
              <w:jc w:val="center"/>
              <w:rPr>
                <w:rFonts w:ascii="Times New Roman" w:eastAsia="Times New Roman" w:hAnsi="Times New Roman" w:cs="Times New Roman"/>
                <w:sz w:val="28"/>
                <w:szCs w:val="28"/>
                <w:lang w:eastAsia="ru-RU"/>
              </w:rPr>
            </w:pPr>
          </w:p>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sz w:val="28"/>
                <w:szCs w:val="28"/>
                <w:lang w:eastAsia="ru-RU"/>
              </w:rPr>
              <w:t>7.Методический кабинет</w:t>
            </w:r>
          </w:p>
        </w:tc>
        <w:tc>
          <w:tcPr>
            <w:tcW w:w="2550" w:type="dxa"/>
            <w:tcBorders>
              <w:top w:val="outset" w:sz="6" w:space="0" w:color="auto"/>
              <w:left w:val="outset" w:sz="6" w:space="0" w:color="auto"/>
              <w:bottom w:val="outset" w:sz="6" w:space="0" w:color="auto"/>
              <w:right w:val="outset" w:sz="6" w:space="0" w:color="auto"/>
            </w:tcBorders>
            <w:shd w:val="clear" w:color="auto" w:fill="FFFFFF"/>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Для проведения работы с педагогами по направлениям работы ДОУ</w:t>
            </w:r>
          </w:p>
        </w:tc>
        <w:tc>
          <w:tcPr>
            <w:tcW w:w="4283" w:type="dxa"/>
            <w:tcBorders>
              <w:top w:val="outset" w:sz="6" w:space="0" w:color="auto"/>
              <w:left w:val="outset" w:sz="6" w:space="0" w:color="auto"/>
              <w:bottom w:val="outset" w:sz="6" w:space="0" w:color="auto"/>
              <w:right w:val="outset" w:sz="6" w:space="0" w:color="auto"/>
            </w:tcBorders>
            <w:shd w:val="clear" w:color="auto" w:fill="FFFFFF"/>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Библиотека методической литературы по всем разделам программы, передовой опыт. Диагностический материал, разнообразные дидактические игры для дошкольников, (наглядный и демонстрационный материалы), дидактические материалы для ведения работы с детьми. </w:t>
            </w:r>
            <w:r w:rsidRPr="00667F3A">
              <w:rPr>
                <w:rFonts w:ascii="Times New Roman" w:eastAsia="Times New Roman" w:hAnsi="Times New Roman" w:cs="Times New Roman"/>
                <w:i/>
                <w:iCs/>
                <w:sz w:val="28"/>
                <w:szCs w:val="28"/>
                <w:lang w:eastAsia="ru-RU"/>
              </w:rPr>
              <w:t> </w:t>
            </w:r>
            <w:r w:rsidRPr="00667F3A">
              <w:rPr>
                <w:rFonts w:ascii="Times New Roman" w:eastAsia="Times New Roman" w:hAnsi="Times New Roman" w:cs="Times New Roman"/>
                <w:sz w:val="28"/>
                <w:szCs w:val="28"/>
                <w:lang w:eastAsia="ru-RU"/>
              </w:rPr>
              <w:t> </w:t>
            </w:r>
          </w:p>
        </w:tc>
      </w:tr>
      <w:tr w:rsidR="00667F3A" w:rsidRPr="00667F3A" w:rsidTr="009F1330">
        <w:trPr>
          <w:trHeight w:val="990"/>
          <w:tblCellSpacing w:w="0" w:type="dxa"/>
        </w:trPr>
        <w:tc>
          <w:tcPr>
            <w:tcW w:w="2785" w:type="dxa"/>
            <w:tcBorders>
              <w:top w:val="outset" w:sz="6" w:space="0" w:color="auto"/>
              <w:left w:val="outset" w:sz="6" w:space="0" w:color="auto"/>
              <w:bottom w:val="outset" w:sz="6" w:space="0" w:color="auto"/>
              <w:right w:val="outset" w:sz="6" w:space="0" w:color="auto"/>
            </w:tcBorders>
            <w:shd w:val="clear" w:color="auto" w:fill="FFFFFF"/>
          </w:tcPr>
          <w:p w:rsidR="00667F3A" w:rsidRPr="00667F3A" w:rsidRDefault="00667F3A" w:rsidP="00667F3A">
            <w:pPr>
              <w:spacing w:before="100" w:beforeAutospacing="1" w:after="240" w:line="240" w:lineRule="auto"/>
              <w:rPr>
                <w:rFonts w:ascii="Times New Roman" w:eastAsia="Times New Roman" w:hAnsi="Times New Roman" w:cs="Times New Roman"/>
                <w:b/>
                <w:sz w:val="28"/>
                <w:szCs w:val="28"/>
                <w:lang w:eastAsia="ru-RU"/>
              </w:rPr>
            </w:pPr>
            <w:r w:rsidRPr="00667F3A">
              <w:rPr>
                <w:rFonts w:ascii="Times New Roman" w:eastAsia="Times New Roman" w:hAnsi="Times New Roman" w:cs="Times New Roman"/>
                <w:b/>
                <w:sz w:val="28"/>
                <w:szCs w:val="28"/>
                <w:lang w:eastAsia="ru-RU"/>
              </w:rPr>
              <w:t>8. Бассейн (второе здание)</w:t>
            </w:r>
          </w:p>
        </w:tc>
        <w:tc>
          <w:tcPr>
            <w:tcW w:w="2550" w:type="dxa"/>
            <w:tcBorders>
              <w:top w:val="outset" w:sz="6" w:space="0" w:color="auto"/>
              <w:left w:val="outset" w:sz="6" w:space="0" w:color="auto"/>
              <w:bottom w:val="outset" w:sz="6" w:space="0" w:color="auto"/>
              <w:right w:val="outset" w:sz="6" w:space="0" w:color="auto"/>
            </w:tcBorders>
            <w:shd w:val="clear" w:color="auto" w:fill="FFFFFF"/>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Для подгрупповых и индивидуальных занятий по </w:t>
            </w:r>
            <w:r w:rsidRPr="00667F3A">
              <w:rPr>
                <w:rFonts w:ascii="Times New Roman" w:eastAsia="Times New Roman" w:hAnsi="Times New Roman" w:cs="Times New Roman"/>
                <w:sz w:val="28"/>
                <w:szCs w:val="28"/>
                <w:lang w:eastAsia="ru-RU"/>
              </w:rPr>
              <w:lastRenderedPageBreak/>
              <w:t>обучению детей плаванию</w:t>
            </w:r>
          </w:p>
        </w:tc>
        <w:tc>
          <w:tcPr>
            <w:tcW w:w="4283" w:type="dxa"/>
            <w:tcBorders>
              <w:top w:val="outset" w:sz="6" w:space="0" w:color="auto"/>
              <w:left w:val="outset" w:sz="6" w:space="0" w:color="auto"/>
              <w:bottom w:val="outset" w:sz="6" w:space="0" w:color="auto"/>
              <w:right w:val="outset" w:sz="6" w:space="0" w:color="auto"/>
            </w:tcBorders>
            <w:shd w:val="clear" w:color="auto" w:fill="FFFFFF"/>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 xml:space="preserve">Обходные резиновые дорожки, массажные дорожки, </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приборы для контроля и </w:t>
            </w:r>
            <w:r w:rsidRPr="00667F3A">
              <w:rPr>
                <w:rFonts w:ascii="Times New Roman" w:eastAsia="Times New Roman" w:hAnsi="Times New Roman" w:cs="Times New Roman"/>
                <w:sz w:val="28"/>
                <w:szCs w:val="28"/>
                <w:lang w:eastAsia="ru-RU"/>
              </w:rPr>
              <w:lastRenderedPageBreak/>
              <w:t>поддержания температуры воды в чаше бассейна, воздуха, влажности (термометр для воды, термометр комнатный). Длинный шест (2м) для поддержки и страховки обучающихся плаванию, спасательные круги,  надувные нарукавники, надувные мячи, разделительные дорожки для ограждения места плавания в бассейне, доски из пенопласта, плавающие горизонтальные соединения из обручей и гимнастических палок для ныряния, надувные игрушки, мелкие игрушки из плотной резины и камешки для упражнений на погружение в воду с головой и открывание глаз в воде, мелкие надувные и плавающие разноцветные резиновые игрушки для игр на воде, калабашки, судейский свисток, наглядные пособия, карточки – схемы.</w:t>
            </w:r>
          </w:p>
        </w:tc>
      </w:tr>
    </w:tbl>
    <w:p w:rsidR="00667F3A" w:rsidRPr="00667F3A" w:rsidRDefault="00667F3A" w:rsidP="00667F3A">
      <w:pPr>
        <w:shd w:val="clear" w:color="auto" w:fill="FFFFFF"/>
        <w:spacing w:after="0" w:line="240" w:lineRule="auto"/>
        <w:jc w:val="both"/>
        <w:rPr>
          <w:rFonts w:ascii="Times New Roman" w:eastAsia="Times New Roman" w:hAnsi="Times New Roman" w:cs="Times New Roman"/>
          <w:sz w:val="28"/>
          <w:szCs w:val="28"/>
          <w:lang w:eastAsia="ru-RU"/>
        </w:rPr>
      </w:pPr>
    </w:p>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667F3A">
        <w:rPr>
          <w:rFonts w:ascii="Times New Roman" w:eastAsia="Times New Roman" w:hAnsi="Times New Roman" w:cs="Times New Roman"/>
          <w:sz w:val="32"/>
          <w:szCs w:val="32"/>
          <w:lang w:eastAsia="ru-RU"/>
        </w:rPr>
        <w:t>Примерный набор игровых материалов</w:t>
      </w:r>
      <w:r w:rsidRPr="00667F3A">
        <w:rPr>
          <w:rFonts w:ascii="Times New Roman" w:eastAsia="Times New Roman" w:hAnsi="Times New Roman" w:cs="Times New Roman"/>
          <w:sz w:val="28"/>
          <w:szCs w:val="28"/>
          <w:lang w:eastAsia="ru-RU"/>
        </w:rPr>
        <w:t xml:space="preserve"> </w:t>
      </w:r>
      <w:r w:rsidRPr="00667F3A">
        <w:rPr>
          <w:rFonts w:ascii="Times New Roman" w:eastAsia="Times New Roman" w:hAnsi="Times New Roman" w:cs="Times New Roman"/>
          <w:sz w:val="32"/>
          <w:szCs w:val="32"/>
          <w:lang w:eastAsia="ru-RU"/>
        </w:rPr>
        <w:t>для сюжетной игры</w:t>
      </w:r>
    </w:p>
    <w:tbl>
      <w:tblPr>
        <w:tblW w:w="10260" w:type="dxa"/>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2592"/>
        <w:gridCol w:w="5829"/>
        <w:gridCol w:w="1839"/>
      </w:tblGrid>
      <w:tr w:rsidR="00667F3A" w:rsidRPr="00667F3A" w:rsidTr="009F1330">
        <w:trPr>
          <w:tblCellSpacing w:w="0" w:type="dxa"/>
        </w:trPr>
        <w:tc>
          <w:tcPr>
            <w:tcW w:w="2471" w:type="dxa"/>
            <w:tcBorders>
              <w:top w:val="outset" w:sz="6" w:space="0" w:color="auto"/>
              <w:left w:val="outset" w:sz="6" w:space="0" w:color="auto"/>
              <w:bottom w:val="outset" w:sz="6" w:space="0" w:color="auto"/>
              <w:right w:val="outset" w:sz="6" w:space="0" w:color="auto"/>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sz w:val="28"/>
                <w:szCs w:val="28"/>
                <w:lang w:eastAsia="ru-RU"/>
              </w:rPr>
              <w:t xml:space="preserve">Тип </w:t>
            </w:r>
          </w:p>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sz w:val="28"/>
                <w:szCs w:val="28"/>
                <w:lang w:eastAsia="ru-RU"/>
              </w:rPr>
              <w:t xml:space="preserve">материала </w:t>
            </w: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sz w:val="28"/>
                <w:szCs w:val="28"/>
                <w:lang w:eastAsia="ru-RU"/>
              </w:rPr>
              <w:t xml:space="preserve">Наименование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sz w:val="28"/>
                <w:szCs w:val="28"/>
                <w:lang w:eastAsia="ru-RU"/>
              </w:rPr>
              <w:t xml:space="preserve">Количество на группу </w:t>
            </w:r>
          </w:p>
        </w:tc>
      </w:tr>
      <w:tr w:rsidR="00667F3A" w:rsidRPr="00667F3A" w:rsidTr="009F1330">
        <w:trPr>
          <w:tblCellSpacing w:w="0" w:type="dxa"/>
        </w:trPr>
        <w:tc>
          <w:tcPr>
            <w:tcW w:w="2471" w:type="dxa"/>
            <w:vMerge w:val="restart"/>
            <w:tcBorders>
              <w:top w:val="outset" w:sz="6" w:space="0" w:color="auto"/>
              <w:left w:val="outset" w:sz="6" w:space="0" w:color="auto"/>
              <w:bottom w:val="outset" w:sz="6" w:space="0" w:color="auto"/>
              <w:right w:val="outset" w:sz="6" w:space="0" w:color="auto"/>
            </w:tcBorders>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Игрушки-персонажи и ролевые атрибуты</w:t>
            </w: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Куклы крупные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 разные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Куклы средние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6 разные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Мягкие антропоморфные животные, крупные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 разные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Мягкие антропоморфные животные, средние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6 разные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Звери и птицы объемные и плоскостные на подставках (из разного материала, мелкие, 7-</w:t>
            </w:r>
            <w:smartTag w:uri="urn:schemas-microsoft-com:office:smarttags" w:element="metricconverter">
              <w:smartTagPr>
                <w:attr w:name="ProductID" w:val="10 см"/>
              </w:smartTagPr>
              <w:r w:rsidRPr="00667F3A">
                <w:rPr>
                  <w:rFonts w:ascii="Times New Roman" w:eastAsia="Times New Roman" w:hAnsi="Times New Roman" w:cs="Times New Roman"/>
                  <w:sz w:val="28"/>
                  <w:szCs w:val="28"/>
                  <w:lang w:eastAsia="ru-RU"/>
                </w:rPr>
                <w:t>10 см</w:t>
              </w:r>
            </w:smartTag>
            <w:r w:rsidRPr="00667F3A">
              <w:rPr>
                <w:rFonts w:ascii="Times New Roman" w:eastAsia="Times New Roman" w:hAnsi="Times New Roman" w:cs="Times New Roman"/>
                <w:sz w:val="28"/>
                <w:szCs w:val="28"/>
                <w:lang w:eastAsia="ru-RU"/>
              </w:rPr>
              <w:t xml:space="preserve">.)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20 разные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 наручных кукол би-ба-бо: семья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 наручных кукол би-ба-бо: сказочные персонажи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 разные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Фигурки-человечки, объемные, мелкие (7-</w:t>
            </w:r>
            <w:smartTag w:uri="urn:schemas-microsoft-com:office:smarttags" w:element="metricconverter">
              <w:smartTagPr>
                <w:attr w:name="ProductID" w:val="10 см"/>
              </w:smartTagPr>
              <w:r w:rsidRPr="00667F3A">
                <w:rPr>
                  <w:rFonts w:ascii="Times New Roman" w:eastAsia="Times New Roman" w:hAnsi="Times New Roman" w:cs="Times New Roman"/>
                  <w:sz w:val="28"/>
                  <w:szCs w:val="28"/>
                  <w:lang w:eastAsia="ru-RU"/>
                </w:rPr>
                <w:t>10 см</w:t>
              </w:r>
            </w:smartTag>
            <w:r w:rsidRPr="00667F3A">
              <w:rPr>
                <w:rFonts w:ascii="Times New Roman" w:eastAsia="Times New Roman" w:hAnsi="Times New Roman" w:cs="Times New Roman"/>
                <w:sz w:val="28"/>
                <w:szCs w:val="28"/>
                <w:lang w:eastAsia="ru-RU"/>
              </w:rPr>
              <w:t xml:space="preserve">.)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10 разные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Фигурки сказочных персонажей, плоскостные на подставках (мелкие)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10 разные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Набор солдатиков (средние и мелкие, 7-</w:t>
            </w:r>
            <w:smartTag w:uri="urn:schemas-microsoft-com:office:smarttags" w:element="metricconverter">
              <w:smartTagPr>
                <w:attr w:name="ProductID" w:val="15 см"/>
              </w:smartTagPr>
              <w:r w:rsidRPr="00667F3A">
                <w:rPr>
                  <w:rFonts w:ascii="Times New Roman" w:eastAsia="Times New Roman" w:hAnsi="Times New Roman" w:cs="Times New Roman"/>
                  <w:sz w:val="28"/>
                  <w:szCs w:val="28"/>
                  <w:lang w:eastAsia="ru-RU"/>
                </w:rPr>
                <w:t>15 см</w:t>
              </w:r>
            </w:smartTag>
            <w:r w:rsidRPr="00667F3A">
              <w:rPr>
                <w:rFonts w:ascii="Times New Roman" w:eastAsia="Times New Roman" w:hAnsi="Times New Roman" w:cs="Times New Roman"/>
                <w:sz w:val="28"/>
                <w:szCs w:val="28"/>
                <w:lang w:eastAsia="ru-RU"/>
              </w:rPr>
              <w:t xml:space="preserve">.)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 разные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Тематический набор сказочных персонажей (объемные, средние и мелкие, 7-</w:t>
            </w:r>
            <w:smartTag w:uri="urn:schemas-microsoft-com:office:smarttags" w:element="metricconverter">
              <w:smartTagPr>
                <w:attr w:name="ProductID" w:val="15 см"/>
              </w:smartTagPr>
              <w:r w:rsidRPr="00667F3A">
                <w:rPr>
                  <w:rFonts w:ascii="Times New Roman" w:eastAsia="Times New Roman" w:hAnsi="Times New Roman" w:cs="Times New Roman"/>
                  <w:sz w:val="28"/>
                  <w:szCs w:val="28"/>
                  <w:lang w:eastAsia="ru-RU"/>
                </w:rPr>
                <w:t>15 см</w:t>
              </w:r>
            </w:smartTag>
            <w:r w:rsidRPr="00667F3A">
              <w:rPr>
                <w:rFonts w:ascii="Times New Roman" w:eastAsia="Times New Roman" w:hAnsi="Times New Roman" w:cs="Times New Roman"/>
                <w:sz w:val="28"/>
                <w:szCs w:val="28"/>
                <w:lang w:eastAsia="ru-RU"/>
              </w:rPr>
              <w:t xml:space="preserve">.)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2-3 разные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Набор фигурок: семья (7-</w:t>
            </w:r>
            <w:smartTag w:uri="urn:schemas-microsoft-com:office:smarttags" w:element="metricconverter">
              <w:smartTagPr>
                <w:attr w:name="ProductID" w:val="15 см"/>
              </w:smartTagPr>
              <w:r w:rsidRPr="00667F3A">
                <w:rPr>
                  <w:rFonts w:ascii="Times New Roman" w:eastAsia="Times New Roman" w:hAnsi="Times New Roman" w:cs="Times New Roman"/>
                  <w:sz w:val="28"/>
                  <w:szCs w:val="28"/>
                  <w:lang w:eastAsia="ru-RU"/>
                </w:rPr>
                <w:t>15 см</w:t>
              </w:r>
            </w:smartTag>
            <w:r w:rsidRPr="00667F3A">
              <w:rPr>
                <w:rFonts w:ascii="Times New Roman" w:eastAsia="Times New Roman" w:hAnsi="Times New Roman" w:cs="Times New Roman"/>
                <w:sz w:val="28"/>
                <w:szCs w:val="28"/>
                <w:lang w:eastAsia="ru-RU"/>
              </w:rPr>
              <w:t xml:space="preserve">.)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Плащ-накидка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3 разные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Фуражка/бескозырка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3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Каска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 масок (животные; сказочные персонажи)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разные </w:t>
            </w:r>
          </w:p>
        </w:tc>
      </w:tr>
      <w:tr w:rsidR="00667F3A" w:rsidRPr="00667F3A" w:rsidTr="009F1330">
        <w:trPr>
          <w:tblCellSpacing w:w="0" w:type="dxa"/>
        </w:trPr>
        <w:tc>
          <w:tcPr>
            <w:tcW w:w="2471" w:type="dxa"/>
            <w:vMerge w:val="restart"/>
            <w:tcBorders>
              <w:top w:val="outset" w:sz="6" w:space="0" w:color="auto"/>
              <w:left w:val="outset" w:sz="6" w:space="0" w:color="auto"/>
              <w:bottom w:val="outset" w:sz="6" w:space="0" w:color="auto"/>
              <w:right w:val="outset" w:sz="6" w:space="0" w:color="auto"/>
            </w:tcBorders>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Игрушки-предметы оперирования</w:t>
            </w: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 чайной посуды, крупный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 чайной посуды, средний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 кухонной посуды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Молоток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Комплект кукольных постельных принадлежностей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3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Грузовик, крупный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Тележка-ящик, крупная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Автомобили, автобусы с открытым верхом, съемными крышами, средних размеров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5-7 разные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Пожарная машина, средних размеров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Машина "скорой помощи", средних размеров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Подъемный кран, крупный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 железная дорога (средних размеров)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Кораблики, лодки, самолеты, средних размеров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по 1 каждого наимен.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Ракета-робот (трансформер), средних размеров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Автомобили мелкие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10 разные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Кукольная коляска, средних размеров (складная)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 медицинских принадлежностей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Полосатый жезл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Весы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Часы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 разные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Телефон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3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Подзорная труба, бинокль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Сумки, корзинки, рюкзачки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5 разные </w:t>
            </w:r>
          </w:p>
        </w:tc>
      </w:tr>
      <w:tr w:rsidR="00667F3A" w:rsidRPr="00667F3A" w:rsidTr="009F1330">
        <w:trPr>
          <w:tblCellSpacing w:w="0" w:type="dxa"/>
        </w:trPr>
        <w:tc>
          <w:tcPr>
            <w:tcW w:w="2471" w:type="dxa"/>
            <w:vMerge w:val="restart"/>
            <w:tcBorders>
              <w:top w:val="outset" w:sz="6" w:space="0" w:color="auto"/>
              <w:left w:val="outset" w:sz="6" w:space="0" w:color="auto"/>
              <w:bottom w:val="outset" w:sz="6" w:space="0" w:color="auto"/>
              <w:right w:val="outset" w:sz="6" w:space="0" w:color="auto"/>
            </w:tcBorders>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Маркеры игрового пространства</w:t>
            </w: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Кукольный стол, крупный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Кукольная кровать или диванчик (крупный)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Кухонная плита/шкафчик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 мебели для кукол среднего размера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Руль на подставке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Штурвал на подставке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Трехстворчатая ширма/театр (</w:t>
            </w:r>
            <w:smartTag w:uri="urn:schemas-microsoft-com:office:smarttags" w:element="metricconverter">
              <w:smartTagPr>
                <w:attr w:name="ProductID" w:val="70 см"/>
              </w:smartTagPr>
              <w:r w:rsidRPr="00667F3A">
                <w:rPr>
                  <w:rFonts w:ascii="Times New Roman" w:eastAsia="Times New Roman" w:hAnsi="Times New Roman" w:cs="Times New Roman"/>
                  <w:sz w:val="28"/>
                  <w:szCs w:val="28"/>
                  <w:lang w:eastAsia="ru-RU"/>
                </w:rPr>
                <w:t>70 см</w:t>
              </w:r>
            </w:smartTag>
            <w:r w:rsidRPr="00667F3A">
              <w:rPr>
                <w:rFonts w:ascii="Times New Roman" w:eastAsia="Times New Roman" w:hAnsi="Times New Roman" w:cs="Times New Roman"/>
                <w:sz w:val="28"/>
                <w:szCs w:val="28"/>
                <w:lang w:eastAsia="ru-RU"/>
              </w:rPr>
              <w:t xml:space="preserve">.)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Кукольный дом (для кукол среднего размера)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Бензозаправочная станция -гараж (для мелких автомобилей)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Макет "скотный двор" (для фигурок животных средней величины)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Ландшафтный макет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Светофор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Тематические строительные наборы: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город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замок (крепость)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ферма (зоопарк)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2471" w:type="dxa"/>
            <w:vMerge w:val="restart"/>
            <w:tcBorders>
              <w:top w:val="outset" w:sz="6" w:space="0" w:color="auto"/>
              <w:left w:val="outset" w:sz="6" w:space="0" w:color="auto"/>
              <w:bottom w:val="outset" w:sz="6" w:space="0" w:color="auto"/>
              <w:right w:val="outset" w:sz="6" w:space="0" w:color="auto"/>
            </w:tcBorders>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Поли-функциональныематериалы</w:t>
            </w: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Объемные модули, крупные, разных форм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10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Крупный строительный набор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Крупный кнопочный конструктор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Ящик с мелкими предметами-заместителями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Крупные куски ткани (полотноо, разного цвета, 1х1 м.)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5 </w:t>
            </w:r>
          </w:p>
        </w:tc>
      </w:tr>
      <w:tr w:rsidR="00667F3A" w:rsidRPr="00667F3A" w:rsidTr="009F1330">
        <w:trPr>
          <w:tblCellSpacing w:w="0" w:type="dxa"/>
        </w:trPr>
        <w:tc>
          <w:tcPr>
            <w:tcW w:w="2471"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5557" w:type="dxa"/>
            <w:tcBorders>
              <w:top w:val="outset" w:sz="6" w:space="0" w:color="auto"/>
              <w:left w:val="outset" w:sz="6" w:space="0" w:color="auto"/>
              <w:bottom w:val="outset" w:sz="6" w:space="0" w:color="auto"/>
              <w:right w:val="outset" w:sz="6" w:space="0" w:color="auto"/>
            </w:tcBorders>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Емкость с лоскутами, мелкими и средними, разного цвета и фактуры </w:t>
            </w:r>
          </w:p>
        </w:tc>
        <w:tc>
          <w:tcPr>
            <w:tcW w:w="1753"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w:t>
            </w:r>
          </w:p>
        </w:tc>
      </w:tr>
    </w:tbl>
    <w:p w:rsidR="00667F3A" w:rsidRPr="00667F3A" w:rsidRDefault="00667F3A" w:rsidP="00667F3A">
      <w:pPr>
        <w:spacing w:after="0" w:line="240" w:lineRule="auto"/>
        <w:rPr>
          <w:rFonts w:ascii="Times New Roman" w:eastAsia="Times New Roman" w:hAnsi="Times New Roman" w:cs="Times New Roman"/>
          <w:vanish/>
          <w:sz w:val="24"/>
          <w:szCs w:val="24"/>
          <w:lang w:eastAsia="ru-RU"/>
        </w:rPr>
      </w:pPr>
    </w:p>
    <w:tbl>
      <w:tblPr>
        <w:tblpPr w:leftFromText="180" w:rightFromText="180" w:vertAnchor="text" w:horzAnchor="margin" w:tblpY="-1949"/>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5"/>
        <w:gridCol w:w="6966"/>
        <w:gridCol w:w="1840"/>
      </w:tblGrid>
      <w:tr w:rsidR="00667F3A" w:rsidRPr="00667F3A" w:rsidTr="009F1330">
        <w:tblPrEx>
          <w:tblCellMar>
            <w:top w:w="0" w:type="dxa"/>
            <w:bottom w:w="0" w:type="dxa"/>
          </w:tblCellMar>
        </w:tblPrEx>
        <w:trPr>
          <w:trHeight w:val="390"/>
        </w:trPr>
        <w:tc>
          <w:tcPr>
            <w:tcW w:w="10221" w:type="dxa"/>
            <w:gridSpan w:val="3"/>
            <w:tcBorders>
              <w:top w:val="nil"/>
              <w:left w:val="nil"/>
              <w:right w:val="nil"/>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36"/>
                <w:szCs w:val="36"/>
                <w:lang w:eastAsia="ru-RU"/>
              </w:rPr>
            </w:pPr>
            <w:r w:rsidRPr="00667F3A">
              <w:rPr>
                <w:rFonts w:ascii="Times New Roman" w:eastAsia="Times New Roman" w:hAnsi="Times New Roman" w:cs="Times New Roman"/>
                <w:sz w:val="36"/>
                <w:szCs w:val="36"/>
                <w:lang w:eastAsia="ru-RU"/>
              </w:rPr>
              <w:t>Материалы для игры с правилами</w:t>
            </w:r>
          </w:p>
        </w:tc>
      </w:tr>
      <w:tr w:rsidR="00667F3A" w:rsidRPr="00667F3A" w:rsidTr="009F1330">
        <w:tblPrEx>
          <w:tblCellSpacing w:w="0"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0" w:type="dxa"/>
            <w:left w:w="0" w:type="dxa"/>
            <w:bottom w:w="0" w:type="dxa"/>
            <w:right w:w="0" w:type="dxa"/>
          </w:tblCellMar>
          <w:tblLook w:val="00A0" w:firstRow="1" w:lastRow="0" w:firstColumn="1" w:lastColumn="0" w:noHBand="0" w:noVBand="0"/>
        </w:tblPrEx>
        <w:trPr>
          <w:tblCellSpacing w:w="0" w:type="dxa"/>
        </w:trPr>
        <w:tc>
          <w:tcPr>
            <w:tcW w:w="1415"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jc w:val="center"/>
              <w:rPr>
                <w:rFonts w:ascii="Times New Roman" w:eastAsia="Times New Roman" w:hAnsi="Times New Roman" w:cs="Times New Roman"/>
                <w:b/>
                <w:sz w:val="28"/>
                <w:szCs w:val="28"/>
                <w:lang w:eastAsia="ru-RU"/>
              </w:rPr>
            </w:pPr>
            <w:r w:rsidRPr="00667F3A">
              <w:rPr>
                <w:rFonts w:ascii="Times New Roman" w:eastAsia="Times New Roman" w:hAnsi="Times New Roman" w:cs="Times New Roman"/>
                <w:b/>
                <w:sz w:val="28"/>
                <w:szCs w:val="28"/>
                <w:lang w:eastAsia="ru-RU"/>
              </w:rPr>
              <w:t>Тип</w:t>
            </w:r>
          </w:p>
          <w:p w:rsidR="00667F3A" w:rsidRPr="00667F3A" w:rsidRDefault="00667F3A" w:rsidP="00667F3A">
            <w:pPr>
              <w:spacing w:after="0" w:line="240" w:lineRule="auto"/>
              <w:jc w:val="center"/>
              <w:rPr>
                <w:rFonts w:ascii="Times New Roman" w:eastAsia="Times New Roman" w:hAnsi="Times New Roman" w:cs="Times New Roman"/>
                <w:b/>
                <w:sz w:val="28"/>
                <w:szCs w:val="28"/>
                <w:lang w:eastAsia="ru-RU"/>
              </w:rPr>
            </w:pPr>
            <w:r w:rsidRPr="00667F3A">
              <w:rPr>
                <w:rFonts w:ascii="Times New Roman" w:eastAsia="Times New Roman" w:hAnsi="Times New Roman" w:cs="Times New Roman"/>
                <w:b/>
                <w:sz w:val="28"/>
                <w:szCs w:val="28"/>
                <w:lang w:eastAsia="ru-RU"/>
              </w:rPr>
              <w:t>материала</w:t>
            </w:r>
          </w:p>
        </w:tc>
        <w:tc>
          <w:tcPr>
            <w:tcW w:w="6966"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jc w:val="center"/>
              <w:rPr>
                <w:rFonts w:ascii="Times New Roman" w:eastAsia="Times New Roman" w:hAnsi="Times New Roman" w:cs="Times New Roman"/>
                <w:b/>
                <w:sz w:val="28"/>
                <w:szCs w:val="28"/>
                <w:lang w:eastAsia="ru-RU"/>
              </w:rPr>
            </w:pPr>
            <w:r w:rsidRPr="00667F3A">
              <w:rPr>
                <w:rFonts w:ascii="Times New Roman" w:eastAsia="Times New Roman" w:hAnsi="Times New Roman" w:cs="Times New Roman"/>
                <w:b/>
                <w:sz w:val="28"/>
                <w:szCs w:val="28"/>
                <w:lang w:eastAsia="ru-RU"/>
              </w:rPr>
              <w:t>Наименование</w:t>
            </w:r>
          </w:p>
        </w:tc>
        <w:tc>
          <w:tcPr>
            <w:tcW w:w="1840"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jc w:val="center"/>
              <w:rPr>
                <w:rFonts w:ascii="Times New Roman" w:eastAsia="Times New Roman" w:hAnsi="Times New Roman" w:cs="Times New Roman"/>
                <w:b/>
                <w:sz w:val="28"/>
                <w:szCs w:val="28"/>
                <w:lang w:eastAsia="ru-RU"/>
              </w:rPr>
            </w:pPr>
            <w:r w:rsidRPr="00667F3A">
              <w:rPr>
                <w:rFonts w:ascii="Times New Roman" w:eastAsia="Times New Roman" w:hAnsi="Times New Roman" w:cs="Times New Roman"/>
                <w:b/>
                <w:sz w:val="28"/>
                <w:szCs w:val="28"/>
                <w:lang w:eastAsia="ru-RU"/>
              </w:rPr>
              <w:t>Количество</w:t>
            </w:r>
          </w:p>
          <w:p w:rsidR="00667F3A" w:rsidRPr="00667F3A" w:rsidRDefault="00667F3A" w:rsidP="00667F3A">
            <w:pPr>
              <w:spacing w:after="0" w:line="240" w:lineRule="auto"/>
              <w:jc w:val="center"/>
              <w:rPr>
                <w:rFonts w:ascii="Times New Roman" w:eastAsia="Times New Roman" w:hAnsi="Times New Roman" w:cs="Times New Roman"/>
                <w:b/>
                <w:sz w:val="28"/>
                <w:szCs w:val="28"/>
                <w:lang w:eastAsia="ru-RU"/>
              </w:rPr>
            </w:pPr>
            <w:r w:rsidRPr="00667F3A">
              <w:rPr>
                <w:rFonts w:ascii="Times New Roman" w:eastAsia="Times New Roman" w:hAnsi="Times New Roman" w:cs="Times New Roman"/>
                <w:b/>
                <w:sz w:val="28"/>
                <w:szCs w:val="28"/>
                <w:lang w:eastAsia="ru-RU"/>
              </w:rPr>
              <w:t>на группу</w:t>
            </w:r>
          </w:p>
        </w:tc>
      </w:tr>
      <w:tr w:rsidR="00667F3A" w:rsidRPr="00667F3A" w:rsidTr="009F1330">
        <w:tblPrEx>
          <w:tblCellSpacing w:w="0"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0" w:type="dxa"/>
            <w:left w:w="0" w:type="dxa"/>
            <w:bottom w:w="0" w:type="dxa"/>
            <w:right w:w="0" w:type="dxa"/>
          </w:tblCellMar>
          <w:tblLook w:val="00A0" w:firstRow="1" w:lastRow="0" w:firstColumn="1" w:lastColumn="0" w:noHBand="0" w:noVBand="0"/>
        </w:tblPrEx>
        <w:trPr>
          <w:tblCellSpacing w:w="0" w:type="dxa"/>
        </w:trPr>
        <w:tc>
          <w:tcPr>
            <w:tcW w:w="1415" w:type="dxa"/>
            <w:vMerge w:val="restart"/>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966"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Настольный кегельбан </w:t>
            </w:r>
          </w:p>
        </w:tc>
        <w:tc>
          <w:tcPr>
            <w:tcW w:w="1840"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blPrEx>
          <w:tblCellSpacing w:w="0"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0" w:type="dxa"/>
            <w:left w:w="0" w:type="dxa"/>
            <w:bottom w:w="0" w:type="dxa"/>
            <w:right w:w="0" w:type="dxa"/>
          </w:tblCellMar>
          <w:tblLook w:val="00A0" w:firstRow="1" w:lastRow="0" w:firstColumn="1" w:lastColumn="0" w:noHBand="0" w:noVBand="0"/>
        </w:tblPrEx>
        <w:trPr>
          <w:tblCellSpacing w:w="0" w:type="dxa"/>
        </w:trPr>
        <w:tc>
          <w:tcPr>
            <w:tcW w:w="1415"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966"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Настольный футбол или хоккей </w:t>
            </w:r>
          </w:p>
        </w:tc>
        <w:tc>
          <w:tcPr>
            <w:tcW w:w="1840"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blPrEx>
          <w:tblCellSpacing w:w="0"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0" w:type="dxa"/>
            <w:left w:w="0" w:type="dxa"/>
            <w:bottom w:w="0" w:type="dxa"/>
            <w:right w:w="0" w:type="dxa"/>
          </w:tblCellMar>
          <w:tblLook w:val="00A0" w:firstRow="1" w:lastRow="0" w:firstColumn="1" w:lastColumn="0" w:noHBand="0" w:noVBand="0"/>
        </w:tblPrEx>
        <w:trPr>
          <w:tblCellSpacing w:w="0" w:type="dxa"/>
        </w:trPr>
        <w:tc>
          <w:tcPr>
            <w:tcW w:w="1415"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966"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Бирюльки (набор) </w:t>
            </w:r>
          </w:p>
        </w:tc>
        <w:tc>
          <w:tcPr>
            <w:tcW w:w="1840"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 </w:t>
            </w:r>
          </w:p>
        </w:tc>
      </w:tr>
      <w:tr w:rsidR="00667F3A" w:rsidRPr="00667F3A" w:rsidTr="009F1330">
        <w:tblPrEx>
          <w:tblCellSpacing w:w="0"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0" w:type="dxa"/>
            <w:left w:w="0" w:type="dxa"/>
            <w:bottom w:w="0" w:type="dxa"/>
            <w:right w:w="0" w:type="dxa"/>
          </w:tblCellMar>
          <w:tblLook w:val="00A0" w:firstRow="1" w:lastRow="0" w:firstColumn="1" w:lastColumn="0" w:noHBand="0" w:noVBand="0"/>
        </w:tblPrEx>
        <w:trPr>
          <w:tblCellSpacing w:w="0" w:type="dxa"/>
        </w:trPr>
        <w:tc>
          <w:tcPr>
            <w:tcW w:w="1415"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966"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Кольцеброс напольный </w:t>
            </w:r>
          </w:p>
        </w:tc>
        <w:tc>
          <w:tcPr>
            <w:tcW w:w="1840"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blPrEx>
          <w:tblCellSpacing w:w="0"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0" w:type="dxa"/>
            <w:left w:w="0" w:type="dxa"/>
            <w:bottom w:w="0" w:type="dxa"/>
            <w:right w:w="0" w:type="dxa"/>
          </w:tblCellMar>
          <w:tblLook w:val="00A0" w:firstRow="1" w:lastRow="0" w:firstColumn="1" w:lastColumn="0" w:noHBand="0" w:noVBand="0"/>
        </w:tblPrEx>
        <w:trPr>
          <w:tblCellSpacing w:w="0" w:type="dxa"/>
        </w:trPr>
        <w:tc>
          <w:tcPr>
            <w:tcW w:w="1415"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966"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Городки (набор) </w:t>
            </w:r>
          </w:p>
        </w:tc>
        <w:tc>
          <w:tcPr>
            <w:tcW w:w="1840"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blPrEx>
          <w:tblCellSpacing w:w="0"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0" w:type="dxa"/>
            <w:left w:w="0" w:type="dxa"/>
            <w:bottom w:w="0" w:type="dxa"/>
            <w:right w:w="0" w:type="dxa"/>
          </w:tblCellMar>
          <w:tblLook w:val="00A0" w:firstRow="1" w:lastRow="0" w:firstColumn="1" w:lastColumn="0" w:noHBand="0" w:noVBand="0"/>
        </w:tblPrEx>
        <w:trPr>
          <w:tblCellSpacing w:w="0" w:type="dxa"/>
        </w:trPr>
        <w:tc>
          <w:tcPr>
            <w:tcW w:w="1415"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966"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Кегли (набор) </w:t>
            </w:r>
          </w:p>
        </w:tc>
        <w:tc>
          <w:tcPr>
            <w:tcW w:w="1840"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blPrEx>
          <w:tblCellSpacing w:w="0"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0" w:type="dxa"/>
            <w:left w:w="0" w:type="dxa"/>
            <w:bottom w:w="0" w:type="dxa"/>
            <w:right w:w="0" w:type="dxa"/>
          </w:tblCellMar>
          <w:tblLook w:val="00A0" w:firstRow="1" w:lastRow="0" w:firstColumn="1" w:lastColumn="0" w:noHBand="0" w:noVBand="0"/>
        </w:tblPrEx>
        <w:trPr>
          <w:tblCellSpacing w:w="0" w:type="dxa"/>
        </w:trPr>
        <w:tc>
          <w:tcPr>
            <w:tcW w:w="1415"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966"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Серсо </w:t>
            </w:r>
          </w:p>
        </w:tc>
        <w:tc>
          <w:tcPr>
            <w:tcW w:w="1840"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blPrEx>
          <w:tblCellSpacing w:w="0"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0" w:type="dxa"/>
            <w:left w:w="0" w:type="dxa"/>
            <w:bottom w:w="0" w:type="dxa"/>
            <w:right w:w="0" w:type="dxa"/>
          </w:tblCellMar>
          <w:tblLook w:val="00A0" w:firstRow="1" w:lastRow="0" w:firstColumn="1" w:lastColumn="0" w:noHBand="0" w:noVBand="0"/>
        </w:tblPrEx>
        <w:trPr>
          <w:tblCellSpacing w:w="0" w:type="dxa"/>
        </w:trPr>
        <w:tc>
          <w:tcPr>
            <w:tcW w:w="1415"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966"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Мишень с дротиками (набор) </w:t>
            </w:r>
          </w:p>
        </w:tc>
        <w:tc>
          <w:tcPr>
            <w:tcW w:w="1840"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blPrEx>
          <w:tblCellSpacing w:w="0"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0" w:type="dxa"/>
            <w:left w:w="0" w:type="dxa"/>
            <w:bottom w:w="0" w:type="dxa"/>
            <w:right w:w="0" w:type="dxa"/>
          </w:tblCellMar>
          <w:tblLook w:val="00A0" w:firstRow="1" w:lastRow="0" w:firstColumn="1" w:lastColumn="0" w:noHBand="0" w:noVBand="0"/>
        </w:tblPrEx>
        <w:trPr>
          <w:tblCellSpacing w:w="0" w:type="dxa"/>
        </w:trPr>
        <w:tc>
          <w:tcPr>
            <w:tcW w:w="1415"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966"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Мячи, разные </w:t>
            </w:r>
          </w:p>
        </w:tc>
        <w:tc>
          <w:tcPr>
            <w:tcW w:w="1840"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5-7 </w:t>
            </w:r>
          </w:p>
        </w:tc>
      </w:tr>
      <w:tr w:rsidR="00667F3A" w:rsidRPr="00667F3A" w:rsidTr="009F1330">
        <w:tblPrEx>
          <w:tblCellSpacing w:w="0"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0" w:type="dxa"/>
            <w:left w:w="0" w:type="dxa"/>
            <w:bottom w:w="0" w:type="dxa"/>
            <w:right w:w="0" w:type="dxa"/>
          </w:tblCellMar>
          <w:tblLook w:val="00A0" w:firstRow="1" w:lastRow="0" w:firstColumn="1" w:lastColumn="0" w:noHBand="0" w:noVBand="0"/>
        </w:tblPrEx>
        <w:trPr>
          <w:tblCellSpacing w:w="0" w:type="dxa"/>
        </w:trPr>
        <w:tc>
          <w:tcPr>
            <w:tcW w:w="1415"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966"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Лото (картиночное, поле до 8-12 частей) </w:t>
            </w:r>
          </w:p>
        </w:tc>
        <w:tc>
          <w:tcPr>
            <w:tcW w:w="1840"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8-10 разные </w:t>
            </w:r>
          </w:p>
        </w:tc>
      </w:tr>
      <w:tr w:rsidR="00667F3A" w:rsidRPr="00667F3A" w:rsidTr="009F1330">
        <w:tblPrEx>
          <w:tblCellSpacing w:w="0"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0" w:type="dxa"/>
            <w:left w:w="0" w:type="dxa"/>
            <w:bottom w:w="0" w:type="dxa"/>
            <w:right w:w="0" w:type="dxa"/>
          </w:tblCellMar>
          <w:tblLook w:val="00A0" w:firstRow="1" w:lastRow="0" w:firstColumn="1" w:lastColumn="0" w:noHBand="0" w:noVBand="0"/>
        </w:tblPrEx>
        <w:trPr>
          <w:tblCellSpacing w:w="0" w:type="dxa"/>
        </w:trPr>
        <w:tc>
          <w:tcPr>
            <w:tcW w:w="1415"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966"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Лото цифровое </w:t>
            </w:r>
          </w:p>
        </w:tc>
        <w:tc>
          <w:tcPr>
            <w:tcW w:w="1840"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blPrEx>
          <w:tblCellSpacing w:w="0"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0" w:type="dxa"/>
            <w:left w:w="0" w:type="dxa"/>
            <w:bottom w:w="0" w:type="dxa"/>
            <w:right w:w="0" w:type="dxa"/>
          </w:tblCellMar>
          <w:tblLook w:val="00A0" w:firstRow="1" w:lastRow="0" w:firstColumn="1" w:lastColumn="0" w:noHBand="0" w:noVBand="0"/>
        </w:tblPrEx>
        <w:trPr>
          <w:tblCellSpacing w:w="0" w:type="dxa"/>
        </w:trPr>
        <w:tc>
          <w:tcPr>
            <w:tcW w:w="1415" w:type="dxa"/>
            <w:vMerge w:val="restart"/>
            <w:tcBorders>
              <w:top w:val="outset" w:sz="6" w:space="0" w:color="auto"/>
              <w:left w:val="outset" w:sz="6" w:space="0" w:color="auto"/>
              <w:right w:val="outset" w:sz="6" w:space="0" w:color="auto"/>
            </w:tcBorders>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Для игр на умственное развитие</w:t>
            </w:r>
          </w:p>
        </w:tc>
        <w:tc>
          <w:tcPr>
            <w:tcW w:w="6966"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Домино (с картинками)</w:t>
            </w:r>
            <w:r w:rsidRPr="00667F3A">
              <w:rPr>
                <w:rFonts w:ascii="Times New Roman" w:eastAsia="Times New Roman" w:hAnsi="Times New Roman" w:cs="Times New Roman"/>
                <w:i/>
                <w:iCs/>
                <w:sz w:val="28"/>
                <w:szCs w:val="28"/>
                <w:lang w:eastAsia="ru-RU"/>
              </w:rPr>
              <w:t xml:space="preserve"> </w:t>
            </w:r>
          </w:p>
        </w:tc>
        <w:tc>
          <w:tcPr>
            <w:tcW w:w="1840"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 </w:t>
            </w:r>
          </w:p>
        </w:tc>
      </w:tr>
      <w:tr w:rsidR="00667F3A" w:rsidRPr="00667F3A" w:rsidTr="009F1330">
        <w:tblPrEx>
          <w:tblCellSpacing w:w="0"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0" w:type="dxa"/>
            <w:left w:w="0" w:type="dxa"/>
            <w:bottom w:w="0" w:type="dxa"/>
            <w:right w:w="0" w:type="dxa"/>
          </w:tblCellMar>
          <w:tblLook w:val="00A0" w:firstRow="1" w:lastRow="0" w:firstColumn="1" w:lastColumn="0" w:noHBand="0" w:noVBand="0"/>
        </w:tblPrEx>
        <w:trPr>
          <w:tblCellSpacing w:w="0" w:type="dxa"/>
        </w:trPr>
        <w:tc>
          <w:tcPr>
            <w:tcW w:w="1415" w:type="dxa"/>
            <w:vMerge/>
            <w:tcBorders>
              <w:left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966"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Домино точечное </w:t>
            </w:r>
          </w:p>
        </w:tc>
        <w:tc>
          <w:tcPr>
            <w:tcW w:w="1840"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blPrEx>
          <w:tblCellSpacing w:w="0"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0" w:type="dxa"/>
            <w:left w:w="0" w:type="dxa"/>
            <w:bottom w:w="0" w:type="dxa"/>
            <w:right w:w="0" w:type="dxa"/>
          </w:tblCellMar>
          <w:tblLook w:val="00A0" w:firstRow="1" w:lastRow="0" w:firstColumn="1" w:lastColumn="0" w:noHBand="0" w:noVBand="0"/>
        </w:tblPrEx>
        <w:trPr>
          <w:tblCellSpacing w:w="0" w:type="dxa"/>
        </w:trPr>
        <w:tc>
          <w:tcPr>
            <w:tcW w:w="1415" w:type="dxa"/>
            <w:vMerge/>
            <w:tcBorders>
              <w:left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966"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Шашки </w:t>
            </w:r>
          </w:p>
        </w:tc>
        <w:tc>
          <w:tcPr>
            <w:tcW w:w="1840"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 </w:t>
            </w:r>
          </w:p>
        </w:tc>
      </w:tr>
      <w:tr w:rsidR="00667F3A" w:rsidRPr="00667F3A" w:rsidTr="009F1330">
        <w:tblPrEx>
          <w:tblCellSpacing w:w="0"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0" w:type="dxa"/>
            <w:left w:w="0" w:type="dxa"/>
            <w:bottom w:w="0" w:type="dxa"/>
            <w:right w:w="0" w:type="dxa"/>
          </w:tblCellMar>
          <w:tblLook w:val="00A0" w:firstRow="1" w:lastRow="0" w:firstColumn="1" w:lastColumn="0" w:noHBand="0" w:noVBand="0"/>
        </w:tblPrEx>
        <w:trPr>
          <w:trHeight w:val="405"/>
          <w:tblCellSpacing w:w="0" w:type="dxa"/>
        </w:trPr>
        <w:tc>
          <w:tcPr>
            <w:tcW w:w="1415" w:type="dxa"/>
            <w:vMerge/>
            <w:tcBorders>
              <w:left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966"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Шахматы</w:t>
            </w:r>
          </w:p>
        </w:tc>
        <w:tc>
          <w:tcPr>
            <w:tcW w:w="1840"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w:t>
            </w:r>
          </w:p>
        </w:tc>
      </w:tr>
      <w:tr w:rsidR="00667F3A" w:rsidRPr="00667F3A" w:rsidTr="009F1330">
        <w:tblPrEx>
          <w:tblCellSpacing w:w="0"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0" w:type="dxa"/>
            <w:left w:w="0" w:type="dxa"/>
            <w:bottom w:w="0" w:type="dxa"/>
            <w:right w:w="0" w:type="dxa"/>
          </w:tblCellMar>
          <w:tblLook w:val="00A0" w:firstRow="1" w:lastRow="0" w:firstColumn="1" w:lastColumn="0" w:noHBand="0" w:noVBand="0"/>
        </w:tblPrEx>
        <w:trPr>
          <w:trHeight w:val="120"/>
          <w:tblCellSpacing w:w="0" w:type="dxa"/>
        </w:trPr>
        <w:tc>
          <w:tcPr>
            <w:tcW w:w="1415" w:type="dxa"/>
            <w:vMerge/>
            <w:tcBorders>
              <w:left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966"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Блоки Дьенеша</w:t>
            </w:r>
          </w:p>
        </w:tc>
        <w:tc>
          <w:tcPr>
            <w:tcW w:w="1840"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15</w:t>
            </w:r>
          </w:p>
        </w:tc>
      </w:tr>
      <w:tr w:rsidR="00667F3A" w:rsidRPr="00667F3A" w:rsidTr="009F1330">
        <w:tblPrEx>
          <w:tblCellSpacing w:w="0"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0" w:type="dxa"/>
            <w:left w:w="0" w:type="dxa"/>
            <w:bottom w:w="0" w:type="dxa"/>
            <w:right w:w="0" w:type="dxa"/>
          </w:tblCellMar>
          <w:tblLook w:val="00A0" w:firstRow="1" w:lastRow="0" w:firstColumn="1" w:lastColumn="0" w:noHBand="0" w:noVBand="0"/>
        </w:tblPrEx>
        <w:trPr>
          <w:trHeight w:val="195"/>
          <w:tblCellSpacing w:w="0" w:type="dxa"/>
        </w:trPr>
        <w:tc>
          <w:tcPr>
            <w:tcW w:w="1415" w:type="dxa"/>
            <w:vMerge/>
            <w:tcBorders>
              <w:left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966"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Палочки Кюизенера</w:t>
            </w:r>
          </w:p>
        </w:tc>
        <w:tc>
          <w:tcPr>
            <w:tcW w:w="1840"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15</w:t>
            </w:r>
          </w:p>
        </w:tc>
      </w:tr>
      <w:tr w:rsidR="00667F3A" w:rsidRPr="00667F3A" w:rsidTr="009F1330">
        <w:tblPrEx>
          <w:tblCellSpacing w:w="0"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0" w:type="dxa"/>
            <w:left w:w="0" w:type="dxa"/>
            <w:bottom w:w="0" w:type="dxa"/>
            <w:right w:w="0" w:type="dxa"/>
          </w:tblCellMar>
          <w:tblLook w:val="00A0" w:firstRow="1" w:lastRow="0" w:firstColumn="1" w:lastColumn="0" w:noHBand="0" w:noVBand="0"/>
        </w:tblPrEx>
        <w:trPr>
          <w:trHeight w:val="600"/>
          <w:tblCellSpacing w:w="0" w:type="dxa"/>
        </w:trPr>
        <w:tc>
          <w:tcPr>
            <w:tcW w:w="1415" w:type="dxa"/>
            <w:vMerge/>
            <w:tcBorders>
              <w:left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966"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Кубики для всех</w:t>
            </w:r>
          </w:p>
        </w:tc>
        <w:tc>
          <w:tcPr>
            <w:tcW w:w="1840"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15</w:t>
            </w:r>
          </w:p>
        </w:tc>
      </w:tr>
      <w:tr w:rsidR="00667F3A" w:rsidRPr="00667F3A" w:rsidTr="009F1330">
        <w:tblPrEx>
          <w:tblCellSpacing w:w="0"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0" w:type="dxa"/>
            <w:left w:w="0" w:type="dxa"/>
            <w:bottom w:w="0" w:type="dxa"/>
            <w:right w:w="0" w:type="dxa"/>
          </w:tblCellMar>
          <w:tblLook w:val="00A0" w:firstRow="1" w:lastRow="0" w:firstColumn="1" w:lastColumn="0" w:noHBand="0" w:noVBand="0"/>
        </w:tblPrEx>
        <w:trPr>
          <w:trHeight w:val="429"/>
          <w:tblCellSpacing w:w="0" w:type="dxa"/>
        </w:trPr>
        <w:tc>
          <w:tcPr>
            <w:tcW w:w="1415" w:type="dxa"/>
            <w:vMerge/>
            <w:tcBorders>
              <w:left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966"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Танграмм</w:t>
            </w:r>
          </w:p>
        </w:tc>
        <w:tc>
          <w:tcPr>
            <w:tcW w:w="1840"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15</w:t>
            </w:r>
          </w:p>
        </w:tc>
      </w:tr>
      <w:tr w:rsidR="00667F3A" w:rsidRPr="00667F3A" w:rsidTr="009F1330">
        <w:tblPrEx>
          <w:tblCellSpacing w:w="0"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0" w:type="dxa"/>
            <w:left w:w="0" w:type="dxa"/>
            <w:bottom w:w="0" w:type="dxa"/>
            <w:right w:w="0" w:type="dxa"/>
          </w:tblCellMar>
          <w:tblLook w:val="00A0" w:firstRow="1" w:lastRow="0" w:firstColumn="1" w:lastColumn="0" w:noHBand="0" w:noVBand="0"/>
        </w:tblPrEx>
        <w:trPr>
          <w:trHeight w:val="480"/>
          <w:tblCellSpacing w:w="0" w:type="dxa"/>
        </w:trPr>
        <w:tc>
          <w:tcPr>
            <w:tcW w:w="1415" w:type="dxa"/>
            <w:vMerge/>
            <w:tcBorders>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966"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Уникуб</w:t>
            </w:r>
          </w:p>
        </w:tc>
        <w:tc>
          <w:tcPr>
            <w:tcW w:w="1840"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7</w:t>
            </w:r>
          </w:p>
        </w:tc>
      </w:tr>
    </w:tbl>
    <w:p w:rsidR="00667F3A" w:rsidRPr="00667F3A" w:rsidRDefault="00667F3A" w:rsidP="00667F3A">
      <w:pPr>
        <w:spacing w:after="0" w:line="240" w:lineRule="auto"/>
        <w:rPr>
          <w:rFonts w:ascii="Times New Roman" w:eastAsia="Times New Roman" w:hAnsi="Times New Roman" w:cs="Times New Roman"/>
          <w:vanish/>
          <w:sz w:val="36"/>
          <w:szCs w:val="36"/>
          <w:lang w:eastAsia="ru-RU"/>
        </w:rPr>
      </w:pPr>
    </w:p>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36"/>
          <w:szCs w:val="36"/>
          <w:lang w:eastAsia="ru-RU"/>
        </w:rPr>
      </w:pPr>
      <w:r w:rsidRPr="00667F3A">
        <w:rPr>
          <w:rFonts w:ascii="Times New Roman" w:eastAsia="Times New Roman" w:hAnsi="Times New Roman" w:cs="Times New Roman"/>
          <w:sz w:val="36"/>
          <w:szCs w:val="36"/>
          <w:lang w:eastAsia="ru-RU"/>
        </w:rPr>
        <w:t>Материалы для изобразительной деятельности</w:t>
      </w:r>
    </w:p>
    <w:tbl>
      <w:tblPr>
        <w:tblW w:w="10206" w:type="dxa"/>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597"/>
        <w:gridCol w:w="6767"/>
        <w:gridCol w:w="1842"/>
      </w:tblGrid>
      <w:tr w:rsidR="00667F3A" w:rsidRPr="00667F3A" w:rsidTr="009F1330">
        <w:trPr>
          <w:tblCellSpacing w:w="0" w:type="dxa"/>
        </w:trPr>
        <w:tc>
          <w:tcPr>
            <w:tcW w:w="159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sz w:val="28"/>
                <w:szCs w:val="28"/>
                <w:lang w:eastAsia="ru-RU"/>
              </w:rPr>
              <w:t xml:space="preserve">Тип материала </w:t>
            </w:r>
          </w:p>
        </w:tc>
        <w:tc>
          <w:tcPr>
            <w:tcW w:w="676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sz w:val="28"/>
                <w:szCs w:val="28"/>
                <w:lang w:eastAsia="ru-RU"/>
              </w:rPr>
              <w:t xml:space="preserve">Наименование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sz w:val="28"/>
                <w:szCs w:val="28"/>
                <w:lang w:eastAsia="ru-RU"/>
              </w:rPr>
              <w:t xml:space="preserve">Количество на группу </w:t>
            </w:r>
          </w:p>
        </w:tc>
      </w:tr>
      <w:tr w:rsidR="00667F3A" w:rsidRPr="00667F3A" w:rsidTr="009F1330">
        <w:trPr>
          <w:tblCellSpacing w:w="0" w:type="dxa"/>
        </w:trPr>
        <w:tc>
          <w:tcPr>
            <w:tcW w:w="1597" w:type="dxa"/>
            <w:vMerge w:val="restart"/>
            <w:tcBorders>
              <w:top w:val="outset" w:sz="6" w:space="0" w:color="auto"/>
              <w:left w:val="outset" w:sz="6" w:space="0" w:color="auto"/>
              <w:bottom w:val="outset" w:sz="6" w:space="0" w:color="auto"/>
              <w:right w:val="outset" w:sz="6" w:space="0" w:color="auto"/>
            </w:tcBorders>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sz w:val="28"/>
                <w:szCs w:val="28"/>
                <w:lang w:eastAsia="ru-RU"/>
              </w:rPr>
              <w:t xml:space="preserve">Для рисования </w:t>
            </w:r>
          </w:p>
        </w:tc>
        <w:tc>
          <w:tcPr>
            <w:tcW w:w="676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 цветных карандашей (24 цвета)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 каждого ребенка </w:t>
            </w:r>
          </w:p>
        </w:tc>
      </w:tr>
      <w:tr w:rsidR="00667F3A" w:rsidRPr="00667F3A" w:rsidTr="009F1330">
        <w:trPr>
          <w:tblCellSpacing w:w="0" w:type="dxa"/>
        </w:trPr>
        <w:tc>
          <w:tcPr>
            <w:tcW w:w="1597"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76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 фломастеров (12 цветов)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 каждого ребенка </w:t>
            </w:r>
          </w:p>
        </w:tc>
      </w:tr>
      <w:tr w:rsidR="00667F3A" w:rsidRPr="00667F3A" w:rsidTr="009F1330">
        <w:trPr>
          <w:tblCellSpacing w:w="0" w:type="dxa"/>
        </w:trPr>
        <w:tc>
          <w:tcPr>
            <w:tcW w:w="1597"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76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 шариковых ручек (6 цветов).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 каждого ребенка </w:t>
            </w:r>
          </w:p>
        </w:tc>
      </w:tr>
      <w:tr w:rsidR="00667F3A" w:rsidRPr="00667F3A" w:rsidTr="009F1330">
        <w:trPr>
          <w:tblCellSpacing w:w="0" w:type="dxa"/>
        </w:trPr>
        <w:tc>
          <w:tcPr>
            <w:tcW w:w="1597"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76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Цветные восковые мелки (12 цветов)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 каждого ребенка </w:t>
            </w:r>
          </w:p>
        </w:tc>
      </w:tr>
      <w:tr w:rsidR="00667F3A" w:rsidRPr="00667F3A" w:rsidTr="009F1330">
        <w:trPr>
          <w:trHeight w:val="627"/>
          <w:tblCellSpacing w:w="0" w:type="dxa"/>
        </w:trPr>
        <w:tc>
          <w:tcPr>
            <w:tcW w:w="1597"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76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Гуашь (12 цветов)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набор на каждого ребенка. </w:t>
            </w:r>
          </w:p>
        </w:tc>
      </w:tr>
      <w:tr w:rsidR="00667F3A" w:rsidRPr="00667F3A" w:rsidTr="009F1330">
        <w:trPr>
          <w:tblCellSpacing w:w="0" w:type="dxa"/>
        </w:trPr>
        <w:tc>
          <w:tcPr>
            <w:tcW w:w="1597"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76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Гуашь (белила)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3 – 5 банок на каждого ребенка </w:t>
            </w:r>
          </w:p>
        </w:tc>
      </w:tr>
      <w:tr w:rsidR="00667F3A" w:rsidRPr="00667F3A" w:rsidTr="009F1330">
        <w:trPr>
          <w:tblCellSpacing w:w="0" w:type="dxa"/>
        </w:trPr>
        <w:tc>
          <w:tcPr>
            <w:tcW w:w="1597"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76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Палитры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 каждого </w:t>
            </w:r>
            <w:r w:rsidRPr="00667F3A">
              <w:rPr>
                <w:rFonts w:ascii="Times New Roman" w:eastAsia="Times New Roman" w:hAnsi="Times New Roman" w:cs="Times New Roman"/>
                <w:sz w:val="28"/>
                <w:szCs w:val="28"/>
                <w:lang w:eastAsia="ru-RU"/>
              </w:rPr>
              <w:lastRenderedPageBreak/>
              <w:t xml:space="preserve">ребенка </w:t>
            </w:r>
          </w:p>
        </w:tc>
      </w:tr>
      <w:tr w:rsidR="00667F3A" w:rsidRPr="00667F3A" w:rsidTr="009F1330">
        <w:trPr>
          <w:tblCellSpacing w:w="0" w:type="dxa"/>
        </w:trPr>
        <w:tc>
          <w:tcPr>
            <w:tcW w:w="1597"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76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Губки для смывания краски с палитры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 каждого ребенка </w:t>
            </w:r>
          </w:p>
        </w:tc>
      </w:tr>
      <w:tr w:rsidR="00667F3A" w:rsidRPr="00667F3A" w:rsidTr="009F1330">
        <w:trPr>
          <w:tblCellSpacing w:w="0" w:type="dxa"/>
        </w:trPr>
        <w:tc>
          <w:tcPr>
            <w:tcW w:w="1597"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76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Круглые кисти (беличьи, колонковые №№ 10 – 14)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 каждого ребенка </w:t>
            </w:r>
          </w:p>
        </w:tc>
      </w:tr>
      <w:tr w:rsidR="00667F3A" w:rsidRPr="00667F3A" w:rsidTr="009F1330">
        <w:trPr>
          <w:tblCellSpacing w:w="0" w:type="dxa"/>
        </w:trPr>
        <w:tc>
          <w:tcPr>
            <w:tcW w:w="1597"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76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Банки для промывания ворса кисти от краски (0,25 и </w:t>
            </w:r>
            <w:smartTag w:uri="urn:schemas-microsoft-com:office:smarttags" w:element="metricconverter">
              <w:smartTagPr>
                <w:attr w:name="ProductID" w:val="0,5 л"/>
              </w:smartTagPr>
              <w:r w:rsidRPr="00667F3A">
                <w:rPr>
                  <w:rFonts w:ascii="Times New Roman" w:eastAsia="Times New Roman" w:hAnsi="Times New Roman" w:cs="Times New Roman"/>
                  <w:sz w:val="28"/>
                  <w:szCs w:val="28"/>
                  <w:lang w:eastAsia="ru-RU"/>
                </w:rPr>
                <w:t>0,5 л</w:t>
              </w:r>
            </w:smartTag>
            <w:r w:rsidRPr="00667F3A">
              <w:rPr>
                <w:rFonts w:ascii="Times New Roman" w:eastAsia="Times New Roman" w:hAnsi="Times New Roman" w:cs="Times New Roman"/>
                <w:sz w:val="28"/>
                <w:szCs w:val="28"/>
                <w:lang w:eastAsia="ru-RU"/>
              </w:rPr>
              <w:t xml:space="preserve">)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Две банки (0,25 и </w:t>
            </w:r>
            <w:smartTag w:uri="urn:schemas-microsoft-com:office:smarttags" w:element="metricconverter">
              <w:smartTagPr>
                <w:attr w:name="ProductID" w:val="0,5 л"/>
              </w:smartTagPr>
              <w:r w:rsidRPr="00667F3A">
                <w:rPr>
                  <w:rFonts w:ascii="Times New Roman" w:eastAsia="Times New Roman" w:hAnsi="Times New Roman" w:cs="Times New Roman"/>
                  <w:sz w:val="28"/>
                  <w:szCs w:val="28"/>
                  <w:lang w:eastAsia="ru-RU"/>
                </w:rPr>
                <w:t>0,5 л</w:t>
              </w:r>
            </w:smartTag>
            <w:r w:rsidRPr="00667F3A">
              <w:rPr>
                <w:rFonts w:ascii="Times New Roman" w:eastAsia="Times New Roman" w:hAnsi="Times New Roman" w:cs="Times New Roman"/>
                <w:sz w:val="28"/>
                <w:szCs w:val="28"/>
                <w:lang w:eastAsia="ru-RU"/>
              </w:rPr>
              <w:t xml:space="preserve">) на каждого ребенка </w:t>
            </w:r>
          </w:p>
        </w:tc>
      </w:tr>
      <w:tr w:rsidR="00667F3A" w:rsidRPr="00667F3A" w:rsidTr="009F1330">
        <w:trPr>
          <w:tblCellSpacing w:w="0" w:type="dxa"/>
        </w:trPr>
        <w:tc>
          <w:tcPr>
            <w:tcW w:w="1597"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76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Салфетка из ткани, хорошо впитывающей воду, для осушения кисти после промывания и при наклеивании готовых форм (15´15)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 каждого ребенка </w:t>
            </w:r>
          </w:p>
        </w:tc>
      </w:tr>
      <w:tr w:rsidR="00667F3A" w:rsidRPr="00667F3A" w:rsidTr="009F1330">
        <w:trPr>
          <w:tblCellSpacing w:w="0" w:type="dxa"/>
        </w:trPr>
        <w:tc>
          <w:tcPr>
            <w:tcW w:w="1597" w:type="dxa"/>
            <w:vMerge w:val="restart"/>
            <w:tcBorders>
              <w:top w:val="outset" w:sz="6" w:space="0" w:color="auto"/>
              <w:left w:val="outset" w:sz="6" w:space="0" w:color="auto"/>
              <w:bottom w:val="outset" w:sz="6" w:space="0" w:color="auto"/>
              <w:right w:val="outset" w:sz="6" w:space="0" w:color="auto"/>
            </w:tcBorders>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sz w:val="28"/>
                <w:szCs w:val="28"/>
                <w:lang w:eastAsia="ru-RU"/>
              </w:rPr>
              <w:t xml:space="preserve">Для лепки </w:t>
            </w:r>
          </w:p>
        </w:tc>
        <w:tc>
          <w:tcPr>
            <w:tcW w:w="676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Глина – подготовленная для лепки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smartTag w:uri="urn:schemas-microsoft-com:office:smarttags" w:element="metricconverter">
              <w:smartTagPr>
                <w:attr w:name="ProductID" w:val="0,5 кг"/>
              </w:smartTagPr>
              <w:r w:rsidRPr="00667F3A">
                <w:rPr>
                  <w:rFonts w:ascii="Times New Roman" w:eastAsia="Times New Roman" w:hAnsi="Times New Roman" w:cs="Times New Roman"/>
                  <w:sz w:val="28"/>
                  <w:szCs w:val="28"/>
                  <w:lang w:eastAsia="ru-RU"/>
                </w:rPr>
                <w:t>0,5 кг</w:t>
              </w:r>
            </w:smartTag>
            <w:r w:rsidRPr="00667F3A">
              <w:rPr>
                <w:rFonts w:ascii="Times New Roman" w:eastAsia="Times New Roman" w:hAnsi="Times New Roman" w:cs="Times New Roman"/>
                <w:sz w:val="28"/>
                <w:szCs w:val="28"/>
                <w:lang w:eastAsia="ru-RU"/>
              </w:rPr>
              <w:t xml:space="preserve"> на каждого ребенка </w:t>
            </w:r>
          </w:p>
        </w:tc>
      </w:tr>
      <w:tr w:rsidR="00667F3A" w:rsidRPr="00667F3A" w:rsidTr="009F1330">
        <w:trPr>
          <w:tblCellSpacing w:w="0" w:type="dxa"/>
        </w:trPr>
        <w:tc>
          <w:tcPr>
            <w:tcW w:w="1597"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76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Пластилин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3 коробки на одного ребенка </w:t>
            </w:r>
          </w:p>
        </w:tc>
      </w:tr>
      <w:tr w:rsidR="00667F3A" w:rsidRPr="00667F3A" w:rsidTr="009F1330">
        <w:trPr>
          <w:tblCellSpacing w:w="0" w:type="dxa"/>
        </w:trPr>
        <w:tc>
          <w:tcPr>
            <w:tcW w:w="1597"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76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Доски, 20´20 см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 каждого ребенка </w:t>
            </w:r>
          </w:p>
        </w:tc>
      </w:tr>
      <w:tr w:rsidR="00667F3A" w:rsidRPr="00667F3A" w:rsidTr="009F1330">
        <w:trPr>
          <w:tblCellSpacing w:w="0" w:type="dxa"/>
        </w:trPr>
        <w:tc>
          <w:tcPr>
            <w:tcW w:w="1597"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76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Печатки для нанесения узора на вылепленное изделие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 – 3 шт. на каждого ребенка </w:t>
            </w:r>
          </w:p>
        </w:tc>
      </w:tr>
      <w:tr w:rsidR="00667F3A" w:rsidRPr="00667F3A" w:rsidTr="009F1330">
        <w:trPr>
          <w:tblCellSpacing w:w="0" w:type="dxa"/>
        </w:trPr>
        <w:tc>
          <w:tcPr>
            <w:tcW w:w="1597"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76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Стеки разной формы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3 – 5 наборов на группу </w:t>
            </w:r>
          </w:p>
        </w:tc>
      </w:tr>
      <w:tr w:rsidR="00667F3A" w:rsidRPr="00667F3A" w:rsidTr="009F1330">
        <w:trPr>
          <w:tblCellSpacing w:w="0" w:type="dxa"/>
        </w:trPr>
        <w:tc>
          <w:tcPr>
            <w:tcW w:w="1597"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76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Салфетка из ткани, хорошо впитывающей воду (30´30), для вытирания рук во время лепки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 каждого ребенка </w:t>
            </w:r>
          </w:p>
        </w:tc>
      </w:tr>
      <w:tr w:rsidR="00667F3A" w:rsidRPr="00667F3A" w:rsidTr="009F1330">
        <w:trPr>
          <w:tblCellSpacing w:w="0" w:type="dxa"/>
        </w:trPr>
        <w:tc>
          <w:tcPr>
            <w:tcW w:w="1597" w:type="dxa"/>
            <w:vMerge w:val="restart"/>
            <w:tcBorders>
              <w:top w:val="outset" w:sz="6" w:space="0" w:color="auto"/>
              <w:left w:val="outset" w:sz="6" w:space="0" w:color="auto"/>
              <w:bottom w:val="outset" w:sz="6" w:space="0" w:color="auto"/>
              <w:right w:val="outset" w:sz="6" w:space="0" w:color="auto"/>
            </w:tcBorders>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sz w:val="28"/>
                <w:szCs w:val="28"/>
                <w:lang w:eastAsia="ru-RU"/>
              </w:rPr>
              <w:t xml:space="preserve">Для аппликации </w:t>
            </w:r>
          </w:p>
        </w:tc>
        <w:tc>
          <w:tcPr>
            <w:tcW w:w="676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Ножницы с тупыми концами</w:t>
            </w:r>
            <w:r w:rsidRPr="00667F3A">
              <w:rPr>
                <w:rFonts w:ascii="Times New Roman" w:eastAsia="Times New Roman" w:hAnsi="Times New Roman" w:cs="Times New Roman"/>
                <w:b/>
                <w:bCs/>
                <w:sz w:val="28"/>
                <w:szCs w:val="28"/>
                <w:lang w:eastAsia="ru-RU"/>
              </w:rPr>
              <w:t xml:space="preserve">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На каждого ребенка</w:t>
            </w:r>
            <w:r w:rsidRPr="00667F3A">
              <w:rPr>
                <w:rFonts w:ascii="Times New Roman" w:eastAsia="Times New Roman" w:hAnsi="Times New Roman" w:cs="Times New Roman"/>
                <w:b/>
                <w:bCs/>
                <w:sz w:val="28"/>
                <w:szCs w:val="28"/>
                <w:lang w:eastAsia="ru-RU"/>
              </w:rPr>
              <w:t xml:space="preserve"> </w:t>
            </w:r>
          </w:p>
        </w:tc>
      </w:tr>
      <w:tr w:rsidR="00667F3A" w:rsidRPr="00667F3A" w:rsidTr="009F1330">
        <w:trPr>
          <w:tblCellSpacing w:w="0" w:type="dxa"/>
        </w:trPr>
        <w:tc>
          <w:tcPr>
            <w:tcW w:w="1597"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76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Наборы из разных сортов цветной бумаги для занятий аппликацией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 каждого ребенка </w:t>
            </w:r>
          </w:p>
        </w:tc>
      </w:tr>
      <w:tr w:rsidR="00667F3A" w:rsidRPr="00667F3A" w:rsidTr="009F1330">
        <w:trPr>
          <w:tblCellSpacing w:w="0" w:type="dxa"/>
        </w:trPr>
        <w:tc>
          <w:tcPr>
            <w:tcW w:w="1597"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76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Наборы бумаги одинакового цвета, но разной формы (10 – 12 цветов, размером 10´12см или 6´7см)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 каждого ребенка </w:t>
            </w:r>
          </w:p>
        </w:tc>
      </w:tr>
      <w:tr w:rsidR="00667F3A" w:rsidRPr="00667F3A" w:rsidTr="009F1330">
        <w:trPr>
          <w:tblCellSpacing w:w="0" w:type="dxa"/>
        </w:trPr>
        <w:tc>
          <w:tcPr>
            <w:tcW w:w="1597"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76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Файлы из прозрачной синтетической пленки для хранения обрезков бумаги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 каждого ребенка </w:t>
            </w:r>
          </w:p>
        </w:tc>
      </w:tr>
      <w:tr w:rsidR="00667F3A" w:rsidRPr="00667F3A" w:rsidTr="009F1330">
        <w:trPr>
          <w:tblCellSpacing w:w="0" w:type="dxa"/>
        </w:trPr>
        <w:tc>
          <w:tcPr>
            <w:tcW w:w="1597"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76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Щетинные кисти для клея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 каждого ребенка </w:t>
            </w:r>
          </w:p>
        </w:tc>
      </w:tr>
      <w:tr w:rsidR="00667F3A" w:rsidRPr="00667F3A" w:rsidTr="009F1330">
        <w:trPr>
          <w:tblCellSpacing w:w="0" w:type="dxa"/>
        </w:trPr>
        <w:tc>
          <w:tcPr>
            <w:tcW w:w="1597"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76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Подставки для кистей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 каждого ребенка </w:t>
            </w:r>
          </w:p>
        </w:tc>
      </w:tr>
      <w:tr w:rsidR="00667F3A" w:rsidRPr="00667F3A" w:rsidTr="009F1330">
        <w:trPr>
          <w:tblCellSpacing w:w="0" w:type="dxa"/>
        </w:trPr>
        <w:tc>
          <w:tcPr>
            <w:tcW w:w="1597"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76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Розетки для клея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 каждого ребенка </w:t>
            </w:r>
          </w:p>
        </w:tc>
      </w:tr>
      <w:tr w:rsidR="00667F3A" w:rsidRPr="00667F3A" w:rsidTr="009F1330">
        <w:trPr>
          <w:tblCellSpacing w:w="0" w:type="dxa"/>
        </w:trPr>
        <w:tc>
          <w:tcPr>
            <w:tcW w:w="1597"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76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Подносы для форм и обрезков бумаги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 каждого ребенка </w:t>
            </w:r>
          </w:p>
        </w:tc>
      </w:tr>
      <w:tr w:rsidR="00667F3A" w:rsidRPr="00667F3A" w:rsidTr="009F1330">
        <w:trPr>
          <w:tblCellSpacing w:w="0" w:type="dxa"/>
        </w:trPr>
        <w:tc>
          <w:tcPr>
            <w:tcW w:w="1597"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767"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Пластины, на которые дети кладут фигуры для намазывания клеем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На каждого ребенка</w:t>
            </w:r>
          </w:p>
        </w:tc>
      </w:tr>
    </w:tbl>
    <w:p w:rsidR="00667F3A" w:rsidRPr="00667F3A" w:rsidRDefault="00667F3A" w:rsidP="00667F3A">
      <w:pPr>
        <w:spacing w:after="0" w:line="240" w:lineRule="auto"/>
        <w:ind w:firstLine="900"/>
        <w:jc w:val="center"/>
        <w:rPr>
          <w:rFonts w:ascii="Times New Roman" w:eastAsia="Times New Roman" w:hAnsi="Times New Roman" w:cs="Times New Roman"/>
          <w:bCs/>
          <w:sz w:val="28"/>
          <w:szCs w:val="28"/>
          <w:lang w:eastAsia="ru-RU"/>
        </w:rPr>
      </w:pPr>
    </w:p>
    <w:p w:rsidR="00667F3A" w:rsidRPr="00667F3A" w:rsidRDefault="00667F3A" w:rsidP="00667F3A">
      <w:pPr>
        <w:spacing w:after="0" w:line="240" w:lineRule="auto"/>
        <w:ind w:firstLine="900"/>
        <w:jc w:val="center"/>
        <w:rPr>
          <w:rFonts w:ascii="Times New Roman" w:eastAsia="Times New Roman" w:hAnsi="Times New Roman" w:cs="Times New Roman"/>
          <w:bCs/>
          <w:sz w:val="28"/>
          <w:szCs w:val="28"/>
          <w:lang w:eastAsia="ru-RU"/>
        </w:rPr>
      </w:pPr>
    </w:p>
    <w:p w:rsidR="00667F3A" w:rsidRPr="00667F3A" w:rsidRDefault="00667F3A" w:rsidP="00667F3A">
      <w:pPr>
        <w:spacing w:after="0" w:line="240" w:lineRule="auto"/>
        <w:ind w:firstLine="900"/>
        <w:jc w:val="center"/>
        <w:rPr>
          <w:rFonts w:ascii="Times New Roman" w:eastAsia="Times New Roman" w:hAnsi="Times New Roman" w:cs="Times New Roman"/>
          <w:bCs/>
          <w:sz w:val="28"/>
          <w:szCs w:val="28"/>
          <w:lang w:eastAsia="ru-RU"/>
        </w:rPr>
      </w:pPr>
    </w:p>
    <w:tbl>
      <w:tblPr>
        <w:tblpPr w:leftFromText="180" w:rightFromText="180" w:vertAnchor="text" w:horzAnchor="margin" w:tblpY="29"/>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6"/>
        <w:gridCol w:w="6451"/>
        <w:gridCol w:w="1834"/>
      </w:tblGrid>
      <w:tr w:rsidR="00667F3A" w:rsidRPr="00667F3A" w:rsidTr="009F1330">
        <w:tblPrEx>
          <w:tblCellMar>
            <w:top w:w="0" w:type="dxa"/>
            <w:bottom w:w="0" w:type="dxa"/>
          </w:tblCellMar>
        </w:tblPrEx>
        <w:trPr>
          <w:trHeight w:val="345"/>
        </w:trPr>
        <w:tc>
          <w:tcPr>
            <w:tcW w:w="10221" w:type="dxa"/>
            <w:gridSpan w:val="3"/>
            <w:tcBorders>
              <w:top w:val="nil"/>
              <w:left w:val="nil"/>
              <w:right w:val="nil"/>
            </w:tcBorders>
          </w:tcPr>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36"/>
                <w:szCs w:val="36"/>
                <w:lang w:eastAsia="ru-RU"/>
              </w:rPr>
            </w:pPr>
            <w:r w:rsidRPr="00667F3A">
              <w:rPr>
                <w:rFonts w:ascii="Times New Roman" w:eastAsia="Times New Roman" w:hAnsi="Times New Roman" w:cs="Times New Roman"/>
                <w:sz w:val="36"/>
                <w:szCs w:val="36"/>
                <w:lang w:eastAsia="ru-RU"/>
              </w:rPr>
              <w:t>Примерный материал для конструирования</w:t>
            </w:r>
          </w:p>
        </w:tc>
      </w:tr>
      <w:tr w:rsidR="00667F3A" w:rsidRPr="00667F3A" w:rsidTr="009F1330">
        <w:tblPrEx>
          <w:tblCellSpacing w:w="0"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0" w:type="dxa"/>
            <w:left w:w="0" w:type="dxa"/>
            <w:bottom w:w="0" w:type="dxa"/>
            <w:right w:w="0" w:type="dxa"/>
          </w:tblCellMar>
          <w:tblLook w:val="00A0" w:firstRow="1" w:lastRow="0" w:firstColumn="1" w:lastColumn="0" w:noHBand="0" w:noVBand="0"/>
        </w:tblPrEx>
        <w:trPr>
          <w:tblCellSpacing w:w="0" w:type="dxa"/>
        </w:trPr>
        <w:tc>
          <w:tcPr>
            <w:tcW w:w="1936"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sz w:val="28"/>
                <w:szCs w:val="28"/>
                <w:lang w:eastAsia="ru-RU"/>
              </w:rPr>
              <w:t xml:space="preserve">Тип материала </w:t>
            </w:r>
          </w:p>
        </w:tc>
        <w:tc>
          <w:tcPr>
            <w:tcW w:w="6451"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sz w:val="28"/>
                <w:szCs w:val="28"/>
                <w:lang w:eastAsia="ru-RU"/>
              </w:rPr>
              <w:t>Основной набор материалов и оборудования</w:t>
            </w:r>
            <w:r w:rsidRPr="00667F3A">
              <w:rPr>
                <w:rFonts w:ascii="Times New Roman" w:eastAsia="Times New Roman" w:hAnsi="Times New Roman" w:cs="Times New Roman"/>
                <w:b/>
                <w:bCs/>
                <w:i/>
                <w:iCs/>
                <w:sz w:val="28"/>
                <w:szCs w:val="28"/>
                <w:lang w:eastAsia="ru-RU"/>
              </w:rPr>
              <w:t xml:space="preserve"> </w:t>
            </w:r>
          </w:p>
        </w:tc>
        <w:tc>
          <w:tcPr>
            <w:tcW w:w="183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sz w:val="28"/>
                <w:szCs w:val="28"/>
                <w:lang w:eastAsia="ru-RU"/>
              </w:rPr>
              <w:t>Количество на группу</w:t>
            </w:r>
            <w:r w:rsidRPr="00667F3A">
              <w:rPr>
                <w:rFonts w:ascii="Times New Roman" w:eastAsia="Times New Roman" w:hAnsi="Times New Roman" w:cs="Times New Roman"/>
                <w:b/>
                <w:bCs/>
                <w:i/>
                <w:iCs/>
                <w:sz w:val="28"/>
                <w:szCs w:val="28"/>
                <w:lang w:eastAsia="ru-RU"/>
              </w:rPr>
              <w:t xml:space="preserve"> </w:t>
            </w:r>
          </w:p>
        </w:tc>
      </w:tr>
      <w:tr w:rsidR="00667F3A" w:rsidRPr="00667F3A" w:rsidTr="009F1330">
        <w:tblPrEx>
          <w:tblCellSpacing w:w="0"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0" w:type="dxa"/>
            <w:left w:w="0" w:type="dxa"/>
            <w:bottom w:w="0" w:type="dxa"/>
            <w:right w:w="0" w:type="dxa"/>
          </w:tblCellMar>
          <w:tblLook w:val="00A0" w:firstRow="1" w:lastRow="0" w:firstColumn="1" w:lastColumn="0" w:noHBand="0" w:noVBand="0"/>
        </w:tblPrEx>
        <w:trPr>
          <w:tblCellSpacing w:w="0" w:type="dxa"/>
        </w:trPr>
        <w:tc>
          <w:tcPr>
            <w:tcW w:w="1936" w:type="dxa"/>
            <w:vMerge w:val="restart"/>
            <w:tcBorders>
              <w:top w:val="outset" w:sz="6" w:space="0" w:color="auto"/>
              <w:left w:val="outset" w:sz="6" w:space="0" w:color="auto"/>
              <w:bottom w:val="outset" w:sz="6" w:space="0" w:color="auto"/>
              <w:right w:val="outset" w:sz="6" w:space="0" w:color="auto"/>
            </w:tcBorders>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sz w:val="28"/>
                <w:szCs w:val="28"/>
                <w:lang w:eastAsia="ru-RU"/>
              </w:rPr>
              <w:t xml:space="preserve">Строительный материал </w:t>
            </w:r>
          </w:p>
        </w:tc>
        <w:tc>
          <w:tcPr>
            <w:tcW w:w="6451"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Крупногабаритные деревянные напольные конструкторы </w:t>
            </w:r>
          </w:p>
        </w:tc>
        <w:tc>
          <w:tcPr>
            <w:tcW w:w="183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 2 на группу </w:t>
            </w:r>
          </w:p>
        </w:tc>
      </w:tr>
      <w:tr w:rsidR="00667F3A" w:rsidRPr="00667F3A" w:rsidTr="009F1330">
        <w:tblPrEx>
          <w:tblCellSpacing w:w="0"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0" w:type="dxa"/>
            <w:left w:w="0" w:type="dxa"/>
            <w:bottom w:w="0" w:type="dxa"/>
            <w:right w:w="0" w:type="dxa"/>
          </w:tblCellMar>
          <w:tblLook w:val="00A0" w:firstRow="1" w:lastRow="0" w:firstColumn="1" w:lastColumn="0" w:noHBand="0" w:noVBand="0"/>
        </w:tblPrEx>
        <w:trPr>
          <w:tblCellSpacing w:w="0" w:type="dxa"/>
        </w:trPr>
        <w:tc>
          <w:tcPr>
            <w:tcW w:w="1936"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451"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Комплект больших мягких модулей </w:t>
            </w:r>
          </w:p>
        </w:tc>
        <w:tc>
          <w:tcPr>
            <w:tcW w:w="183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Один на группу </w:t>
            </w:r>
          </w:p>
        </w:tc>
      </w:tr>
      <w:tr w:rsidR="00667F3A" w:rsidRPr="00667F3A" w:rsidTr="009F1330">
        <w:tblPrEx>
          <w:tblCellSpacing w:w="0"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0" w:type="dxa"/>
            <w:left w:w="0" w:type="dxa"/>
            <w:bottom w:w="0" w:type="dxa"/>
            <w:right w:w="0" w:type="dxa"/>
          </w:tblCellMar>
          <w:tblLook w:val="00A0" w:firstRow="1" w:lastRow="0" w:firstColumn="1" w:lastColumn="0" w:noHBand="0" w:noVBand="0"/>
        </w:tblPrEx>
        <w:trPr>
          <w:tblCellSpacing w:w="0" w:type="dxa"/>
        </w:trPr>
        <w:tc>
          <w:tcPr>
            <w:tcW w:w="1936"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451"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Наборы игрушек (транспорт и строительные машины, фигурки животных, людей и т.п.) </w:t>
            </w:r>
          </w:p>
        </w:tc>
        <w:tc>
          <w:tcPr>
            <w:tcW w:w="183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см. "Материалы для игровой деятельности" </w:t>
            </w:r>
          </w:p>
        </w:tc>
      </w:tr>
      <w:tr w:rsidR="00667F3A" w:rsidRPr="00667F3A" w:rsidTr="009F1330">
        <w:tblPrEx>
          <w:tblCellSpacing w:w="0"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0" w:type="dxa"/>
            <w:left w:w="0" w:type="dxa"/>
            <w:bottom w:w="0" w:type="dxa"/>
            <w:right w:w="0" w:type="dxa"/>
          </w:tblCellMar>
          <w:tblLook w:val="00A0" w:firstRow="1" w:lastRow="0" w:firstColumn="1" w:lastColumn="0" w:noHBand="0" w:noVBand="0"/>
        </w:tblPrEx>
        <w:trPr>
          <w:tblCellSpacing w:w="0" w:type="dxa"/>
        </w:trPr>
        <w:tc>
          <w:tcPr>
            <w:tcW w:w="1936" w:type="dxa"/>
            <w:vMerge w:val="restart"/>
            <w:tcBorders>
              <w:top w:val="outset" w:sz="6" w:space="0" w:color="auto"/>
              <w:left w:val="outset" w:sz="6" w:space="0" w:color="auto"/>
              <w:bottom w:val="outset" w:sz="6" w:space="0" w:color="auto"/>
              <w:right w:val="outset" w:sz="6" w:space="0" w:color="auto"/>
            </w:tcBorders>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sz w:val="28"/>
                <w:szCs w:val="28"/>
                <w:lang w:eastAsia="ru-RU"/>
              </w:rPr>
              <w:t xml:space="preserve">Конструкторы </w:t>
            </w:r>
          </w:p>
        </w:tc>
        <w:tc>
          <w:tcPr>
            <w:tcW w:w="6451"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Конструкторы, позволяющие детям без особых трудностей и помощи взрослых справиться с ними и проявить свое творчество и мальчикам, и девочкам </w:t>
            </w:r>
          </w:p>
        </w:tc>
        <w:tc>
          <w:tcPr>
            <w:tcW w:w="183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4 –6 на группу </w:t>
            </w:r>
          </w:p>
        </w:tc>
      </w:tr>
      <w:tr w:rsidR="00667F3A" w:rsidRPr="00667F3A" w:rsidTr="009F1330">
        <w:tblPrEx>
          <w:tblCellSpacing w:w="0"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0" w:type="dxa"/>
            <w:left w:w="0" w:type="dxa"/>
            <w:bottom w:w="0" w:type="dxa"/>
            <w:right w:w="0" w:type="dxa"/>
          </w:tblCellMar>
          <w:tblLook w:val="00A0" w:firstRow="1" w:lastRow="0" w:firstColumn="1" w:lastColumn="0" w:noHBand="0" w:noVBand="0"/>
        </w:tblPrEx>
        <w:trPr>
          <w:tblCellSpacing w:w="0" w:type="dxa"/>
        </w:trPr>
        <w:tc>
          <w:tcPr>
            <w:tcW w:w="1936"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451"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Конструкторы из серии универсал "LEGO" </w:t>
            </w:r>
          </w:p>
        </w:tc>
        <w:tc>
          <w:tcPr>
            <w:tcW w:w="183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15 наборов</w:t>
            </w:r>
          </w:p>
        </w:tc>
      </w:tr>
      <w:tr w:rsidR="00667F3A" w:rsidRPr="00667F3A" w:rsidTr="009F1330">
        <w:tblPrEx>
          <w:tblCellSpacing w:w="0"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0" w:type="dxa"/>
            <w:left w:w="0" w:type="dxa"/>
            <w:bottom w:w="0" w:type="dxa"/>
            <w:right w:w="0" w:type="dxa"/>
          </w:tblCellMar>
          <w:tblLook w:val="00A0" w:firstRow="1" w:lastRow="0" w:firstColumn="1" w:lastColumn="0" w:noHBand="0" w:noVBand="0"/>
        </w:tblPrEx>
        <w:trPr>
          <w:tblCellSpacing w:w="0" w:type="dxa"/>
        </w:trPr>
        <w:tc>
          <w:tcPr>
            <w:tcW w:w="1936"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451"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Конструкторы для игр с песком и водой </w:t>
            </w:r>
          </w:p>
        </w:tc>
        <w:tc>
          <w:tcPr>
            <w:tcW w:w="183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 </w:t>
            </w:r>
          </w:p>
        </w:tc>
      </w:tr>
      <w:tr w:rsidR="00667F3A" w:rsidRPr="00667F3A" w:rsidTr="009F1330">
        <w:tblPrEx>
          <w:tblCellSpacing w:w="0"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0" w:type="dxa"/>
            <w:left w:w="0" w:type="dxa"/>
            <w:bottom w:w="0" w:type="dxa"/>
            <w:right w:w="0" w:type="dxa"/>
          </w:tblCellMar>
          <w:tblLook w:val="00A0" w:firstRow="1" w:lastRow="0" w:firstColumn="1" w:lastColumn="0" w:noHBand="0" w:noVBand="0"/>
        </w:tblPrEx>
        <w:trPr>
          <w:tblCellSpacing w:w="0" w:type="dxa"/>
        </w:trPr>
        <w:tc>
          <w:tcPr>
            <w:tcW w:w="1936" w:type="dxa"/>
            <w:tcBorders>
              <w:top w:val="outset" w:sz="6" w:space="0" w:color="auto"/>
              <w:left w:val="outset" w:sz="6" w:space="0" w:color="auto"/>
              <w:bottom w:val="outset" w:sz="6" w:space="0" w:color="auto"/>
              <w:right w:val="outset" w:sz="6" w:space="0" w:color="auto"/>
            </w:tcBorders>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sz w:val="28"/>
                <w:szCs w:val="28"/>
                <w:lang w:eastAsia="ru-RU"/>
              </w:rPr>
              <w:t xml:space="preserve">Детали конструктора </w:t>
            </w:r>
          </w:p>
        </w:tc>
        <w:tc>
          <w:tcPr>
            <w:tcW w:w="6451"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 мелкого строительного материала, имеющего основные детали (кубики, кирпичики, призмы, короткие и длинные пластины) (от 62 до 83 элементов) </w:t>
            </w:r>
          </w:p>
        </w:tc>
        <w:tc>
          <w:tcPr>
            <w:tcW w:w="183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 каждого ребенка </w:t>
            </w:r>
          </w:p>
        </w:tc>
      </w:tr>
      <w:tr w:rsidR="00667F3A" w:rsidRPr="00667F3A" w:rsidTr="009F1330">
        <w:tblPrEx>
          <w:tblCellSpacing w:w="0"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0" w:type="dxa"/>
            <w:left w:w="0" w:type="dxa"/>
            <w:bottom w:w="0" w:type="dxa"/>
            <w:right w:w="0" w:type="dxa"/>
          </w:tblCellMar>
          <w:tblLook w:val="00A0" w:firstRow="1" w:lastRow="0" w:firstColumn="1" w:lastColumn="0" w:noHBand="0" w:noVBand="0"/>
        </w:tblPrEx>
        <w:trPr>
          <w:tblCellSpacing w:w="0" w:type="dxa"/>
        </w:trPr>
        <w:tc>
          <w:tcPr>
            <w:tcW w:w="1936" w:type="dxa"/>
            <w:vMerge w:val="restart"/>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sz w:val="28"/>
                <w:szCs w:val="28"/>
                <w:lang w:eastAsia="ru-RU"/>
              </w:rPr>
              <w:t xml:space="preserve">Плоскостные конструкторы </w:t>
            </w:r>
          </w:p>
        </w:tc>
        <w:tc>
          <w:tcPr>
            <w:tcW w:w="6451"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Наборы из мягкого пластика для плоскостного конструирования </w:t>
            </w:r>
          </w:p>
        </w:tc>
        <w:tc>
          <w:tcPr>
            <w:tcW w:w="183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5 – 6 на группу </w:t>
            </w:r>
          </w:p>
        </w:tc>
      </w:tr>
      <w:tr w:rsidR="00667F3A" w:rsidRPr="00667F3A" w:rsidTr="009F1330">
        <w:tblPrEx>
          <w:tblCellSpacing w:w="0"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0" w:type="dxa"/>
            <w:left w:w="0" w:type="dxa"/>
            <w:bottom w:w="0" w:type="dxa"/>
            <w:right w:w="0" w:type="dxa"/>
          </w:tblCellMar>
          <w:tblLook w:val="00A0" w:firstRow="1" w:lastRow="0" w:firstColumn="1" w:lastColumn="0" w:noHBand="0" w:noVBand="0"/>
        </w:tblPrEx>
        <w:trPr>
          <w:tblCellSpacing w:w="0" w:type="dxa"/>
        </w:trPr>
        <w:tc>
          <w:tcPr>
            <w:tcW w:w="1936"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451"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Коврики - трансформеры (мягкий пластик) "Животные" и др. </w:t>
            </w:r>
          </w:p>
        </w:tc>
        <w:tc>
          <w:tcPr>
            <w:tcW w:w="183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 – 3 на группу </w:t>
            </w:r>
          </w:p>
        </w:tc>
      </w:tr>
      <w:tr w:rsidR="00667F3A" w:rsidRPr="00667F3A" w:rsidTr="009F1330">
        <w:tblPrEx>
          <w:tblCellSpacing w:w="0"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0" w:type="dxa"/>
            <w:left w:w="0" w:type="dxa"/>
            <w:bottom w:w="0" w:type="dxa"/>
            <w:right w:w="0" w:type="dxa"/>
          </w:tblCellMar>
          <w:tblLook w:val="00A0" w:firstRow="1" w:lastRow="0" w:firstColumn="1" w:lastColumn="0" w:noHBand="0" w:noVBand="0"/>
        </w:tblPrEx>
        <w:trPr>
          <w:tblCellSpacing w:w="0" w:type="dxa"/>
        </w:trPr>
        <w:tc>
          <w:tcPr>
            <w:tcW w:w="1936" w:type="dxa"/>
            <w:tcBorders>
              <w:top w:val="outset" w:sz="6" w:space="0" w:color="auto"/>
              <w:left w:val="outset" w:sz="6" w:space="0" w:color="auto"/>
              <w:bottom w:val="outset" w:sz="6" w:space="0" w:color="auto"/>
              <w:right w:val="outset" w:sz="6" w:space="0" w:color="auto"/>
            </w:tcBorders>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sz w:val="28"/>
                <w:szCs w:val="28"/>
                <w:lang w:eastAsia="ru-RU"/>
              </w:rPr>
              <w:t xml:space="preserve">Бумага, природные и бросовые материалы </w:t>
            </w:r>
          </w:p>
        </w:tc>
        <w:tc>
          <w:tcPr>
            <w:tcW w:w="6451" w:type="dxa"/>
            <w:tcBorders>
              <w:top w:val="outset" w:sz="6" w:space="0" w:color="auto"/>
              <w:left w:val="outset" w:sz="6" w:space="0" w:color="auto"/>
              <w:bottom w:val="outset" w:sz="6" w:space="0" w:color="auto"/>
              <w:right w:val="outset" w:sz="6" w:space="0" w:color="auto"/>
            </w:tcBorders>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Наборы цветных бумаг и тонкого картона с разной фактурой поверхности (глянцевая, матовая, с тиснением, гофрированная, прозрачная, шероховатая, блестящая и т.п.)</w:t>
            </w:r>
          </w:p>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Подборка из бросового материала: бумажные коробки, цилиндры, катушки, конусы, пластиковые бутылки, пробки и т.п.</w:t>
            </w:r>
          </w:p>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Подборка из фантиков от конфет и других кондитерских изделий и упаковочных материалов (фольга, бантики, ленты и т.п.)</w:t>
            </w:r>
          </w:p>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Подборка из природного материала (шишки, мох, желуди, морские камешки, пенька, мочало, семена подсолнечника, арбуза, дыни, остатки цветных ниток, кусочки меха, ткани, пробки, сухоцветы, орехи</w:t>
            </w:r>
            <w:r w:rsidRPr="00667F3A">
              <w:rPr>
                <w:rFonts w:ascii="Times New Roman" w:eastAsia="Times New Roman" w:hAnsi="Times New Roman" w:cs="Times New Roman"/>
                <w:b/>
                <w:bCs/>
                <w:i/>
                <w:iCs/>
                <w:sz w:val="28"/>
                <w:szCs w:val="28"/>
                <w:lang w:eastAsia="ru-RU"/>
              </w:rPr>
              <w:t xml:space="preserve"> </w:t>
            </w:r>
          </w:p>
        </w:tc>
        <w:tc>
          <w:tcPr>
            <w:tcW w:w="183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r>
    </w:tbl>
    <w:p w:rsidR="00667F3A" w:rsidRPr="00667F3A" w:rsidRDefault="00667F3A" w:rsidP="00667F3A">
      <w:pPr>
        <w:spacing w:after="0" w:line="240" w:lineRule="auto"/>
        <w:ind w:firstLine="900"/>
        <w:jc w:val="center"/>
        <w:rPr>
          <w:rFonts w:ascii="Times New Roman" w:eastAsia="Times New Roman" w:hAnsi="Times New Roman" w:cs="Times New Roman"/>
          <w:bCs/>
          <w:sz w:val="28"/>
          <w:szCs w:val="28"/>
          <w:lang w:eastAsia="ru-RU"/>
        </w:rPr>
      </w:pPr>
    </w:p>
    <w:p w:rsidR="00667F3A" w:rsidRPr="00667F3A" w:rsidRDefault="00667F3A" w:rsidP="00667F3A">
      <w:pPr>
        <w:spacing w:before="100" w:beforeAutospacing="1" w:after="100" w:afterAutospacing="1" w:line="240" w:lineRule="auto"/>
        <w:jc w:val="center"/>
        <w:rPr>
          <w:rFonts w:ascii="Times New Roman" w:eastAsia="Times New Roman" w:hAnsi="Times New Roman" w:cs="Times New Roman"/>
          <w:sz w:val="36"/>
          <w:szCs w:val="36"/>
          <w:lang w:eastAsia="ru-RU"/>
        </w:rPr>
      </w:pPr>
      <w:r w:rsidRPr="00667F3A">
        <w:rPr>
          <w:rFonts w:ascii="Times New Roman" w:eastAsia="Times New Roman" w:hAnsi="Times New Roman" w:cs="Times New Roman"/>
          <w:sz w:val="36"/>
          <w:szCs w:val="36"/>
          <w:lang w:eastAsia="ru-RU"/>
        </w:rPr>
        <w:lastRenderedPageBreak/>
        <w:t>Примерный материал для познавательно-исследовательской деятельности</w:t>
      </w:r>
    </w:p>
    <w:tbl>
      <w:tblPr>
        <w:tblW w:w="10206" w:type="dxa"/>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1560"/>
        <w:gridCol w:w="6804"/>
        <w:gridCol w:w="1842"/>
      </w:tblGrid>
      <w:tr w:rsidR="00667F3A" w:rsidRPr="00667F3A" w:rsidTr="009F1330">
        <w:trPr>
          <w:tblCellSpacing w:w="0" w:type="dxa"/>
        </w:trPr>
        <w:tc>
          <w:tcPr>
            <w:tcW w:w="1560"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jc w:val="center"/>
              <w:rPr>
                <w:rFonts w:ascii="Times New Roman" w:eastAsia="Times New Roman" w:hAnsi="Times New Roman" w:cs="Times New Roman"/>
                <w:b/>
                <w:sz w:val="24"/>
                <w:szCs w:val="24"/>
                <w:lang w:eastAsia="ru-RU"/>
              </w:rPr>
            </w:pPr>
            <w:r w:rsidRPr="00667F3A">
              <w:rPr>
                <w:rFonts w:ascii="Times New Roman" w:eastAsia="Times New Roman" w:hAnsi="Times New Roman" w:cs="Times New Roman"/>
                <w:b/>
                <w:sz w:val="24"/>
                <w:szCs w:val="24"/>
                <w:lang w:eastAsia="ru-RU"/>
              </w:rPr>
              <w:t>Тип</w:t>
            </w:r>
          </w:p>
          <w:p w:rsidR="00667F3A" w:rsidRPr="00667F3A" w:rsidRDefault="00667F3A" w:rsidP="00667F3A">
            <w:pPr>
              <w:spacing w:after="0" w:line="240" w:lineRule="auto"/>
              <w:jc w:val="center"/>
              <w:rPr>
                <w:rFonts w:ascii="Times New Roman" w:eastAsia="Times New Roman" w:hAnsi="Times New Roman" w:cs="Times New Roman"/>
                <w:b/>
                <w:sz w:val="24"/>
                <w:szCs w:val="24"/>
                <w:lang w:eastAsia="ru-RU"/>
              </w:rPr>
            </w:pPr>
            <w:r w:rsidRPr="00667F3A">
              <w:rPr>
                <w:rFonts w:ascii="Times New Roman" w:eastAsia="Times New Roman" w:hAnsi="Times New Roman" w:cs="Times New Roman"/>
                <w:b/>
                <w:sz w:val="24"/>
                <w:szCs w:val="24"/>
                <w:lang w:eastAsia="ru-RU"/>
              </w:rPr>
              <w:t>материала</w:t>
            </w: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jc w:val="center"/>
              <w:rPr>
                <w:rFonts w:ascii="Times New Roman" w:eastAsia="Times New Roman" w:hAnsi="Times New Roman" w:cs="Times New Roman"/>
                <w:b/>
                <w:sz w:val="24"/>
                <w:szCs w:val="24"/>
                <w:lang w:eastAsia="ru-RU"/>
              </w:rPr>
            </w:pPr>
            <w:r w:rsidRPr="00667F3A">
              <w:rPr>
                <w:rFonts w:ascii="Times New Roman" w:eastAsia="Times New Roman" w:hAnsi="Times New Roman" w:cs="Times New Roman"/>
                <w:b/>
                <w:sz w:val="24"/>
                <w:szCs w:val="24"/>
                <w:lang w:eastAsia="ru-RU"/>
              </w:rPr>
              <w:t>Наименование</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jc w:val="center"/>
              <w:rPr>
                <w:rFonts w:ascii="Times New Roman" w:eastAsia="Times New Roman" w:hAnsi="Times New Roman" w:cs="Times New Roman"/>
                <w:b/>
                <w:sz w:val="24"/>
                <w:szCs w:val="24"/>
                <w:lang w:eastAsia="ru-RU"/>
              </w:rPr>
            </w:pPr>
            <w:r w:rsidRPr="00667F3A">
              <w:rPr>
                <w:rFonts w:ascii="Times New Roman" w:eastAsia="Times New Roman" w:hAnsi="Times New Roman" w:cs="Times New Roman"/>
                <w:b/>
                <w:sz w:val="24"/>
                <w:szCs w:val="24"/>
                <w:lang w:eastAsia="ru-RU"/>
              </w:rPr>
              <w:t>Количество на группу</w:t>
            </w:r>
          </w:p>
        </w:tc>
      </w:tr>
      <w:tr w:rsidR="00667F3A" w:rsidRPr="00667F3A" w:rsidTr="009F1330">
        <w:trPr>
          <w:tblCellSpacing w:w="0" w:type="dxa"/>
        </w:trPr>
        <w:tc>
          <w:tcPr>
            <w:tcW w:w="1560" w:type="dxa"/>
            <w:vMerge w:val="restart"/>
            <w:tcBorders>
              <w:top w:val="outset" w:sz="6" w:space="0" w:color="auto"/>
              <w:left w:val="outset" w:sz="6" w:space="0" w:color="auto"/>
              <w:bottom w:val="outset" w:sz="6" w:space="0" w:color="auto"/>
              <w:right w:val="outset" w:sz="6" w:space="0" w:color="auto"/>
            </w:tcBorders>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sz w:val="28"/>
                <w:szCs w:val="28"/>
                <w:lang w:eastAsia="ru-RU"/>
              </w:rPr>
              <w:t xml:space="preserve">Объекты для исследования в действии </w:t>
            </w: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 геометрических фигур для группировки по цвету, форме, величине (7 форм разных цветов и размеров)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w:t>
            </w:r>
            <w:r w:rsidRPr="00667F3A">
              <w:rPr>
                <w:rFonts w:ascii="Times New Roman" w:eastAsia="Times New Roman" w:hAnsi="Times New Roman" w:cs="Times New Roman"/>
                <w:b/>
                <w:bCs/>
                <w:sz w:val="28"/>
                <w:szCs w:val="28"/>
                <w:lang w:eastAsia="ru-RU"/>
              </w:rPr>
              <w:t xml:space="preserve">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 объемных геометрических тел (разного цвета и величины)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 разноцветных палочек с оттенками (по 5-7 палочек каждого цвета)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 кубиков с цветными гранями (7 цветов с оттенками)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Наборы для сериации по величине - бруски, цилиндры и т.п. (6-8 элементов каждого признака)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3-4 разные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 плоскостных геометрических фигур для составления изображений по графическим образцам (из 4-6 элементов)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2-3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Платформа с колышками и шнуром для воспроизведения форм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Мозаика разных форм и цвета (мелкая) с графическими образцами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2-3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Чудесный мешочек с набором объемных тел (6-8 элементов)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Горки (наклонные плоскости) для шариков (комплект)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Часы с круглым циферблатом и стрелками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Счеты напольные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 волчков (мелкие, разной формы)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Вертушки разного размера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4-5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Игрушки-забавы с зависимостью эффекта от действия (механические заводные и электрифицированные)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10 разные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Игрушки-головоломки (сборно-разборные из 4-5 элементов)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6-8 разные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Объемные головоломки (сборные шары, кубы и т.п., из 4-5 элементов)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3-4 разные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Головоломки-лабиринты (прозрачные, с шариком)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3-4 разные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 для экспериментирования с водой: стол-поддон, емкости одинакового и разного размеров (5-6) различной формы, мерные стаканчики, предметы из разных материалов (тонет — не тонет), черпачки, сачки, воронки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 для экспериментирования с песком: </w:t>
            </w:r>
          </w:p>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стол-песочница, емкости разного размера и формы (4-</w:t>
            </w:r>
            <w:r w:rsidRPr="00667F3A">
              <w:rPr>
                <w:rFonts w:ascii="Times New Roman" w:eastAsia="Times New Roman" w:hAnsi="Times New Roman" w:cs="Times New Roman"/>
                <w:sz w:val="28"/>
                <w:szCs w:val="28"/>
                <w:lang w:eastAsia="ru-RU"/>
              </w:rPr>
              <w:lastRenderedPageBreak/>
              <w:t xml:space="preserve">5), предметы-орудия разных размеров, форм, конструкций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 xml:space="preserve">1 </w:t>
            </w:r>
          </w:p>
        </w:tc>
      </w:tr>
      <w:tr w:rsidR="00667F3A" w:rsidRPr="00667F3A" w:rsidTr="009F1330">
        <w:trPr>
          <w:tblCellSpacing w:w="0" w:type="dxa"/>
        </w:trPr>
        <w:tc>
          <w:tcPr>
            <w:tcW w:w="1560" w:type="dxa"/>
            <w:vMerge w:val="restart"/>
            <w:tcBorders>
              <w:top w:val="outset" w:sz="6" w:space="0" w:color="auto"/>
              <w:left w:val="outset" w:sz="6" w:space="0" w:color="auto"/>
              <w:bottom w:val="outset" w:sz="6" w:space="0" w:color="auto"/>
              <w:right w:val="outset" w:sz="6" w:space="0" w:color="auto"/>
            </w:tcBorders>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sz w:val="28"/>
                <w:szCs w:val="28"/>
                <w:lang w:eastAsia="ru-RU"/>
              </w:rPr>
              <w:lastRenderedPageBreak/>
              <w:t xml:space="preserve">Образно- </w:t>
            </w:r>
          </w:p>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sz w:val="28"/>
                <w:szCs w:val="28"/>
                <w:lang w:eastAsia="ru-RU"/>
              </w:rPr>
              <w:t xml:space="preserve">символический </w:t>
            </w:r>
          </w:p>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sz w:val="28"/>
                <w:szCs w:val="28"/>
                <w:lang w:eastAsia="ru-RU"/>
              </w:rPr>
              <w:t xml:space="preserve">материал </w:t>
            </w: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Наборы картинок для группировки и обобщения (до 8-10 в каждой группе): животные, птицы, рыбы, насекомые, растения, продукты питания, одежда, мебель, здания, транспорт, профессии, предметы обихода и др.</w:t>
            </w:r>
            <w:r w:rsidRPr="00667F3A">
              <w:rPr>
                <w:rFonts w:ascii="Times New Roman" w:eastAsia="Times New Roman" w:hAnsi="Times New Roman" w:cs="Times New Roman"/>
                <w:b/>
                <w:bCs/>
                <w:sz w:val="28"/>
                <w:szCs w:val="28"/>
                <w:lang w:eastAsia="ru-RU"/>
              </w:rPr>
              <w:t xml:space="preserve">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 1 наб. каждой тематики</w:t>
            </w:r>
            <w:r w:rsidRPr="00667F3A">
              <w:rPr>
                <w:rFonts w:ascii="Times New Roman" w:eastAsia="Times New Roman" w:hAnsi="Times New Roman" w:cs="Times New Roman"/>
                <w:b/>
                <w:bCs/>
                <w:sz w:val="28"/>
                <w:szCs w:val="28"/>
                <w:lang w:eastAsia="ru-RU"/>
              </w:rPr>
              <w:t xml:space="preserve">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Наборы парных картинок типа "лото" из 6-8 частей (той же тематики, в том числе с сопоставлением реалистических и условно-схематических изображений)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6-8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Наборы парных картинок на соотнесение (сравнение): найди отличия (по внешнему виду), ошибки (по смыслу)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10-15 разные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Наборы табличек и карточек для сравнения по 1-2 признакам (логические таблицы)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2-3 разные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Наборы предметных картинок для группировки по разным признакам (2-3) последовательно или одновременно (назначение, цвет, величина)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2-3 разные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Серии картинок (по 4-6) для установления последовательности событий (сказки, литературные сюжеты, социобытовые ситуации)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10-15 разные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Серии картинок "Времена года" (сезонные явления и деятельность людей)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2-3 разные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Сюжетные картинки с разной тематикой, крупного и мелкого формата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20-30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Разрезные (складные) кубики с сюжетными картинками (6-8 частей)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4-5 разные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Разрезные сюжетные картинки (6-8 частей)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8-10 разные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Разрезные контурные картинки (4-6 частей)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8-10 разные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Графические "головоломки" (лабиринты, схемы маршрутов персонажей и т.п.) в виде отдельных бланков, буклетов, настольно-печатных игр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20-30 разных видов </w:t>
            </w:r>
          </w:p>
        </w:tc>
      </w:tr>
      <w:tr w:rsidR="00667F3A" w:rsidRPr="00667F3A" w:rsidTr="009F1330">
        <w:trPr>
          <w:tblCellSpacing w:w="0" w:type="dxa"/>
        </w:trPr>
        <w:tc>
          <w:tcPr>
            <w:tcW w:w="1560"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Иллюстрированные книги, альбомы плакаты, планшеты познавательного характера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По возможностям детского сада </w:t>
            </w:r>
          </w:p>
        </w:tc>
      </w:tr>
      <w:tr w:rsidR="00667F3A" w:rsidRPr="00667F3A" w:rsidTr="009F1330">
        <w:trPr>
          <w:tblCellSpacing w:w="0" w:type="dxa"/>
        </w:trPr>
        <w:tc>
          <w:tcPr>
            <w:tcW w:w="1560" w:type="dxa"/>
            <w:vMerge w:val="restart"/>
            <w:tcBorders>
              <w:top w:val="outset" w:sz="6" w:space="0" w:color="auto"/>
              <w:left w:val="outset" w:sz="6" w:space="0" w:color="auto"/>
              <w:bottom w:val="outset" w:sz="6" w:space="0" w:color="auto"/>
              <w:right w:val="outset" w:sz="6" w:space="0" w:color="auto"/>
            </w:tcBorders>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b/>
                <w:bCs/>
                <w:sz w:val="28"/>
                <w:szCs w:val="28"/>
                <w:lang w:eastAsia="ru-RU"/>
              </w:rPr>
              <w:t xml:space="preserve">Нормативно-знаковый материал </w:t>
            </w: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Набор кубиков с буквами и цифрами</w:t>
            </w:r>
            <w:r w:rsidRPr="00667F3A">
              <w:rPr>
                <w:rFonts w:ascii="Times New Roman" w:eastAsia="Times New Roman" w:hAnsi="Times New Roman" w:cs="Times New Roman"/>
                <w:b/>
                <w:bCs/>
                <w:sz w:val="28"/>
                <w:szCs w:val="28"/>
                <w:lang w:eastAsia="ru-RU"/>
              </w:rPr>
              <w:t xml:space="preserve">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w:t>
            </w:r>
            <w:r w:rsidRPr="00667F3A">
              <w:rPr>
                <w:rFonts w:ascii="Times New Roman" w:eastAsia="Times New Roman" w:hAnsi="Times New Roman" w:cs="Times New Roman"/>
                <w:b/>
                <w:bCs/>
                <w:sz w:val="28"/>
                <w:szCs w:val="28"/>
                <w:lang w:eastAsia="ru-RU"/>
              </w:rPr>
              <w:t xml:space="preserve">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 карточек с изображением предмета и названием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 карточек с изображением количества предметов (от 1 до 5) и цифр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 кубиков с цифрами и числовыми фигурами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 карточек-цифр (от 1 до 10) с замковыми креплениями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Наборы моделей: деление на части (2-4)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Кассы настольные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4-5 </w:t>
            </w:r>
          </w:p>
        </w:tc>
      </w:tr>
      <w:tr w:rsidR="00667F3A" w:rsidRPr="00667F3A" w:rsidTr="009F1330">
        <w:trPr>
          <w:tblCellSpacing w:w="0" w:type="dxa"/>
        </w:trPr>
        <w:tc>
          <w:tcPr>
            <w:tcW w:w="1560" w:type="dxa"/>
            <w:vMerge/>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6804"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Магнитная доска настенная </w:t>
            </w:r>
          </w:p>
        </w:tc>
        <w:tc>
          <w:tcPr>
            <w:tcW w:w="1842" w:type="dxa"/>
            <w:tcBorders>
              <w:top w:val="outset" w:sz="6" w:space="0" w:color="auto"/>
              <w:left w:val="outset" w:sz="6" w:space="0" w:color="auto"/>
              <w:bottom w:val="outset" w:sz="6" w:space="0" w:color="auto"/>
              <w:right w:val="outset" w:sz="6" w:space="0" w:color="auto"/>
            </w:tcBorders>
            <w:vAlign w:val="center"/>
          </w:tcPr>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w:t>
            </w:r>
          </w:p>
        </w:tc>
      </w:tr>
    </w:tbl>
    <w:p w:rsidR="00667F3A" w:rsidRPr="00667F3A" w:rsidRDefault="00667F3A" w:rsidP="00667F3A">
      <w:pPr>
        <w:spacing w:after="0" w:line="240" w:lineRule="auto"/>
        <w:rPr>
          <w:rFonts w:ascii="Times New Roman" w:eastAsia="Times New Roman" w:hAnsi="Times New Roman" w:cs="Times New Roman"/>
          <w:vanish/>
          <w:sz w:val="24"/>
          <w:szCs w:val="24"/>
          <w:lang w:eastAsia="ru-RU"/>
        </w:rPr>
      </w:pPr>
    </w:p>
    <w:tbl>
      <w:tblPr>
        <w:tblpPr w:leftFromText="180" w:rightFromText="180" w:vertAnchor="page" w:horzAnchor="margin" w:tblpY="331"/>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6432"/>
        <w:gridCol w:w="2310"/>
      </w:tblGrid>
      <w:tr w:rsidR="00667F3A" w:rsidRPr="00667F3A" w:rsidTr="009F1330">
        <w:trPr>
          <w:trHeight w:val="567"/>
        </w:trPr>
        <w:tc>
          <w:tcPr>
            <w:tcW w:w="10176" w:type="dxa"/>
            <w:gridSpan w:val="3"/>
            <w:tcBorders>
              <w:top w:val="nil"/>
              <w:left w:val="nil"/>
              <w:right w:val="nil"/>
            </w:tcBorders>
          </w:tcPr>
          <w:p w:rsidR="00667F3A" w:rsidRPr="00667F3A" w:rsidRDefault="00667F3A" w:rsidP="00667F3A">
            <w:pPr>
              <w:spacing w:after="0" w:line="240" w:lineRule="auto"/>
              <w:jc w:val="center"/>
              <w:rPr>
                <w:rFonts w:ascii="Times New Roman" w:eastAsia="Times New Roman" w:hAnsi="Times New Roman" w:cs="Times New Roman"/>
                <w:sz w:val="28"/>
                <w:szCs w:val="28"/>
                <w:lang w:eastAsia="ru-RU"/>
              </w:rPr>
            </w:pPr>
          </w:p>
          <w:p w:rsidR="00667F3A" w:rsidRPr="00667F3A" w:rsidRDefault="00667F3A" w:rsidP="00667F3A">
            <w:pPr>
              <w:spacing w:after="0" w:line="240" w:lineRule="auto"/>
              <w:jc w:val="center"/>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ОБОРУДОВАНИЕ МУЗЫКАЛЬНОГО  ЗАЛА</w:t>
            </w:r>
          </w:p>
        </w:tc>
      </w:tr>
      <w:tr w:rsidR="00667F3A" w:rsidRPr="00667F3A" w:rsidTr="009F1330">
        <w:trPr>
          <w:trHeight w:val="550"/>
        </w:trPr>
        <w:tc>
          <w:tcPr>
            <w:tcW w:w="1434"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w:t>
            </w:r>
          </w:p>
        </w:tc>
        <w:tc>
          <w:tcPr>
            <w:tcW w:w="6432" w:type="dxa"/>
          </w:tcPr>
          <w:p w:rsidR="00667F3A" w:rsidRPr="00667F3A" w:rsidRDefault="00667F3A" w:rsidP="00667F3A">
            <w:pPr>
              <w:spacing w:after="0" w:line="240" w:lineRule="auto"/>
              <w:jc w:val="center"/>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НАИМЕНОВАНИЕ</w:t>
            </w:r>
          </w:p>
          <w:p w:rsidR="00667F3A" w:rsidRPr="00667F3A" w:rsidRDefault="00667F3A" w:rsidP="00667F3A">
            <w:pPr>
              <w:spacing w:after="0" w:line="240" w:lineRule="auto"/>
              <w:jc w:val="center"/>
              <w:rPr>
                <w:rFonts w:ascii="Times New Roman" w:eastAsia="Times New Roman" w:hAnsi="Times New Roman" w:cs="Times New Roman"/>
                <w:sz w:val="28"/>
                <w:szCs w:val="28"/>
                <w:lang w:eastAsia="ru-RU"/>
              </w:rPr>
            </w:pPr>
          </w:p>
        </w:tc>
        <w:tc>
          <w:tcPr>
            <w:tcW w:w="2310" w:type="dxa"/>
          </w:tcPr>
          <w:p w:rsidR="00667F3A" w:rsidRPr="00667F3A" w:rsidRDefault="00667F3A" w:rsidP="00667F3A">
            <w:pPr>
              <w:spacing w:after="0" w:line="240" w:lineRule="auto"/>
              <w:jc w:val="center"/>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КОЛ-ВО на зал</w:t>
            </w:r>
          </w:p>
        </w:tc>
      </w:tr>
      <w:tr w:rsidR="00667F3A" w:rsidRPr="00667F3A" w:rsidTr="009F1330">
        <w:trPr>
          <w:trHeight w:val="260"/>
        </w:trPr>
        <w:tc>
          <w:tcPr>
            <w:tcW w:w="1434" w:type="dxa"/>
          </w:tcPr>
          <w:p w:rsidR="00667F3A" w:rsidRPr="00667F3A" w:rsidRDefault="00667F3A" w:rsidP="00667F3A">
            <w:pPr>
              <w:spacing w:after="0" w:line="240" w:lineRule="auto"/>
              <w:contextualSpacing/>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w:t>
            </w:r>
          </w:p>
        </w:tc>
        <w:tc>
          <w:tcPr>
            <w:tcW w:w="6432"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Бубен малый</w:t>
            </w:r>
          </w:p>
        </w:tc>
        <w:tc>
          <w:tcPr>
            <w:tcW w:w="231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3 шт.</w:t>
            </w:r>
          </w:p>
        </w:tc>
      </w:tr>
      <w:tr w:rsidR="00667F3A" w:rsidRPr="00667F3A" w:rsidTr="009F1330">
        <w:trPr>
          <w:trHeight w:val="280"/>
        </w:trPr>
        <w:tc>
          <w:tcPr>
            <w:tcW w:w="1434" w:type="dxa"/>
          </w:tcPr>
          <w:p w:rsidR="00667F3A" w:rsidRPr="00667F3A" w:rsidRDefault="00667F3A" w:rsidP="00667F3A">
            <w:pPr>
              <w:spacing w:after="0" w:line="240" w:lineRule="auto"/>
              <w:contextualSpacing/>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2.</w:t>
            </w:r>
          </w:p>
        </w:tc>
        <w:tc>
          <w:tcPr>
            <w:tcW w:w="6432"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Ксилофон-альт диатонический</w:t>
            </w:r>
          </w:p>
        </w:tc>
        <w:tc>
          <w:tcPr>
            <w:tcW w:w="231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3 шт.</w:t>
            </w:r>
          </w:p>
        </w:tc>
      </w:tr>
      <w:tr w:rsidR="00667F3A" w:rsidRPr="00667F3A" w:rsidTr="009F1330">
        <w:trPr>
          <w:trHeight w:val="320"/>
        </w:trPr>
        <w:tc>
          <w:tcPr>
            <w:tcW w:w="1434" w:type="dxa"/>
          </w:tcPr>
          <w:p w:rsidR="00667F3A" w:rsidRPr="00667F3A" w:rsidRDefault="00667F3A" w:rsidP="00667F3A">
            <w:pPr>
              <w:spacing w:after="0" w:line="240" w:lineRule="auto"/>
              <w:contextualSpacing/>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3.</w:t>
            </w:r>
          </w:p>
        </w:tc>
        <w:tc>
          <w:tcPr>
            <w:tcW w:w="6432"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Аккордеон </w:t>
            </w:r>
          </w:p>
        </w:tc>
        <w:tc>
          <w:tcPr>
            <w:tcW w:w="231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3 шт.</w:t>
            </w:r>
          </w:p>
        </w:tc>
      </w:tr>
      <w:tr w:rsidR="00667F3A" w:rsidRPr="00667F3A" w:rsidTr="009F1330">
        <w:trPr>
          <w:trHeight w:val="340"/>
        </w:trPr>
        <w:tc>
          <w:tcPr>
            <w:tcW w:w="1434" w:type="dxa"/>
          </w:tcPr>
          <w:p w:rsidR="00667F3A" w:rsidRPr="00667F3A" w:rsidRDefault="00667F3A" w:rsidP="00667F3A">
            <w:pPr>
              <w:spacing w:after="0" w:line="240" w:lineRule="auto"/>
              <w:contextualSpacing/>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4.</w:t>
            </w:r>
          </w:p>
        </w:tc>
        <w:tc>
          <w:tcPr>
            <w:tcW w:w="6432"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Баян </w:t>
            </w:r>
          </w:p>
        </w:tc>
        <w:tc>
          <w:tcPr>
            <w:tcW w:w="231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 шт.</w:t>
            </w:r>
          </w:p>
        </w:tc>
      </w:tr>
      <w:tr w:rsidR="00667F3A" w:rsidRPr="00667F3A" w:rsidTr="009F1330">
        <w:trPr>
          <w:trHeight w:val="340"/>
        </w:trPr>
        <w:tc>
          <w:tcPr>
            <w:tcW w:w="1434" w:type="dxa"/>
          </w:tcPr>
          <w:p w:rsidR="00667F3A" w:rsidRPr="00667F3A" w:rsidRDefault="00667F3A" w:rsidP="00667F3A">
            <w:pPr>
              <w:spacing w:after="0" w:line="240" w:lineRule="auto"/>
              <w:contextualSpacing/>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5.</w:t>
            </w:r>
          </w:p>
        </w:tc>
        <w:tc>
          <w:tcPr>
            <w:tcW w:w="6432"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Металлофон-альт диатонический</w:t>
            </w:r>
          </w:p>
        </w:tc>
        <w:tc>
          <w:tcPr>
            <w:tcW w:w="231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9 шт.</w:t>
            </w:r>
          </w:p>
        </w:tc>
      </w:tr>
      <w:tr w:rsidR="00667F3A" w:rsidRPr="00667F3A" w:rsidTr="009F1330">
        <w:tc>
          <w:tcPr>
            <w:tcW w:w="1434" w:type="dxa"/>
          </w:tcPr>
          <w:p w:rsidR="00667F3A" w:rsidRPr="00667F3A" w:rsidRDefault="00667F3A" w:rsidP="00667F3A">
            <w:pPr>
              <w:spacing w:after="0" w:line="240" w:lineRule="auto"/>
              <w:contextualSpacing/>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6.</w:t>
            </w:r>
          </w:p>
        </w:tc>
        <w:tc>
          <w:tcPr>
            <w:tcW w:w="6432"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Гусли</w:t>
            </w:r>
          </w:p>
        </w:tc>
        <w:tc>
          <w:tcPr>
            <w:tcW w:w="231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 шт.</w:t>
            </w:r>
          </w:p>
        </w:tc>
      </w:tr>
      <w:tr w:rsidR="00667F3A" w:rsidRPr="00667F3A" w:rsidTr="009F1330">
        <w:trPr>
          <w:trHeight w:val="200"/>
        </w:trPr>
        <w:tc>
          <w:tcPr>
            <w:tcW w:w="1434" w:type="dxa"/>
          </w:tcPr>
          <w:p w:rsidR="00667F3A" w:rsidRPr="00667F3A" w:rsidRDefault="00667F3A" w:rsidP="00667F3A">
            <w:pPr>
              <w:spacing w:after="0" w:line="240" w:lineRule="auto"/>
              <w:contextualSpacing/>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7.</w:t>
            </w:r>
          </w:p>
        </w:tc>
        <w:tc>
          <w:tcPr>
            <w:tcW w:w="6432"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Вертушка (шумовой музыкальный инструмент)</w:t>
            </w:r>
          </w:p>
        </w:tc>
        <w:tc>
          <w:tcPr>
            <w:tcW w:w="231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 шт.</w:t>
            </w:r>
          </w:p>
        </w:tc>
      </w:tr>
      <w:tr w:rsidR="00667F3A" w:rsidRPr="00667F3A" w:rsidTr="009F1330">
        <w:trPr>
          <w:trHeight w:val="240"/>
        </w:trPr>
        <w:tc>
          <w:tcPr>
            <w:tcW w:w="1434" w:type="dxa"/>
          </w:tcPr>
          <w:p w:rsidR="00667F3A" w:rsidRPr="00667F3A" w:rsidRDefault="00667F3A" w:rsidP="00667F3A">
            <w:pPr>
              <w:spacing w:after="0" w:line="240" w:lineRule="auto"/>
              <w:contextualSpacing/>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8.</w:t>
            </w:r>
          </w:p>
        </w:tc>
        <w:tc>
          <w:tcPr>
            <w:tcW w:w="6432"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Треугольник</w:t>
            </w:r>
          </w:p>
        </w:tc>
        <w:tc>
          <w:tcPr>
            <w:tcW w:w="231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5 шт.</w:t>
            </w:r>
          </w:p>
        </w:tc>
      </w:tr>
      <w:tr w:rsidR="00667F3A" w:rsidRPr="00667F3A" w:rsidTr="009F1330">
        <w:trPr>
          <w:trHeight w:val="260"/>
        </w:trPr>
        <w:tc>
          <w:tcPr>
            <w:tcW w:w="1434" w:type="dxa"/>
          </w:tcPr>
          <w:p w:rsidR="00667F3A" w:rsidRPr="00667F3A" w:rsidRDefault="00667F3A" w:rsidP="00667F3A">
            <w:pPr>
              <w:spacing w:after="0" w:line="240" w:lineRule="auto"/>
              <w:contextualSpacing/>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9.</w:t>
            </w:r>
          </w:p>
        </w:tc>
        <w:tc>
          <w:tcPr>
            <w:tcW w:w="6432"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Трещотка</w:t>
            </w:r>
          </w:p>
        </w:tc>
        <w:tc>
          <w:tcPr>
            <w:tcW w:w="231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3 шт.</w:t>
            </w:r>
          </w:p>
        </w:tc>
      </w:tr>
      <w:tr w:rsidR="00667F3A" w:rsidRPr="00667F3A" w:rsidTr="009F1330">
        <w:trPr>
          <w:trHeight w:val="300"/>
        </w:trPr>
        <w:tc>
          <w:tcPr>
            <w:tcW w:w="1434" w:type="dxa"/>
          </w:tcPr>
          <w:p w:rsidR="00667F3A" w:rsidRPr="00667F3A" w:rsidRDefault="00667F3A" w:rsidP="00667F3A">
            <w:pPr>
              <w:spacing w:after="0" w:line="240" w:lineRule="auto"/>
              <w:contextualSpacing/>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10.</w:t>
            </w:r>
          </w:p>
        </w:tc>
        <w:tc>
          <w:tcPr>
            <w:tcW w:w="6432"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Саксофон</w:t>
            </w:r>
          </w:p>
        </w:tc>
        <w:tc>
          <w:tcPr>
            <w:tcW w:w="231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2 шт.</w:t>
            </w:r>
          </w:p>
        </w:tc>
      </w:tr>
      <w:tr w:rsidR="00667F3A" w:rsidRPr="00667F3A" w:rsidTr="009F1330">
        <w:trPr>
          <w:trHeight w:val="300"/>
        </w:trPr>
        <w:tc>
          <w:tcPr>
            <w:tcW w:w="1434" w:type="dxa"/>
          </w:tcPr>
          <w:p w:rsidR="00667F3A" w:rsidRPr="00667F3A" w:rsidRDefault="00667F3A" w:rsidP="00667F3A">
            <w:pPr>
              <w:spacing w:after="0" w:line="240" w:lineRule="auto"/>
              <w:contextualSpacing/>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11.</w:t>
            </w:r>
          </w:p>
        </w:tc>
        <w:tc>
          <w:tcPr>
            <w:tcW w:w="6432"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Шейкер деревянный </w:t>
            </w:r>
          </w:p>
        </w:tc>
        <w:tc>
          <w:tcPr>
            <w:tcW w:w="231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2 шт.</w:t>
            </w:r>
          </w:p>
        </w:tc>
      </w:tr>
      <w:tr w:rsidR="00667F3A" w:rsidRPr="00667F3A" w:rsidTr="009F1330">
        <w:trPr>
          <w:trHeight w:val="320"/>
        </w:trPr>
        <w:tc>
          <w:tcPr>
            <w:tcW w:w="1434" w:type="dxa"/>
          </w:tcPr>
          <w:p w:rsidR="00667F3A" w:rsidRPr="00667F3A" w:rsidRDefault="00667F3A" w:rsidP="00667F3A">
            <w:pPr>
              <w:spacing w:after="0" w:line="240" w:lineRule="auto"/>
              <w:contextualSpacing/>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12.</w:t>
            </w:r>
          </w:p>
        </w:tc>
        <w:tc>
          <w:tcPr>
            <w:tcW w:w="6432"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Барабан с палочками</w:t>
            </w:r>
          </w:p>
        </w:tc>
        <w:tc>
          <w:tcPr>
            <w:tcW w:w="231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2 шт.</w:t>
            </w:r>
          </w:p>
        </w:tc>
      </w:tr>
      <w:tr w:rsidR="00667F3A" w:rsidRPr="00667F3A" w:rsidTr="009F1330">
        <w:trPr>
          <w:trHeight w:val="200"/>
        </w:trPr>
        <w:tc>
          <w:tcPr>
            <w:tcW w:w="1434" w:type="dxa"/>
          </w:tcPr>
          <w:p w:rsidR="00667F3A" w:rsidRPr="00667F3A" w:rsidRDefault="00667F3A" w:rsidP="00667F3A">
            <w:pPr>
              <w:spacing w:after="0" w:line="240" w:lineRule="auto"/>
              <w:contextualSpacing/>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13.</w:t>
            </w:r>
          </w:p>
        </w:tc>
        <w:tc>
          <w:tcPr>
            <w:tcW w:w="6432"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Бубенчики на деревянной ручке</w:t>
            </w:r>
          </w:p>
        </w:tc>
        <w:tc>
          <w:tcPr>
            <w:tcW w:w="231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2 шт.</w:t>
            </w:r>
          </w:p>
        </w:tc>
      </w:tr>
      <w:tr w:rsidR="00667F3A" w:rsidRPr="00667F3A" w:rsidTr="009F1330">
        <w:trPr>
          <w:trHeight w:val="220"/>
        </w:trPr>
        <w:tc>
          <w:tcPr>
            <w:tcW w:w="1434" w:type="dxa"/>
          </w:tcPr>
          <w:p w:rsidR="00667F3A" w:rsidRPr="00667F3A" w:rsidRDefault="00667F3A" w:rsidP="00667F3A">
            <w:pPr>
              <w:spacing w:after="0" w:line="240" w:lineRule="auto"/>
              <w:contextualSpacing/>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14.</w:t>
            </w:r>
          </w:p>
        </w:tc>
        <w:tc>
          <w:tcPr>
            <w:tcW w:w="6432"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Колокольчик </w:t>
            </w:r>
          </w:p>
        </w:tc>
        <w:tc>
          <w:tcPr>
            <w:tcW w:w="231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3 шт.</w:t>
            </w:r>
          </w:p>
        </w:tc>
      </w:tr>
      <w:tr w:rsidR="00667F3A" w:rsidRPr="00667F3A" w:rsidTr="009F1330">
        <w:trPr>
          <w:trHeight w:val="400"/>
        </w:trPr>
        <w:tc>
          <w:tcPr>
            <w:tcW w:w="1434" w:type="dxa"/>
          </w:tcPr>
          <w:p w:rsidR="00667F3A" w:rsidRPr="00667F3A" w:rsidRDefault="00667F3A" w:rsidP="00667F3A">
            <w:pPr>
              <w:spacing w:after="0" w:line="240" w:lineRule="auto"/>
              <w:contextualSpacing/>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15.</w:t>
            </w:r>
          </w:p>
        </w:tc>
        <w:tc>
          <w:tcPr>
            <w:tcW w:w="6432"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Тарелочки</w:t>
            </w:r>
          </w:p>
        </w:tc>
        <w:tc>
          <w:tcPr>
            <w:tcW w:w="231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6 шт. </w:t>
            </w:r>
          </w:p>
        </w:tc>
      </w:tr>
      <w:tr w:rsidR="00667F3A" w:rsidRPr="00667F3A" w:rsidTr="009F1330">
        <w:trPr>
          <w:trHeight w:val="375"/>
        </w:trPr>
        <w:tc>
          <w:tcPr>
            <w:tcW w:w="1434" w:type="dxa"/>
          </w:tcPr>
          <w:p w:rsidR="00667F3A" w:rsidRPr="00667F3A" w:rsidRDefault="00667F3A" w:rsidP="00667F3A">
            <w:pPr>
              <w:spacing w:after="0" w:line="240" w:lineRule="auto"/>
              <w:contextualSpacing/>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16.</w:t>
            </w:r>
          </w:p>
        </w:tc>
        <w:tc>
          <w:tcPr>
            <w:tcW w:w="6432"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Маракасы</w:t>
            </w:r>
          </w:p>
        </w:tc>
        <w:tc>
          <w:tcPr>
            <w:tcW w:w="231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7 шт.</w:t>
            </w:r>
          </w:p>
        </w:tc>
      </w:tr>
      <w:tr w:rsidR="00667F3A" w:rsidRPr="00667F3A" w:rsidTr="009F1330">
        <w:trPr>
          <w:trHeight w:val="220"/>
        </w:trPr>
        <w:tc>
          <w:tcPr>
            <w:tcW w:w="1434" w:type="dxa"/>
          </w:tcPr>
          <w:p w:rsidR="00667F3A" w:rsidRPr="00667F3A" w:rsidRDefault="00667F3A" w:rsidP="00667F3A">
            <w:pPr>
              <w:spacing w:after="0" w:line="240" w:lineRule="auto"/>
              <w:contextualSpacing/>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17.</w:t>
            </w:r>
          </w:p>
        </w:tc>
        <w:tc>
          <w:tcPr>
            <w:tcW w:w="6432"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Погремушки </w:t>
            </w:r>
          </w:p>
        </w:tc>
        <w:tc>
          <w:tcPr>
            <w:tcW w:w="231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30 шт.</w:t>
            </w:r>
          </w:p>
        </w:tc>
      </w:tr>
      <w:tr w:rsidR="00667F3A" w:rsidRPr="00667F3A" w:rsidTr="009F1330">
        <w:trPr>
          <w:trHeight w:val="400"/>
        </w:trPr>
        <w:tc>
          <w:tcPr>
            <w:tcW w:w="1434" w:type="dxa"/>
          </w:tcPr>
          <w:p w:rsidR="00667F3A" w:rsidRPr="00667F3A" w:rsidRDefault="00667F3A" w:rsidP="00667F3A">
            <w:pPr>
              <w:spacing w:after="0" w:line="240" w:lineRule="auto"/>
              <w:contextualSpacing/>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18.</w:t>
            </w:r>
          </w:p>
        </w:tc>
        <w:tc>
          <w:tcPr>
            <w:tcW w:w="6432"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Арфа </w:t>
            </w:r>
          </w:p>
        </w:tc>
        <w:tc>
          <w:tcPr>
            <w:tcW w:w="231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 шт.</w:t>
            </w:r>
          </w:p>
        </w:tc>
      </w:tr>
      <w:tr w:rsidR="00667F3A" w:rsidRPr="00667F3A" w:rsidTr="009F1330">
        <w:trPr>
          <w:trHeight w:val="360"/>
        </w:trPr>
        <w:tc>
          <w:tcPr>
            <w:tcW w:w="1434" w:type="dxa"/>
          </w:tcPr>
          <w:p w:rsidR="00667F3A" w:rsidRPr="00667F3A" w:rsidRDefault="00667F3A" w:rsidP="00667F3A">
            <w:pPr>
              <w:spacing w:after="0" w:line="240" w:lineRule="auto"/>
              <w:contextualSpacing/>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19.</w:t>
            </w:r>
          </w:p>
        </w:tc>
        <w:tc>
          <w:tcPr>
            <w:tcW w:w="6432"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Мягкие игрушки различных размеров, изображающие животных</w:t>
            </w:r>
          </w:p>
        </w:tc>
        <w:tc>
          <w:tcPr>
            <w:tcW w:w="231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15 шт.</w:t>
            </w:r>
          </w:p>
        </w:tc>
      </w:tr>
      <w:tr w:rsidR="00667F3A" w:rsidRPr="00667F3A" w:rsidTr="009F1330">
        <w:trPr>
          <w:trHeight w:val="320"/>
        </w:trPr>
        <w:tc>
          <w:tcPr>
            <w:tcW w:w="1434" w:type="dxa"/>
          </w:tcPr>
          <w:p w:rsidR="00667F3A" w:rsidRPr="00667F3A" w:rsidRDefault="00667F3A" w:rsidP="00667F3A">
            <w:pPr>
              <w:spacing w:after="0" w:line="240" w:lineRule="auto"/>
              <w:contextualSpacing/>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20.</w:t>
            </w:r>
          </w:p>
        </w:tc>
        <w:tc>
          <w:tcPr>
            <w:tcW w:w="6432"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Колотушка </w:t>
            </w:r>
          </w:p>
        </w:tc>
        <w:tc>
          <w:tcPr>
            <w:tcW w:w="231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 шт.</w:t>
            </w:r>
          </w:p>
        </w:tc>
      </w:tr>
      <w:tr w:rsidR="00667F3A" w:rsidRPr="00667F3A" w:rsidTr="009F1330">
        <w:trPr>
          <w:trHeight w:val="360"/>
        </w:trPr>
        <w:tc>
          <w:tcPr>
            <w:tcW w:w="1434" w:type="dxa"/>
          </w:tcPr>
          <w:p w:rsidR="00667F3A" w:rsidRPr="00667F3A" w:rsidRDefault="00667F3A" w:rsidP="00667F3A">
            <w:pPr>
              <w:spacing w:after="0" w:line="240" w:lineRule="auto"/>
              <w:contextualSpacing/>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21.</w:t>
            </w:r>
          </w:p>
        </w:tc>
        <w:tc>
          <w:tcPr>
            <w:tcW w:w="6432"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Ширма напольная для кукольного театра</w:t>
            </w:r>
          </w:p>
        </w:tc>
        <w:tc>
          <w:tcPr>
            <w:tcW w:w="231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 шт.</w:t>
            </w:r>
          </w:p>
        </w:tc>
      </w:tr>
      <w:tr w:rsidR="00667F3A" w:rsidRPr="00667F3A" w:rsidTr="009F1330">
        <w:trPr>
          <w:trHeight w:val="340"/>
        </w:trPr>
        <w:tc>
          <w:tcPr>
            <w:tcW w:w="1434" w:type="dxa"/>
          </w:tcPr>
          <w:p w:rsidR="00667F3A" w:rsidRPr="00667F3A" w:rsidRDefault="00667F3A" w:rsidP="00667F3A">
            <w:pPr>
              <w:spacing w:after="0" w:line="240" w:lineRule="auto"/>
              <w:contextualSpacing/>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22.</w:t>
            </w:r>
          </w:p>
        </w:tc>
        <w:tc>
          <w:tcPr>
            <w:tcW w:w="6432"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Деревянные ложки </w:t>
            </w:r>
          </w:p>
        </w:tc>
        <w:tc>
          <w:tcPr>
            <w:tcW w:w="231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20 шт.</w:t>
            </w:r>
          </w:p>
        </w:tc>
      </w:tr>
      <w:tr w:rsidR="00667F3A" w:rsidRPr="00667F3A" w:rsidTr="009F1330">
        <w:trPr>
          <w:trHeight w:val="340"/>
        </w:trPr>
        <w:tc>
          <w:tcPr>
            <w:tcW w:w="1434" w:type="dxa"/>
          </w:tcPr>
          <w:p w:rsidR="00667F3A" w:rsidRPr="00667F3A" w:rsidRDefault="00667F3A" w:rsidP="00667F3A">
            <w:pPr>
              <w:spacing w:after="0" w:line="240" w:lineRule="auto"/>
              <w:contextualSpacing/>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23.</w:t>
            </w:r>
          </w:p>
        </w:tc>
        <w:tc>
          <w:tcPr>
            <w:tcW w:w="6432"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Макеты балалаек</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tc>
        <w:tc>
          <w:tcPr>
            <w:tcW w:w="231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8 шт.</w:t>
            </w:r>
          </w:p>
        </w:tc>
      </w:tr>
      <w:tr w:rsidR="00667F3A" w:rsidRPr="00667F3A" w:rsidTr="009F1330">
        <w:trPr>
          <w:trHeight w:val="380"/>
        </w:trPr>
        <w:tc>
          <w:tcPr>
            <w:tcW w:w="1434" w:type="dxa"/>
          </w:tcPr>
          <w:p w:rsidR="00667F3A" w:rsidRPr="00667F3A" w:rsidRDefault="00667F3A" w:rsidP="00667F3A">
            <w:pPr>
              <w:spacing w:after="0" w:line="240" w:lineRule="auto"/>
              <w:contextualSpacing/>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24.</w:t>
            </w:r>
          </w:p>
        </w:tc>
        <w:tc>
          <w:tcPr>
            <w:tcW w:w="6432"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Гимнастические ленты</w:t>
            </w:r>
          </w:p>
        </w:tc>
        <w:tc>
          <w:tcPr>
            <w:tcW w:w="231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8 шт.</w:t>
            </w:r>
          </w:p>
        </w:tc>
      </w:tr>
      <w:tr w:rsidR="00667F3A" w:rsidRPr="00667F3A" w:rsidTr="009F1330">
        <w:trPr>
          <w:trHeight w:val="320"/>
        </w:trPr>
        <w:tc>
          <w:tcPr>
            <w:tcW w:w="1434" w:type="dxa"/>
          </w:tcPr>
          <w:p w:rsidR="00667F3A" w:rsidRPr="00667F3A" w:rsidRDefault="00667F3A" w:rsidP="00667F3A">
            <w:pPr>
              <w:spacing w:after="0" w:line="240" w:lineRule="auto"/>
              <w:contextualSpacing/>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25.</w:t>
            </w:r>
          </w:p>
        </w:tc>
        <w:tc>
          <w:tcPr>
            <w:tcW w:w="6432"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Микрофоны</w:t>
            </w:r>
          </w:p>
        </w:tc>
        <w:tc>
          <w:tcPr>
            <w:tcW w:w="231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2 шт.</w:t>
            </w:r>
          </w:p>
        </w:tc>
      </w:tr>
      <w:tr w:rsidR="00667F3A" w:rsidRPr="00667F3A" w:rsidTr="009F1330">
        <w:trPr>
          <w:trHeight w:val="300"/>
        </w:trPr>
        <w:tc>
          <w:tcPr>
            <w:tcW w:w="1434" w:type="dxa"/>
          </w:tcPr>
          <w:p w:rsidR="00667F3A" w:rsidRPr="00667F3A" w:rsidRDefault="00667F3A" w:rsidP="00667F3A">
            <w:pPr>
              <w:spacing w:after="0" w:line="240" w:lineRule="auto"/>
              <w:contextualSpacing/>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26.</w:t>
            </w:r>
          </w:p>
        </w:tc>
        <w:tc>
          <w:tcPr>
            <w:tcW w:w="6432"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Музыкальные центры</w:t>
            </w:r>
          </w:p>
        </w:tc>
        <w:tc>
          <w:tcPr>
            <w:tcW w:w="231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2 шт.</w:t>
            </w:r>
          </w:p>
        </w:tc>
      </w:tr>
      <w:tr w:rsidR="00667F3A" w:rsidRPr="00667F3A" w:rsidTr="009F1330">
        <w:trPr>
          <w:trHeight w:val="220"/>
        </w:trPr>
        <w:tc>
          <w:tcPr>
            <w:tcW w:w="1434" w:type="dxa"/>
          </w:tcPr>
          <w:p w:rsidR="00667F3A" w:rsidRPr="00667F3A" w:rsidRDefault="00667F3A" w:rsidP="00667F3A">
            <w:pPr>
              <w:spacing w:after="0" w:line="240" w:lineRule="auto"/>
              <w:contextualSpacing/>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27. </w:t>
            </w:r>
          </w:p>
        </w:tc>
        <w:tc>
          <w:tcPr>
            <w:tcW w:w="6432"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Султанчики </w:t>
            </w:r>
          </w:p>
        </w:tc>
        <w:tc>
          <w:tcPr>
            <w:tcW w:w="231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20 шт.</w:t>
            </w:r>
          </w:p>
        </w:tc>
      </w:tr>
      <w:tr w:rsidR="00667F3A" w:rsidRPr="00667F3A" w:rsidTr="009F1330">
        <w:trPr>
          <w:trHeight w:val="409"/>
        </w:trPr>
        <w:tc>
          <w:tcPr>
            <w:tcW w:w="1434" w:type="dxa"/>
          </w:tcPr>
          <w:p w:rsidR="00667F3A" w:rsidRPr="00667F3A" w:rsidRDefault="00667F3A" w:rsidP="00667F3A">
            <w:pPr>
              <w:spacing w:after="0" w:line="240" w:lineRule="auto"/>
              <w:contextualSpacing/>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28. </w:t>
            </w:r>
          </w:p>
        </w:tc>
        <w:tc>
          <w:tcPr>
            <w:tcW w:w="6432"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Дидактические игры</w:t>
            </w:r>
          </w:p>
        </w:tc>
        <w:tc>
          <w:tcPr>
            <w:tcW w:w="231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21 шт.</w:t>
            </w:r>
          </w:p>
        </w:tc>
      </w:tr>
      <w:tr w:rsidR="00667F3A" w:rsidRPr="00667F3A" w:rsidTr="009F1330">
        <w:trPr>
          <w:trHeight w:val="360"/>
        </w:trPr>
        <w:tc>
          <w:tcPr>
            <w:tcW w:w="1434" w:type="dxa"/>
          </w:tcPr>
          <w:p w:rsidR="00667F3A" w:rsidRPr="00667F3A" w:rsidRDefault="00667F3A" w:rsidP="00667F3A">
            <w:pPr>
              <w:spacing w:after="0" w:line="240" w:lineRule="auto"/>
              <w:contextualSpacing/>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29.</w:t>
            </w:r>
          </w:p>
        </w:tc>
        <w:tc>
          <w:tcPr>
            <w:tcW w:w="6432"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Фланелеграф </w:t>
            </w:r>
          </w:p>
        </w:tc>
        <w:tc>
          <w:tcPr>
            <w:tcW w:w="231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10 шт.</w:t>
            </w:r>
          </w:p>
        </w:tc>
      </w:tr>
      <w:tr w:rsidR="00667F3A" w:rsidRPr="00667F3A" w:rsidTr="009F1330">
        <w:trPr>
          <w:trHeight w:val="340"/>
        </w:trPr>
        <w:tc>
          <w:tcPr>
            <w:tcW w:w="1434" w:type="dxa"/>
          </w:tcPr>
          <w:p w:rsidR="00667F3A" w:rsidRPr="00667F3A" w:rsidRDefault="00667F3A" w:rsidP="00667F3A">
            <w:pPr>
              <w:spacing w:after="0" w:line="240" w:lineRule="auto"/>
              <w:contextualSpacing/>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30.</w:t>
            </w:r>
          </w:p>
        </w:tc>
        <w:tc>
          <w:tcPr>
            <w:tcW w:w="6432"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val="en-US" w:eastAsia="ru-RU"/>
              </w:rPr>
              <w:t>CD</w:t>
            </w:r>
            <w:r w:rsidRPr="00667F3A">
              <w:rPr>
                <w:rFonts w:ascii="Times New Roman" w:eastAsia="Times New Roman" w:hAnsi="Times New Roman" w:cs="Times New Roman"/>
                <w:sz w:val="28"/>
                <w:szCs w:val="28"/>
                <w:lang w:eastAsia="ru-RU"/>
              </w:rPr>
              <w:t xml:space="preserve">- диски с музыкальными произведениями </w:t>
            </w:r>
          </w:p>
        </w:tc>
        <w:tc>
          <w:tcPr>
            <w:tcW w:w="231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30 шт.</w:t>
            </w:r>
          </w:p>
        </w:tc>
      </w:tr>
      <w:tr w:rsidR="00667F3A" w:rsidRPr="00667F3A" w:rsidTr="009F1330">
        <w:trPr>
          <w:trHeight w:val="280"/>
        </w:trPr>
        <w:tc>
          <w:tcPr>
            <w:tcW w:w="1434" w:type="dxa"/>
          </w:tcPr>
          <w:p w:rsidR="00667F3A" w:rsidRPr="00667F3A" w:rsidRDefault="00667F3A" w:rsidP="00667F3A">
            <w:pPr>
              <w:spacing w:after="0" w:line="240" w:lineRule="auto"/>
              <w:contextualSpacing/>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31.</w:t>
            </w:r>
          </w:p>
        </w:tc>
        <w:tc>
          <w:tcPr>
            <w:tcW w:w="6432"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Комплект </w:t>
            </w:r>
            <w:r w:rsidRPr="00667F3A">
              <w:rPr>
                <w:rFonts w:ascii="Times New Roman" w:eastAsia="Times New Roman" w:hAnsi="Times New Roman" w:cs="Times New Roman"/>
                <w:sz w:val="28"/>
                <w:szCs w:val="28"/>
                <w:lang w:val="en-US" w:eastAsia="ru-RU"/>
              </w:rPr>
              <w:t>CD</w:t>
            </w:r>
            <w:r w:rsidRPr="00667F3A">
              <w:rPr>
                <w:rFonts w:ascii="Times New Roman" w:eastAsia="Times New Roman" w:hAnsi="Times New Roman" w:cs="Times New Roman"/>
                <w:sz w:val="28"/>
                <w:szCs w:val="28"/>
                <w:lang w:eastAsia="ru-RU"/>
              </w:rPr>
              <w:t>- дисков со звуками природы (3 диска)</w:t>
            </w:r>
          </w:p>
        </w:tc>
        <w:tc>
          <w:tcPr>
            <w:tcW w:w="2310" w:type="dxa"/>
          </w:tcPr>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2 шт.</w:t>
            </w:r>
          </w:p>
        </w:tc>
      </w:tr>
    </w:tbl>
    <w:p w:rsidR="00667F3A" w:rsidRPr="00667F3A" w:rsidRDefault="00667F3A" w:rsidP="00667F3A">
      <w:pPr>
        <w:spacing w:after="0" w:line="240" w:lineRule="auto"/>
        <w:ind w:firstLine="900"/>
        <w:jc w:val="center"/>
        <w:rPr>
          <w:rFonts w:ascii="Times New Roman" w:eastAsia="Times New Roman" w:hAnsi="Times New Roman" w:cs="Times New Roman"/>
          <w:bCs/>
          <w:sz w:val="28"/>
          <w:szCs w:val="28"/>
          <w:lang w:eastAsia="ru-RU"/>
        </w:rPr>
      </w:pPr>
    </w:p>
    <w:p w:rsidR="00667F3A" w:rsidRPr="00667F3A" w:rsidRDefault="00667F3A" w:rsidP="00667F3A">
      <w:pPr>
        <w:spacing w:after="0" w:line="240" w:lineRule="auto"/>
        <w:ind w:firstLine="900"/>
        <w:jc w:val="center"/>
        <w:rPr>
          <w:rFonts w:ascii="Times New Roman" w:eastAsia="Times New Roman" w:hAnsi="Times New Roman" w:cs="Times New Roman"/>
          <w:bCs/>
          <w:sz w:val="32"/>
          <w:szCs w:val="32"/>
          <w:lang w:eastAsia="ru-RU"/>
        </w:rPr>
      </w:pPr>
    </w:p>
    <w:p w:rsidR="00667F3A" w:rsidRPr="00667F3A" w:rsidRDefault="00667F3A" w:rsidP="00667F3A">
      <w:pPr>
        <w:spacing w:after="0" w:line="240" w:lineRule="auto"/>
        <w:rPr>
          <w:rFonts w:ascii="Times New Roman" w:eastAsia="Times New Roman" w:hAnsi="Times New Roman" w:cs="Times New Roman"/>
          <w:bCs/>
          <w:sz w:val="32"/>
          <w:szCs w:val="32"/>
          <w:lang w:eastAsia="ru-RU"/>
        </w:rPr>
      </w:pPr>
    </w:p>
    <w:p w:rsidR="00667F3A" w:rsidRPr="00667F3A" w:rsidRDefault="00667F3A" w:rsidP="00667F3A">
      <w:pPr>
        <w:spacing w:after="0" w:line="240" w:lineRule="auto"/>
        <w:ind w:firstLine="900"/>
        <w:jc w:val="center"/>
        <w:rPr>
          <w:rFonts w:ascii="Times New Roman" w:eastAsia="Times New Roman" w:hAnsi="Times New Roman" w:cs="Times New Roman"/>
          <w:bCs/>
          <w:sz w:val="32"/>
          <w:szCs w:val="32"/>
          <w:lang w:eastAsia="ru-RU"/>
        </w:rPr>
      </w:pPr>
    </w:p>
    <w:p w:rsidR="00667F3A" w:rsidRPr="00667F3A" w:rsidRDefault="00667F3A" w:rsidP="00667F3A">
      <w:pPr>
        <w:spacing w:after="0" w:line="240" w:lineRule="auto"/>
        <w:jc w:val="both"/>
        <w:rPr>
          <w:rFonts w:ascii="Times New Roman" w:eastAsia="Times New Roman" w:hAnsi="Times New Roman" w:cs="Times New Roman"/>
          <w:b/>
          <w:bCs/>
          <w:sz w:val="32"/>
          <w:szCs w:val="32"/>
          <w:lang w:eastAsia="ru-RU"/>
        </w:rPr>
      </w:pPr>
    </w:p>
    <w:p w:rsidR="00667F3A" w:rsidRPr="00667F3A" w:rsidRDefault="00667F3A" w:rsidP="00667F3A">
      <w:pPr>
        <w:spacing w:after="0" w:line="240" w:lineRule="auto"/>
        <w:jc w:val="both"/>
        <w:rPr>
          <w:rFonts w:ascii="Times New Roman" w:eastAsia="Times New Roman" w:hAnsi="Times New Roman" w:cs="Times New Roman"/>
          <w:color w:val="FF0000"/>
          <w:sz w:val="32"/>
          <w:szCs w:val="32"/>
          <w:lang w:eastAsia="ru-RU"/>
        </w:rPr>
      </w:pPr>
      <w:r w:rsidRPr="00667F3A">
        <w:rPr>
          <w:rFonts w:ascii="Times New Roman" w:eastAsia="Times New Roman" w:hAnsi="Times New Roman" w:cs="Times New Roman"/>
          <w:b/>
          <w:bCs/>
          <w:sz w:val="32"/>
          <w:szCs w:val="32"/>
          <w:lang w:eastAsia="ru-RU"/>
        </w:rPr>
        <w:lastRenderedPageBreak/>
        <w:t>Наименование оборудования, учебно-методических и игровых материалов для двигательной деятельности детей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3"/>
        <w:gridCol w:w="2018"/>
      </w:tblGrid>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Инвентарь</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количество</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 xml:space="preserve">Гимнастическая лестница (высота </w:t>
            </w:r>
            <w:smartTag w:uri="urn:schemas-microsoft-com:office:smarttags" w:element="metricconverter">
              <w:smartTagPr>
                <w:attr w:name="ProductID" w:val="3 м"/>
              </w:smartTagPr>
              <w:r w:rsidRPr="00667F3A">
                <w:rPr>
                  <w:rFonts w:ascii="Times New Roman" w:eastAsia="TimesNewRomanPSMT" w:hAnsi="Times New Roman" w:cs="Times New Roman"/>
                  <w:sz w:val="28"/>
                  <w:szCs w:val="28"/>
                  <w:lang w:eastAsia="ru-RU"/>
                </w:rPr>
                <w:t>3 м</w:t>
              </w:r>
            </w:smartTag>
            <w:r w:rsidRPr="00667F3A">
              <w:rPr>
                <w:rFonts w:ascii="Times New Roman" w:eastAsia="TimesNewRomanPSMT" w:hAnsi="Times New Roman" w:cs="Times New Roman"/>
                <w:sz w:val="28"/>
                <w:szCs w:val="28"/>
                <w:lang w:eastAsia="ru-RU"/>
              </w:rPr>
              <w:t>, ширина 1-го пролета</w:t>
            </w:r>
          </w:p>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smartTag w:uri="urn:schemas-microsoft-com:office:smarttags" w:element="metricconverter">
              <w:smartTagPr>
                <w:attr w:name="ProductID" w:val="95 см"/>
              </w:smartTagPr>
              <w:r w:rsidRPr="00667F3A">
                <w:rPr>
                  <w:rFonts w:ascii="Times New Roman" w:eastAsia="TimesNewRomanPSMT" w:hAnsi="Times New Roman" w:cs="Times New Roman"/>
                  <w:sz w:val="28"/>
                  <w:szCs w:val="28"/>
                  <w:lang w:eastAsia="ru-RU"/>
                </w:rPr>
                <w:t>95 см</w:t>
              </w:r>
            </w:smartTag>
            <w:r w:rsidRPr="00667F3A">
              <w:rPr>
                <w:rFonts w:ascii="Times New Roman" w:eastAsia="TimesNewRomanPSMT" w:hAnsi="Times New Roman" w:cs="Times New Roman"/>
                <w:sz w:val="28"/>
                <w:szCs w:val="28"/>
                <w:lang w:eastAsia="ru-RU"/>
              </w:rPr>
              <w:t xml:space="preserve">, расстояние между перекладинами </w:t>
            </w:r>
            <w:smartTag w:uri="urn:schemas-microsoft-com:office:smarttags" w:element="metricconverter">
              <w:smartTagPr>
                <w:attr w:name="ProductID" w:val="25 см"/>
              </w:smartTagPr>
              <w:r w:rsidRPr="00667F3A">
                <w:rPr>
                  <w:rFonts w:ascii="Times New Roman" w:eastAsia="TimesNewRomanPSMT" w:hAnsi="Times New Roman" w:cs="Times New Roman"/>
                  <w:sz w:val="28"/>
                  <w:szCs w:val="28"/>
                  <w:lang w:eastAsia="ru-RU"/>
                </w:rPr>
                <w:t>25 см</w:t>
              </w:r>
            </w:smartTag>
            <w:r w:rsidRPr="00667F3A">
              <w:rPr>
                <w:rFonts w:ascii="Times New Roman" w:eastAsia="TimesNewRomanPSMT" w:hAnsi="Times New Roman" w:cs="Times New Roman"/>
                <w:sz w:val="28"/>
                <w:szCs w:val="28"/>
                <w:lang w:eastAsia="ru-RU"/>
              </w:rPr>
              <w:t>) 2 пролета</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4</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 xml:space="preserve">Канат для лазанья (длина </w:t>
            </w:r>
            <w:smartTag w:uri="urn:schemas-microsoft-com:office:smarttags" w:element="metricconverter">
              <w:smartTagPr>
                <w:attr w:name="ProductID" w:val="260 см"/>
              </w:smartTagPr>
              <w:r w:rsidRPr="00667F3A">
                <w:rPr>
                  <w:rFonts w:ascii="Times New Roman" w:eastAsia="TimesNewRomanPSMT" w:hAnsi="Times New Roman" w:cs="Times New Roman"/>
                  <w:sz w:val="28"/>
                  <w:szCs w:val="28"/>
                  <w:lang w:eastAsia="ru-RU"/>
                </w:rPr>
                <w:t>260 см</w:t>
              </w:r>
            </w:smartTag>
            <w:r w:rsidRPr="00667F3A">
              <w:rPr>
                <w:rFonts w:ascii="Times New Roman" w:eastAsia="TimesNewRomanPSMT" w:hAnsi="Times New Roman" w:cs="Times New Roman"/>
                <w:sz w:val="28"/>
                <w:szCs w:val="28"/>
                <w:lang w:eastAsia="ru-RU"/>
              </w:rPr>
              <w:t>)</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1</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 xml:space="preserve">Канат для перетягивания </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2</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 xml:space="preserve">Скамейка гимнастическая жесткая (длиной </w:t>
            </w:r>
            <w:smartTag w:uri="urn:schemas-microsoft-com:office:smarttags" w:element="metricconverter">
              <w:smartTagPr>
                <w:attr w:name="ProductID" w:val="4 м"/>
              </w:smartTagPr>
              <w:r w:rsidRPr="00667F3A">
                <w:rPr>
                  <w:rFonts w:ascii="Times New Roman" w:eastAsia="TimesNewRomanPSMT" w:hAnsi="Times New Roman" w:cs="Times New Roman"/>
                  <w:sz w:val="28"/>
                  <w:szCs w:val="28"/>
                  <w:lang w:eastAsia="ru-RU"/>
                </w:rPr>
                <w:t>4 м</w:t>
              </w:r>
            </w:smartTag>
            <w:r w:rsidRPr="00667F3A">
              <w:rPr>
                <w:rFonts w:ascii="Times New Roman" w:eastAsia="TimesNewRomanPSMT" w:hAnsi="Times New Roman" w:cs="Times New Roman"/>
                <w:sz w:val="28"/>
                <w:szCs w:val="28"/>
                <w:lang w:eastAsia="ru-RU"/>
              </w:rPr>
              <w:t>)</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2</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 xml:space="preserve">Мячи резиновые диаметром </w:t>
            </w:r>
            <w:smartTag w:uri="urn:schemas-microsoft-com:office:smarttags" w:element="metricconverter">
              <w:smartTagPr>
                <w:attr w:name="ProductID" w:val="200 мм"/>
              </w:smartTagPr>
              <w:r w:rsidRPr="00667F3A">
                <w:rPr>
                  <w:rFonts w:ascii="Times New Roman" w:eastAsia="TimesNewRomanPSMT" w:hAnsi="Times New Roman" w:cs="Times New Roman"/>
                  <w:sz w:val="28"/>
                  <w:szCs w:val="28"/>
                  <w:lang w:eastAsia="ru-RU"/>
                </w:rPr>
                <w:t>200 мм</w:t>
              </w:r>
            </w:smartTag>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30</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 xml:space="preserve">Мячи набивные весом </w:t>
            </w:r>
            <w:smartTag w:uri="urn:schemas-microsoft-com:office:smarttags" w:element="metricconverter">
              <w:smartTagPr>
                <w:attr w:name="ProductID" w:val="1 кг"/>
              </w:smartTagPr>
              <w:r w:rsidRPr="00667F3A">
                <w:rPr>
                  <w:rFonts w:ascii="Times New Roman" w:eastAsia="TimesNewRomanPSMT" w:hAnsi="Times New Roman" w:cs="Times New Roman"/>
                  <w:sz w:val="28"/>
                  <w:szCs w:val="28"/>
                  <w:lang w:eastAsia="ru-RU"/>
                </w:rPr>
                <w:t>1 кг</w:t>
              </w:r>
            </w:smartTag>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7</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Мячи маленькие (теннисные и пластмассовые)</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15</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 xml:space="preserve">Мячи для фитбола </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6</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Мячи- хопы</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4</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Дорожка движений</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3</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Эстафетный набор</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1</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Гимнастический мат</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4</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Палка гимнастическая</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40</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 xml:space="preserve">Скакалка детская длина </w:t>
            </w:r>
            <w:smartTag w:uri="urn:schemas-microsoft-com:office:smarttags" w:element="metricconverter">
              <w:smartTagPr>
                <w:attr w:name="ProductID" w:val="200 см"/>
              </w:smartTagPr>
              <w:r w:rsidRPr="00667F3A">
                <w:rPr>
                  <w:rFonts w:ascii="Times New Roman" w:eastAsia="TimesNewRomanPSMT" w:hAnsi="Times New Roman" w:cs="Times New Roman"/>
                  <w:sz w:val="28"/>
                  <w:szCs w:val="28"/>
                  <w:lang w:eastAsia="ru-RU"/>
                </w:rPr>
                <w:t>200 см</w:t>
              </w:r>
            </w:smartTag>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40</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Кольцебросс</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2</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кегли</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10</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Обруч пластиковый детский</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40</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Конус для эстафет</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20</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Дуга для подлезания</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4</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Туннель для подлезания мягкий</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2</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Ребристая дорожка</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1</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 xml:space="preserve">Самокат </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3</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 xml:space="preserve">Батут </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1</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Уголок для гимнастической стенки</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1</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Спортивный комплекс</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1</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Лыжи детские</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10</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Лыжи взрослые</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1</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Доска для равновесия</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2</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Велотренажер</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3</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Гребной тренажер</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1</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Беговая дорожка</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2</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Тренажер «Бегущий по волнам»</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2</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 xml:space="preserve">Кольца для баскетбола </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4</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Мячи для спортивных игр:</w:t>
            </w:r>
          </w:p>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Баскетбол</w:t>
            </w:r>
          </w:p>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Волейбол</w:t>
            </w:r>
          </w:p>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футбол</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p>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2</w:t>
            </w:r>
          </w:p>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2</w:t>
            </w:r>
          </w:p>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2</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 xml:space="preserve">Корзины для мячей </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3</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Мешки с песком</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10</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 xml:space="preserve">Гантели пластиковые </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15</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 xml:space="preserve">Гантели с утяжелителем </w:t>
            </w:r>
            <w:smartTag w:uri="urn:schemas-microsoft-com:office:smarttags" w:element="metricconverter">
              <w:smartTagPr>
                <w:attr w:name="ProductID" w:val="0,5 кг"/>
              </w:smartTagPr>
              <w:r w:rsidRPr="00667F3A">
                <w:rPr>
                  <w:rFonts w:ascii="Times New Roman" w:eastAsia="TimesNewRomanPSMT" w:hAnsi="Times New Roman" w:cs="Times New Roman"/>
                  <w:sz w:val="28"/>
                  <w:szCs w:val="28"/>
                  <w:lang w:eastAsia="ru-RU"/>
                </w:rPr>
                <w:t>0,5 кг</w:t>
              </w:r>
            </w:smartTag>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10</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Эспандер лыжника</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3</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lastRenderedPageBreak/>
              <w:t>Кистевой эспандер</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5</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Набор для бокса</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1</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Наклонная скамья</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2</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Навесные лестницы</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2</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Набор мягких модулей</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1</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Клюшки для хоккей пластиковые</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6</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Флажки</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15</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Кольца пластиковые для ору</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30</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Детские автокаталки</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2</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Магнитофон</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1</w:t>
            </w:r>
          </w:p>
        </w:tc>
      </w:tr>
      <w:tr w:rsidR="00667F3A" w:rsidRPr="00667F3A" w:rsidTr="009F1330">
        <w:tc>
          <w:tcPr>
            <w:tcW w:w="7763"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Секундомер</w:t>
            </w:r>
          </w:p>
        </w:tc>
        <w:tc>
          <w:tcPr>
            <w:tcW w:w="2018" w:type="dxa"/>
            <w:tcBorders>
              <w:top w:val="single" w:sz="4" w:space="0" w:color="auto"/>
              <w:left w:val="single" w:sz="4" w:space="0" w:color="auto"/>
              <w:bottom w:val="single" w:sz="4" w:space="0" w:color="auto"/>
              <w:right w:val="single" w:sz="4" w:space="0" w:color="auto"/>
            </w:tcBorders>
          </w:tcPr>
          <w:p w:rsidR="00667F3A" w:rsidRPr="00667F3A" w:rsidRDefault="00667F3A" w:rsidP="00667F3A">
            <w:pPr>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667F3A">
              <w:rPr>
                <w:rFonts w:ascii="Times New Roman" w:eastAsia="TimesNewRomanPSMT" w:hAnsi="Times New Roman" w:cs="Times New Roman"/>
                <w:sz w:val="28"/>
                <w:szCs w:val="28"/>
                <w:lang w:eastAsia="ru-RU"/>
              </w:rPr>
              <w:t>2</w:t>
            </w:r>
          </w:p>
        </w:tc>
      </w:tr>
    </w:tbl>
    <w:p w:rsidR="00667F3A" w:rsidRPr="00667F3A" w:rsidRDefault="00667F3A" w:rsidP="00667F3A">
      <w:pPr>
        <w:spacing w:after="0" w:line="240" w:lineRule="auto"/>
        <w:rPr>
          <w:rFonts w:ascii="Times New Roman" w:eastAsia="Times New Roman" w:hAnsi="Times New Roman" w:cs="Times New Roman"/>
          <w:bCs/>
          <w:sz w:val="32"/>
          <w:szCs w:val="32"/>
          <w:lang w:eastAsia="ru-RU"/>
        </w:rPr>
      </w:pPr>
    </w:p>
    <w:p w:rsidR="00667F3A" w:rsidRPr="00667F3A" w:rsidRDefault="00667F3A" w:rsidP="00667F3A">
      <w:pPr>
        <w:spacing w:after="0" w:line="240" w:lineRule="auto"/>
        <w:ind w:firstLine="900"/>
        <w:jc w:val="center"/>
        <w:rPr>
          <w:rFonts w:ascii="Times New Roman" w:eastAsia="Times New Roman" w:hAnsi="Times New Roman" w:cs="Times New Roman"/>
          <w:bCs/>
          <w:sz w:val="32"/>
          <w:szCs w:val="32"/>
          <w:lang w:eastAsia="ru-RU"/>
        </w:rPr>
      </w:pPr>
      <w:r w:rsidRPr="00667F3A">
        <w:rPr>
          <w:rFonts w:ascii="Times New Roman" w:eastAsia="Times New Roman" w:hAnsi="Times New Roman" w:cs="Times New Roman"/>
          <w:bCs/>
          <w:sz w:val="32"/>
          <w:szCs w:val="32"/>
          <w:lang w:eastAsia="ru-RU"/>
        </w:rPr>
        <w:t>Наглядно-дидактические пособия ДОУ №113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
        <w:gridCol w:w="3192"/>
        <w:gridCol w:w="745"/>
        <w:gridCol w:w="1492"/>
        <w:gridCol w:w="917"/>
        <w:gridCol w:w="2977"/>
      </w:tblGrid>
      <w:tr w:rsidR="00667F3A" w:rsidRPr="00667F3A" w:rsidTr="009F1330">
        <w:tblPrEx>
          <w:tblCellMar>
            <w:top w:w="0" w:type="dxa"/>
            <w:bottom w:w="0" w:type="dxa"/>
          </w:tblCellMar>
        </w:tblPrEx>
        <w:trPr>
          <w:trHeight w:val="360"/>
        </w:trPr>
        <w:tc>
          <w:tcPr>
            <w:tcW w:w="566" w:type="dxa"/>
          </w:tcPr>
          <w:p w:rsidR="00667F3A" w:rsidRPr="00667F3A" w:rsidRDefault="00667F3A" w:rsidP="00667F3A">
            <w:pPr>
              <w:spacing w:after="0" w:line="240" w:lineRule="auto"/>
              <w:rPr>
                <w:rFonts w:ascii="Times New Roman" w:eastAsia="Times New Roman" w:hAnsi="Times New Roman" w:cs="Times New Roman"/>
                <w:bCs/>
                <w:sz w:val="32"/>
                <w:szCs w:val="32"/>
                <w:lang w:eastAsia="ru-RU"/>
              </w:rPr>
            </w:pPr>
            <w:r w:rsidRPr="00667F3A">
              <w:rPr>
                <w:rFonts w:ascii="Times New Roman" w:eastAsia="Times New Roman" w:hAnsi="Times New Roman" w:cs="Times New Roman"/>
                <w:bCs/>
                <w:sz w:val="32"/>
                <w:szCs w:val="32"/>
                <w:lang w:eastAsia="ru-RU"/>
              </w:rPr>
              <w:t xml:space="preserve">№  </w:t>
            </w:r>
          </w:p>
        </w:tc>
        <w:tc>
          <w:tcPr>
            <w:tcW w:w="3937" w:type="dxa"/>
            <w:gridSpan w:val="2"/>
          </w:tcPr>
          <w:p w:rsidR="00667F3A" w:rsidRPr="00667F3A" w:rsidRDefault="00667F3A" w:rsidP="00667F3A">
            <w:pPr>
              <w:spacing w:after="0" w:line="240" w:lineRule="auto"/>
              <w:jc w:val="center"/>
              <w:rPr>
                <w:rFonts w:ascii="Times New Roman" w:eastAsia="Times New Roman" w:hAnsi="Times New Roman" w:cs="Times New Roman"/>
                <w:bCs/>
                <w:sz w:val="32"/>
                <w:szCs w:val="32"/>
                <w:lang w:eastAsia="ru-RU"/>
              </w:rPr>
            </w:pPr>
            <w:r w:rsidRPr="00667F3A">
              <w:rPr>
                <w:rFonts w:ascii="Times New Roman" w:eastAsia="Times New Roman" w:hAnsi="Times New Roman" w:cs="Times New Roman"/>
                <w:bCs/>
                <w:sz w:val="32"/>
                <w:szCs w:val="32"/>
                <w:lang w:eastAsia="ru-RU"/>
              </w:rPr>
              <w:t>Название</w:t>
            </w:r>
          </w:p>
        </w:tc>
        <w:tc>
          <w:tcPr>
            <w:tcW w:w="2409" w:type="dxa"/>
            <w:gridSpan w:val="2"/>
          </w:tcPr>
          <w:p w:rsidR="00667F3A" w:rsidRPr="00667F3A" w:rsidRDefault="00667F3A" w:rsidP="00667F3A">
            <w:pPr>
              <w:spacing w:after="0" w:line="240" w:lineRule="auto"/>
              <w:jc w:val="center"/>
              <w:rPr>
                <w:rFonts w:ascii="Times New Roman" w:eastAsia="Times New Roman" w:hAnsi="Times New Roman" w:cs="Times New Roman"/>
                <w:bCs/>
                <w:sz w:val="32"/>
                <w:szCs w:val="32"/>
                <w:lang w:eastAsia="ru-RU"/>
              </w:rPr>
            </w:pPr>
            <w:r w:rsidRPr="00667F3A">
              <w:rPr>
                <w:rFonts w:ascii="Times New Roman" w:eastAsia="Times New Roman" w:hAnsi="Times New Roman" w:cs="Times New Roman"/>
                <w:bCs/>
                <w:sz w:val="32"/>
                <w:szCs w:val="32"/>
                <w:lang w:eastAsia="ru-RU"/>
              </w:rPr>
              <w:t>Год издания, редакция</w:t>
            </w:r>
          </w:p>
        </w:tc>
        <w:tc>
          <w:tcPr>
            <w:tcW w:w="2977" w:type="dxa"/>
          </w:tcPr>
          <w:p w:rsidR="00667F3A" w:rsidRPr="00667F3A" w:rsidRDefault="00667F3A" w:rsidP="00667F3A">
            <w:pPr>
              <w:spacing w:after="0" w:line="240" w:lineRule="auto"/>
              <w:jc w:val="center"/>
              <w:rPr>
                <w:rFonts w:ascii="Times New Roman" w:eastAsia="Times New Roman" w:hAnsi="Times New Roman" w:cs="Times New Roman"/>
                <w:bCs/>
                <w:sz w:val="32"/>
                <w:szCs w:val="32"/>
                <w:lang w:eastAsia="ru-RU"/>
              </w:rPr>
            </w:pPr>
            <w:r w:rsidRPr="00667F3A">
              <w:rPr>
                <w:rFonts w:ascii="Times New Roman" w:eastAsia="Times New Roman" w:hAnsi="Times New Roman" w:cs="Times New Roman"/>
                <w:bCs/>
                <w:sz w:val="32"/>
                <w:szCs w:val="32"/>
                <w:lang w:eastAsia="ru-RU"/>
              </w:rPr>
              <w:t>Где находится</w:t>
            </w:r>
          </w:p>
        </w:tc>
      </w:tr>
      <w:tr w:rsidR="00667F3A" w:rsidRPr="00667F3A" w:rsidTr="009F1330">
        <w:tblPrEx>
          <w:tblCellMar>
            <w:top w:w="0" w:type="dxa"/>
            <w:bottom w:w="0" w:type="dxa"/>
          </w:tblCellMar>
        </w:tblPrEx>
        <w:trPr>
          <w:trHeight w:val="34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1</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Серия наглядно-дидактических пособий «Рассказы по картинкам»: Распорядок дня</w:t>
            </w:r>
          </w:p>
        </w:tc>
        <w:tc>
          <w:tcPr>
            <w:tcW w:w="2409" w:type="dxa"/>
            <w:gridSpan w:val="2"/>
          </w:tcPr>
          <w:p w:rsidR="00667F3A" w:rsidRPr="00667F3A" w:rsidRDefault="00667F3A" w:rsidP="00667F3A">
            <w:pPr>
              <w:spacing w:after="0" w:line="240" w:lineRule="auto"/>
              <w:jc w:val="center"/>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124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2.</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Серия наглядно-дидактических пособий «Рассказы по картинкам»:</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-Зимние виды спорта</w:t>
            </w:r>
          </w:p>
        </w:tc>
        <w:tc>
          <w:tcPr>
            <w:tcW w:w="2409" w:type="dxa"/>
            <w:gridSpan w:val="2"/>
          </w:tcPr>
          <w:p w:rsidR="00667F3A" w:rsidRPr="00667F3A" w:rsidRDefault="00667F3A" w:rsidP="00667F3A">
            <w:pPr>
              <w:spacing w:after="0" w:line="240" w:lineRule="auto"/>
              <w:jc w:val="center"/>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34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3.</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Серия наглядно-дидактических пособий «Рассказы по картинкам»:</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-Летние виды спорта</w:t>
            </w:r>
          </w:p>
        </w:tc>
        <w:tc>
          <w:tcPr>
            <w:tcW w:w="2409" w:type="dxa"/>
            <w:gridSpan w:val="2"/>
          </w:tcPr>
          <w:p w:rsidR="00667F3A" w:rsidRPr="00667F3A" w:rsidRDefault="00667F3A" w:rsidP="00667F3A">
            <w:pPr>
              <w:spacing w:after="0" w:line="240" w:lineRule="auto"/>
              <w:jc w:val="center"/>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150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4.</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 xml:space="preserve">Серия наглядно-дидактических пособий «Мир в картинках»: </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 Государственные символы России</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42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5.</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 xml:space="preserve">Серия наглядно-дидактических пособий «Мир в картинках»: </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-День Победы</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188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6.</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Серия наглядно-дидактических пособий «Рассказы по картинкам»:</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-Великая Отечественная война в произведениях художников</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36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7.</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Серия наглядно-дидактических пособий «Рассказы по картинкам»:</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-Защитники Отечества</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36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lastRenderedPageBreak/>
              <w:t>8.</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Серия наглядно-дидактических пособий «Расскажите детям о …»:</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-Расскажите детям о рабочих инструментах</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34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9.</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Серия наглядно-дидактических пособий «Рассказы по картинкам»:</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-Профессии</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34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10.</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Серия наглядно-дидактических пособий «Рассказы по картинкам»:</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Кем быть</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122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11.</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 xml:space="preserve">Серия наглядно-дидактических пособий «Мир в картинках»: </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-Авиация</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26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12.</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 xml:space="preserve">Серия наглядно-дидактических пособий «Мир в картинках»: </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-Арктика и Антарктика</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36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13.</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 xml:space="preserve">Серия наглядно-дидактических пособий «Мир в картинках»: </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-Бытовая техника</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28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14.</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 xml:space="preserve">Серия наглядно-дидактических пособий «Мир в картинках»: </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-Водный транспорт</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32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15.</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 xml:space="preserve">Серия наглядно-дидактических пособий «Мир в картинках»: </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-Домашние птицы</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52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16.</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 xml:space="preserve">Серия наглядно-дидактических пособий «Мир в картинках»: </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-Животные средней полосы</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22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17.</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 xml:space="preserve">Серия наглядно-дидактических пособий «Мир в картинках»: </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-Морские обитатели</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62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18.</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 xml:space="preserve">Серия наглядно-дидактических пособий «Мир в картинках»: </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-Музыкальные инструменты</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32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19.</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 xml:space="preserve">Серия наглядно-дидактических пособий «Мир </w:t>
            </w:r>
            <w:r w:rsidRPr="00667F3A">
              <w:rPr>
                <w:rFonts w:ascii="Times New Roman" w:eastAsia="Times New Roman" w:hAnsi="Times New Roman" w:cs="Times New Roman"/>
                <w:bCs/>
                <w:sz w:val="28"/>
                <w:szCs w:val="28"/>
                <w:lang w:eastAsia="ru-RU"/>
              </w:rPr>
              <w:lastRenderedPageBreak/>
              <w:t xml:space="preserve">в картинках»: </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-Насекомые</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lastRenderedPageBreak/>
              <w:t>М.: Мозаика-Синтез, 2010-</w:t>
            </w:r>
            <w:r w:rsidRPr="00667F3A">
              <w:rPr>
                <w:rFonts w:ascii="Times New Roman" w:eastAsia="Times New Roman" w:hAnsi="Times New Roman" w:cs="Times New Roman"/>
                <w:bCs/>
                <w:sz w:val="28"/>
                <w:szCs w:val="28"/>
                <w:lang w:eastAsia="ru-RU"/>
              </w:rPr>
              <w:lastRenderedPageBreak/>
              <w:t>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lastRenderedPageBreak/>
              <w:t>Методический кабинет</w:t>
            </w:r>
          </w:p>
        </w:tc>
      </w:tr>
      <w:tr w:rsidR="00667F3A" w:rsidRPr="00667F3A" w:rsidTr="009F1330">
        <w:tblPrEx>
          <w:tblCellMar>
            <w:top w:w="0" w:type="dxa"/>
            <w:bottom w:w="0" w:type="dxa"/>
          </w:tblCellMar>
        </w:tblPrEx>
        <w:trPr>
          <w:trHeight w:val="34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lastRenderedPageBreak/>
              <w:t>20.</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 xml:space="preserve">Серия наглядно-дидактических пособий «Мир в картинках»: </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-Посуда</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70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21.</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 xml:space="preserve">Серия наглядно-дидактических пособий «Мир в картинках»: </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-Ягоды садовые</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1349"/>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22.</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Серия наглядно-дидактических пособий «Расскажите детям о …»:</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-Расскажите детям об овощах</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50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23.</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Серия наглядно-дидактических пособий «Расскажите детям о …»:</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-Расскажите детям о фруктах</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56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24.</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Серия наглядно-дидактических пособий «Расскажите детям о …»:</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-Расскажите детям о садовых ягодах</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62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25.</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Серия наглядно-дидактических пособий «Расскажите детям о …»:</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-Расскажите детям о животных жарких стран</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52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26.</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Серия наглядно-дидактических пособий «Расскажите детям о …»:</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-Расскажите детям о насекомых</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58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27.</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Серия наглядно-дидактических пособий «Расскажите детям о …»:</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-Расскажите детям о космосе</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64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28.</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Серия наглядно-дидактических пособий «Расскажите детям о …»:</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-Расскажите детям о грибах</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416"/>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29.</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Серия наглядно-дидактических пособий «Расскажите детям о …»:</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-Расскажите детям о домашних животных</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88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lastRenderedPageBreak/>
              <w:t>30.</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Серия наглядно-дидактических пособий «Расскажите детям о …»:</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-Расскажите детям о музыкальных инструментах</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26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31.</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Серия наглядно-дидактических пособий «Расскажите детям о …»:</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-Расскажите детям о хлебе</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102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32.</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Серия наглядно-дидактических пособий «Расскажите детям о …»:</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-Расскажите детям о космонавтике</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70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33.</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Серия наглядно-дидактических пособий «Расскажите детям о …»:</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-Расскажите детям о домашних питомцах</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90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34.</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Серия наглядно-дидактических пособий «Расскажите детям о …»:</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-Расскажите детям об Отечественной войне 1812 года</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134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35.</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Серия наглядно-дидактических пособий «Расскажите детям о …»:</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 xml:space="preserve">-Расскажите детям о транспорте </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126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36.</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Серия наглядно-дидактических пособий «Рассказы по картинкам»:</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-Времена года</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36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37.</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Серия наглядно-дидактических пособий «Рассказы по картинкам»:</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-Зима</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34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38.</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Серия наглядно-дидактических пособий «Рассказы по картинкам»:</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-Осень</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34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39.</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Серия наглядно-дидактических пособий «Рассказы по картинкам»:</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-Весна</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34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40.</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Серия наглядно-</w:t>
            </w:r>
            <w:r w:rsidRPr="00667F3A">
              <w:rPr>
                <w:rFonts w:ascii="Times New Roman" w:eastAsia="Times New Roman" w:hAnsi="Times New Roman" w:cs="Times New Roman"/>
                <w:bCs/>
                <w:sz w:val="28"/>
                <w:szCs w:val="28"/>
                <w:lang w:eastAsia="ru-RU"/>
              </w:rPr>
              <w:lastRenderedPageBreak/>
              <w:t>дидактических пособий «Рассказы по картинкам»:</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-Лето</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lastRenderedPageBreak/>
              <w:t>М.: Мозаика-</w:t>
            </w:r>
            <w:r w:rsidRPr="00667F3A">
              <w:rPr>
                <w:rFonts w:ascii="Times New Roman" w:eastAsia="Times New Roman" w:hAnsi="Times New Roman" w:cs="Times New Roman"/>
                <w:bCs/>
                <w:sz w:val="28"/>
                <w:szCs w:val="28"/>
                <w:lang w:eastAsia="ru-RU"/>
              </w:rPr>
              <w:lastRenderedPageBreak/>
              <w:t>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lastRenderedPageBreak/>
              <w:t xml:space="preserve">Методический </w:t>
            </w:r>
            <w:r w:rsidRPr="00667F3A">
              <w:rPr>
                <w:rFonts w:ascii="Times New Roman" w:eastAsia="Times New Roman" w:hAnsi="Times New Roman" w:cs="Times New Roman"/>
                <w:bCs/>
                <w:sz w:val="28"/>
                <w:szCs w:val="28"/>
                <w:lang w:eastAsia="ru-RU"/>
              </w:rPr>
              <w:lastRenderedPageBreak/>
              <w:t>кабинет</w:t>
            </w:r>
          </w:p>
        </w:tc>
      </w:tr>
      <w:tr w:rsidR="00667F3A" w:rsidRPr="00667F3A" w:rsidTr="009F1330">
        <w:tblPrEx>
          <w:tblCellMar>
            <w:top w:w="0" w:type="dxa"/>
            <w:bottom w:w="0" w:type="dxa"/>
          </w:tblCellMar>
        </w:tblPrEx>
        <w:trPr>
          <w:trHeight w:val="28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lastRenderedPageBreak/>
              <w:t>41.</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Серия наглядно-дидактических пособий «Рассказы по картинкам»:</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-Родная природа</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p>
        </w:tc>
      </w:tr>
      <w:tr w:rsidR="00667F3A" w:rsidRPr="00667F3A" w:rsidTr="009F1330">
        <w:tblPrEx>
          <w:tblCellMar>
            <w:top w:w="0" w:type="dxa"/>
            <w:bottom w:w="0" w:type="dxa"/>
          </w:tblCellMar>
        </w:tblPrEx>
        <w:trPr>
          <w:trHeight w:val="34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42.</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Наглядно-дидактические пособия. Гербова В.В. Развитие речи в детском саду. Для работы с детьми 2-4 лет: Раздаточный материал</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150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43.</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 xml:space="preserve">Серия наглядно-дидактических пособий «Грамматика в картинках»: </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-Антонимы.Глаголы</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60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44.</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 xml:space="preserve">Серия наглядно-дидактических пособий «Грамматика в картинках»: </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-Антонимы. Прилагательные.</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44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45.</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 xml:space="preserve">Серия наглядно-дидактических пособий «Грамматика в картинках»: </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Множественное число</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130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46.</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Серия наглядно-дидактических пособий «Мир в картинках»:</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-Полхов-Майдан</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2005-2012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70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47.</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Серия наглядно-дидактических пособий «Мир в картинках»:</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-Каргополь – народная игрушка</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2005-2012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124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48.</w:t>
            </w:r>
          </w:p>
        </w:tc>
        <w:tc>
          <w:tcPr>
            <w:tcW w:w="39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Серия наглядно-дидактических пособий «Мир в картинках»:</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-Гжель</w:t>
            </w:r>
          </w:p>
        </w:tc>
        <w:tc>
          <w:tcPr>
            <w:tcW w:w="2409"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2005-2012</w:t>
            </w:r>
          </w:p>
        </w:tc>
        <w:tc>
          <w:tcPr>
            <w:tcW w:w="2977"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480"/>
        </w:trPr>
        <w:tc>
          <w:tcPr>
            <w:tcW w:w="9889" w:type="dxa"/>
            <w:gridSpan w:val="6"/>
          </w:tcPr>
          <w:p w:rsidR="00667F3A" w:rsidRPr="00667F3A" w:rsidRDefault="00667F3A" w:rsidP="00667F3A">
            <w:pPr>
              <w:spacing w:after="0" w:line="240" w:lineRule="auto"/>
              <w:jc w:val="center"/>
              <w:rPr>
                <w:rFonts w:ascii="Times New Roman" w:eastAsia="Times New Roman" w:hAnsi="Times New Roman" w:cs="Times New Roman"/>
                <w:bCs/>
                <w:sz w:val="32"/>
                <w:szCs w:val="32"/>
                <w:lang w:eastAsia="ru-RU"/>
              </w:rPr>
            </w:pPr>
            <w:r w:rsidRPr="00667F3A">
              <w:rPr>
                <w:rFonts w:ascii="Times New Roman" w:eastAsia="Times New Roman" w:hAnsi="Times New Roman" w:cs="Times New Roman"/>
                <w:bCs/>
                <w:sz w:val="32"/>
                <w:szCs w:val="32"/>
                <w:lang w:eastAsia="ru-RU"/>
              </w:rPr>
              <w:t>Плакаты большого формата</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p>
        </w:tc>
      </w:tr>
      <w:tr w:rsidR="00667F3A" w:rsidRPr="00667F3A" w:rsidTr="009F1330">
        <w:tblPrEx>
          <w:tblCellMar>
            <w:top w:w="0" w:type="dxa"/>
            <w:bottom w:w="0" w:type="dxa"/>
          </w:tblCellMar>
        </w:tblPrEx>
        <w:trPr>
          <w:trHeight w:val="34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49.</w:t>
            </w:r>
          </w:p>
        </w:tc>
        <w:tc>
          <w:tcPr>
            <w:tcW w:w="3192"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Овощи</w:t>
            </w:r>
          </w:p>
        </w:tc>
        <w:tc>
          <w:tcPr>
            <w:tcW w:w="22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w:t>
            </w:r>
          </w:p>
        </w:tc>
        <w:tc>
          <w:tcPr>
            <w:tcW w:w="3894"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32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50.</w:t>
            </w:r>
          </w:p>
        </w:tc>
        <w:tc>
          <w:tcPr>
            <w:tcW w:w="3192"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Фрукты</w:t>
            </w:r>
          </w:p>
        </w:tc>
        <w:tc>
          <w:tcPr>
            <w:tcW w:w="22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w:t>
            </w:r>
          </w:p>
        </w:tc>
        <w:tc>
          <w:tcPr>
            <w:tcW w:w="3894"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30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51.</w:t>
            </w:r>
          </w:p>
        </w:tc>
        <w:tc>
          <w:tcPr>
            <w:tcW w:w="3192"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Гжель. Изделия</w:t>
            </w:r>
          </w:p>
        </w:tc>
        <w:tc>
          <w:tcPr>
            <w:tcW w:w="22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w:t>
            </w:r>
          </w:p>
        </w:tc>
        <w:tc>
          <w:tcPr>
            <w:tcW w:w="3894"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40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52.</w:t>
            </w:r>
          </w:p>
        </w:tc>
        <w:tc>
          <w:tcPr>
            <w:tcW w:w="3192"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Гжель. Орнаменты</w:t>
            </w:r>
          </w:p>
        </w:tc>
        <w:tc>
          <w:tcPr>
            <w:tcW w:w="22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w:t>
            </w:r>
            <w:r w:rsidRPr="00667F3A">
              <w:rPr>
                <w:rFonts w:ascii="Times New Roman" w:eastAsia="Times New Roman" w:hAnsi="Times New Roman" w:cs="Times New Roman"/>
                <w:bCs/>
                <w:sz w:val="28"/>
                <w:szCs w:val="28"/>
                <w:lang w:eastAsia="ru-RU"/>
              </w:rPr>
              <w:lastRenderedPageBreak/>
              <w:t>Синтез, 2010</w:t>
            </w:r>
          </w:p>
        </w:tc>
        <w:tc>
          <w:tcPr>
            <w:tcW w:w="3894"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lastRenderedPageBreak/>
              <w:t>Методический кабинет</w:t>
            </w:r>
          </w:p>
        </w:tc>
      </w:tr>
      <w:tr w:rsidR="00667F3A" w:rsidRPr="00667F3A" w:rsidTr="009F1330">
        <w:tblPrEx>
          <w:tblCellMar>
            <w:top w:w="0" w:type="dxa"/>
            <w:bottom w:w="0" w:type="dxa"/>
          </w:tblCellMar>
        </w:tblPrEx>
        <w:trPr>
          <w:trHeight w:val="34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lastRenderedPageBreak/>
              <w:t>54.</w:t>
            </w:r>
          </w:p>
        </w:tc>
        <w:tc>
          <w:tcPr>
            <w:tcW w:w="3192"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Полхов-Майдан. Изделия</w:t>
            </w:r>
          </w:p>
        </w:tc>
        <w:tc>
          <w:tcPr>
            <w:tcW w:w="22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w:t>
            </w:r>
          </w:p>
        </w:tc>
        <w:tc>
          <w:tcPr>
            <w:tcW w:w="3894"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30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55.</w:t>
            </w:r>
          </w:p>
        </w:tc>
        <w:tc>
          <w:tcPr>
            <w:tcW w:w="3192"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Хохлома. Изделия</w:t>
            </w:r>
          </w:p>
        </w:tc>
        <w:tc>
          <w:tcPr>
            <w:tcW w:w="22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w:t>
            </w:r>
          </w:p>
        </w:tc>
        <w:tc>
          <w:tcPr>
            <w:tcW w:w="3894"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r w:rsidR="00667F3A" w:rsidRPr="00667F3A" w:rsidTr="009F1330">
        <w:tblPrEx>
          <w:tblCellMar>
            <w:top w:w="0" w:type="dxa"/>
            <w:bottom w:w="0" w:type="dxa"/>
          </w:tblCellMar>
        </w:tblPrEx>
        <w:trPr>
          <w:trHeight w:val="320"/>
        </w:trPr>
        <w:tc>
          <w:tcPr>
            <w:tcW w:w="566"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56.</w:t>
            </w:r>
          </w:p>
        </w:tc>
        <w:tc>
          <w:tcPr>
            <w:tcW w:w="3192" w:type="dxa"/>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Хохлома. Орнаменты</w:t>
            </w:r>
          </w:p>
        </w:tc>
        <w:tc>
          <w:tcPr>
            <w:tcW w:w="2237"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 Мозаика-Синтез, 2010</w:t>
            </w:r>
          </w:p>
        </w:tc>
        <w:tc>
          <w:tcPr>
            <w:tcW w:w="3894" w:type="dxa"/>
            <w:gridSpan w:val="2"/>
          </w:tcPr>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Методический кабинет</w:t>
            </w:r>
          </w:p>
        </w:tc>
      </w:tr>
    </w:tbl>
    <w:p w:rsidR="00667F3A" w:rsidRPr="00667F3A" w:rsidRDefault="00667F3A" w:rsidP="00667F3A">
      <w:pPr>
        <w:spacing w:after="0" w:line="240" w:lineRule="auto"/>
        <w:rPr>
          <w:rFonts w:ascii="Times New Roman" w:eastAsia="Times New Roman" w:hAnsi="Times New Roman" w:cs="Times New Roman"/>
          <w:b/>
          <w:bCs/>
          <w:sz w:val="28"/>
          <w:szCs w:val="28"/>
          <w:u w:val="single"/>
          <w:lang w:eastAsia="ru-RU"/>
        </w:rPr>
      </w:pPr>
    </w:p>
    <w:p w:rsidR="00667F3A" w:rsidRPr="00667F3A" w:rsidRDefault="00667F3A" w:rsidP="00667F3A">
      <w:pPr>
        <w:spacing w:after="0" w:line="240" w:lineRule="auto"/>
        <w:rPr>
          <w:rFonts w:ascii="Times New Roman" w:eastAsia="Times New Roman" w:hAnsi="Times New Roman" w:cs="Times New Roman"/>
          <w:b/>
          <w:bCs/>
          <w:sz w:val="28"/>
          <w:szCs w:val="28"/>
          <w:u w:val="single"/>
          <w:lang w:eastAsia="ru-RU"/>
        </w:rPr>
      </w:pPr>
    </w:p>
    <w:p w:rsidR="00667F3A" w:rsidRPr="00667F3A" w:rsidRDefault="00667F3A" w:rsidP="00667F3A">
      <w:pPr>
        <w:spacing w:after="0" w:line="240" w:lineRule="auto"/>
        <w:rPr>
          <w:rFonts w:ascii="Times New Roman" w:eastAsia="Times New Roman" w:hAnsi="Times New Roman" w:cs="Times New Roman"/>
          <w:b/>
          <w:bCs/>
          <w:sz w:val="32"/>
          <w:szCs w:val="32"/>
          <w:u w:val="single"/>
          <w:lang w:eastAsia="ru-RU"/>
        </w:rPr>
      </w:pPr>
      <w:r w:rsidRPr="00667F3A">
        <w:rPr>
          <w:rFonts w:ascii="Times New Roman" w:eastAsia="Times New Roman" w:hAnsi="Times New Roman" w:cs="Times New Roman"/>
          <w:b/>
          <w:bCs/>
          <w:sz w:val="32"/>
          <w:szCs w:val="32"/>
          <w:u w:val="single"/>
          <w:lang w:eastAsia="ru-RU"/>
        </w:rPr>
        <w:t>3.1.4. Программно-методическое обеспечение программы</w:t>
      </w:r>
    </w:p>
    <w:p w:rsidR="00667F3A" w:rsidRPr="00667F3A" w:rsidRDefault="00667F3A" w:rsidP="00667F3A">
      <w:pPr>
        <w:spacing w:after="0" w:line="240" w:lineRule="auto"/>
        <w:rPr>
          <w:rFonts w:ascii="Times New Roman" w:eastAsia="Times New Roman" w:hAnsi="Times New Roman" w:cs="Times New Roman"/>
          <w:bCs/>
          <w:sz w:val="32"/>
          <w:szCs w:val="32"/>
          <w:u w:val="single"/>
          <w:lang w:eastAsia="ru-RU"/>
        </w:rPr>
      </w:pPr>
      <w:r w:rsidRPr="00667F3A">
        <w:rPr>
          <w:rFonts w:ascii="Times New Roman" w:eastAsia="Times New Roman" w:hAnsi="Times New Roman" w:cs="Times New Roman"/>
          <w:bCs/>
          <w:sz w:val="32"/>
          <w:szCs w:val="32"/>
          <w:u w:val="single"/>
          <w:lang w:eastAsia="ru-RU"/>
        </w:rPr>
        <w:t>Психологическое сопровождение реализации Программы</w:t>
      </w:r>
    </w:p>
    <w:p w:rsidR="00667F3A" w:rsidRPr="00667F3A" w:rsidRDefault="00667F3A" w:rsidP="00667F3A">
      <w:pPr>
        <w:numPr>
          <w:ilvl w:val="0"/>
          <w:numId w:val="22"/>
        </w:numPr>
        <w:spacing w:after="0" w:line="240" w:lineRule="auto"/>
        <w:rPr>
          <w:rFonts w:ascii="Times New Roman" w:eastAsia="Times New Roman" w:hAnsi="Times New Roman" w:cs="Times New Roman"/>
          <w:sz w:val="27"/>
          <w:szCs w:val="27"/>
          <w:lang w:eastAsia="ru-RU"/>
        </w:rPr>
      </w:pPr>
      <w:r w:rsidRPr="00667F3A">
        <w:rPr>
          <w:rFonts w:ascii="Times New Roman" w:eastAsia="Times New Roman" w:hAnsi="Times New Roman" w:cs="Times New Roman"/>
          <w:sz w:val="27"/>
          <w:szCs w:val="27"/>
          <w:lang w:eastAsia="ru-RU"/>
        </w:rPr>
        <w:t>Веракса А. Н. Индивидуальная психологическая диагностика ребенка 5–7 лет. М.: Мозаика-Синтез, 2014.</w:t>
      </w:r>
    </w:p>
    <w:p w:rsidR="00667F3A" w:rsidRPr="00667F3A" w:rsidRDefault="00667F3A" w:rsidP="00667F3A">
      <w:pPr>
        <w:numPr>
          <w:ilvl w:val="0"/>
          <w:numId w:val="22"/>
        </w:numPr>
        <w:spacing w:after="0" w:line="240" w:lineRule="auto"/>
        <w:rPr>
          <w:rFonts w:ascii="Times New Roman" w:eastAsia="Times New Roman" w:hAnsi="Times New Roman" w:cs="Times New Roman"/>
          <w:sz w:val="27"/>
          <w:szCs w:val="27"/>
          <w:lang w:eastAsia="ru-RU"/>
        </w:rPr>
      </w:pPr>
      <w:r w:rsidRPr="00667F3A">
        <w:rPr>
          <w:rFonts w:ascii="Times New Roman" w:eastAsia="Times New Roman" w:hAnsi="Times New Roman" w:cs="Times New Roman"/>
          <w:sz w:val="27"/>
          <w:szCs w:val="27"/>
          <w:lang w:eastAsia="ru-RU"/>
        </w:rPr>
        <w:t>Веракса А. Н., Гуторова Н. Ф. Практический психолог в детском саду. М.: Мозаика-Синтез, 2014 .</w:t>
      </w:r>
    </w:p>
    <w:p w:rsidR="00667F3A" w:rsidRPr="00667F3A" w:rsidRDefault="00667F3A" w:rsidP="00667F3A">
      <w:pPr>
        <w:spacing w:after="0" w:line="240" w:lineRule="auto"/>
        <w:rPr>
          <w:rFonts w:ascii="Times New Roman" w:eastAsia="Times New Roman" w:hAnsi="Times New Roman" w:cs="Times New Roman"/>
          <w:sz w:val="32"/>
          <w:szCs w:val="32"/>
          <w:u w:val="single"/>
          <w:lang w:eastAsia="ru-RU"/>
        </w:rPr>
      </w:pPr>
      <w:r w:rsidRPr="00667F3A">
        <w:rPr>
          <w:rFonts w:ascii="Times New Roman" w:eastAsia="Times New Roman" w:hAnsi="Times New Roman" w:cs="Times New Roman"/>
          <w:sz w:val="32"/>
          <w:szCs w:val="32"/>
          <w:u w:val="single"/>
          <w:lang w:eastAsia="ru-RU"/>
        </w:rPr>
        <w:t>Социально-коммуникативное развитие</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Куцакова Л. В. Трудовое воспитание в детском саду: Для занятий с детьми 3–7 лет. М.: Мозаика-Синтез, 2013.</w:t>
      </w:r>
    </w:p>
    <w:p w:rsidR="00667F3A" w:rsidRPr="00667F3A" w:rsidRDefault="00667F3A" w:rsidP="00667F3A">
      <w:pPr>
        <w:numPr>
          <w:ilvl w:val="0"/>
          <w:numId w:val="40"/>
        </w:numPr>
        <w:tabs>
          <w:tab w:val="num" w:pos="644"/>
        </w:tabs>
        <w:spacing w:after="0" w:line="240" w:lineRule="auto"/>
        <w:ind w:left="644"/>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Белая К. Ю. Формирование основ безопасности у дошкольников </w:t>
      </w:r>
    </w:p>
    <w:p w:rsidR="00667F3A" w:rsidRPr="00667F3A" w:rsidRDefault="00667F3A" w:rsidP="00667F3A">
      <w:pPr>
        <w:spacing w:after="0" w:line="240" w:lineRule="auto"/>
        <w:ind w:left="36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(3–7 лет). М.: Мозаика-Синтез, 2014.</w:t>
      </w:r>
    </w:p>
    <w:p w:rsidR="00667F3A" w:rsidRPr="00667F3A" w:rsidRDefault="00667F3A" w:rsidP="00667F3A">
      <w:pPr>
        <w:numPr>
          <w:ilvl w:val="0"/>
          <w:numId w:val="40"/>
        </w:numPr>
        <w:tabs>
          <w:tab w:val="num" w:pos="644"/>
        </w:tabs>
        <w:spacing w:after="0" w:line="240" w:lineRule="auto"/>
        <w:ind w:left="644"/>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Губанова Н. Ф. Развитие игровой деятельности. Младшая группа </w:t>
      </w:r>
    </w:p>
    <w:p w:rsidR="00667F3A" w:rsidRPr="00667F3A" w:rsidRDefault="00667F3A" w:rsidP="00667F3A">
      <w:pPr>
        <w:spacing w:after="0" w:line="240" w:lineRule="auto"/>
        <w:ind w:left="36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(3–4 года). М.: Мозаика-Синтез, 2014.</w:t>
      </w:r>
    </w:p>
    <w:p w:rsidR="00667F3A" w:rsidRPr="00667F3A" w:rsidRDefault="00667F3A" w:rsidP="00667F3A">
      <w:pPr>
        <w:numPr>
          <w:ilvl w:val="0"/>
          <w:numId w:val="40"/>
        </w:numPr>
        <w:tabs>
          <w:tab w:val="num" w:pos="644"/>
        </w:tabs>
        <w:spacing w:after="0" w:line="240" w:lineRule="auto"/>
        <w:ind w:left="644"/>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Шорыгина Т.А. Общительные сказки. М: Издательство ТЦ «Сфера», 2014.</w:t>
      </w:r>
    </w:p>
    <w:p w:rsidR="00667F3A" w:rsidRPr="00667F3A" w:rsidRDefault="00667F3A" w:rsidP="00667F3A">
      <w:pPr>
        <w:numPr>
          <w:ilvl w:val="0"/>
          <w:numId w:val="40"/>
        </w:numPr>
        <w:tabs>
          <w:tab w:val="num" w:pos="644"/>
        </w:tabs>
        <w:spacing w:after="0" w:line="240" w:lineRule="auto"/>
        <w:ind w:left="644"/>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Шорыгина Т.А. Безопасные сказки. М: Издательство ТЦ «Сфера», 2014.</w:t>
      </w:r>
    </w:p>
    <w:p w:rsidR="00667F3A" w:rsidRPr="00667F3A" w:rsidRDefault="00667F3A" w:rsidP="00667F3A">
      <w:pPr>
        <w:numPr>
          <w:ilvl w:val="0"/>
          <w:numId w:val="40"/>
        </w:numPr>
        <w:tabs>
          <w:tab w:val="num" w:pos="644"/>
        </w:tabs>
        <w:spacing w:after="0" w:line="240" w:lineRule="auto"/>
        <w:ind w:left="644"/>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Шорыгина Т.А. Осторожные сказки. М: Прометей Книголюб, 2003.</w:t>
      </w:r>
    </w:p>
    <w:p w:rsidR="00667F3A" w:rsidRPr="00667F3A" w:rsidRDefault="00667F3A" w:rsidP="00667F3A">
      <w:pPr>
        <w:numPr>
          <w:ilvl w:val="0"/>
          <w:numId w:val="40"/>
        </w:numPr>
        <w:tabs>
          <w:tab w:val="num" w:pos="644"/>
        </w:tabs>
        <w:spacing w:after="0" w:line="240" w:lineRule="auto"/>
        <w:ind w:left="644"/>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Алябьева Е.А. Нравственно-этические беседы и игры с дошкольниками. М: Издательство ТЦ «Сфера», 2003.</w:t>
      </w:r>
    </w:p>
    <w:p w:rsidR="00667F3A" w:rsidRPr="00667F3A" w:rsidRDefault="00667F3A" w:rsidP="00667F3A">
      <w:pPr>
        <w:numPr>
          <w:ilvl w:val="0"/>
          <w:numId w:val="40"/>
        </w:numPr>
        <w:tabs>
          <w:tab w:val="num" w:pos="644"/>
        </w:tabs>
        <w:spacing w:after="0" w:line="240" w:lineRule="auto"/>
        <w:ind w:left="644"/>
        <w:rPr>
          <w:rFonts w:ascii="Times New Roman" w:eastAsia="Times New Roman" w:hAnsi="Times New Roman" w:cs="Times New Roman"/>
          <w:sz w:val="28"/>
          <w:szCs w:val="28"/>
          <w:lang w:eastAsia="ru-RU"/>
        </w:rPr>
      </w:pPr>
      <w:r w:rsidRPr="00667F3A">
        <w:rPr>
          <w:rFonts w:ascii="Times New Roman" w:eastAsia="Times New Roman" w:hAnsi="Times New Roman" w:cs="Times New Roman"/>
          <w:color w:val="000000"/>
          <w:sz w:val="28"/>
          <w:szCs w:val="28"/>
          <w:shd w:val="clear" w:color="auto" w:fill="FFFFFF"/>
          <w:lang w:eastAsia="ru-RU"/>
        </w:rPr>
        <w:t>Аджи А.В. «Открытые мероприятия для детей второй младшей группы. Социально-коммуникативная образовательная область» - Воронеж: Метода, 2014.</w:t>
      </w:r>
    </w:p>
    <w:p w:rsidR="00667F3A" w:rsidRPr="00667F3A" w:rsidRDefault="00667F3A" w:rsidP="00667F3A">
      <w:pPr>
        <w:numPr>
          <w:ilvl w:val="0"/>
          <w:numId w:val="40"/>
        </w:numPr>
        <w:tabs>
          <w:tab w:val="num" w:pos="644"/>
        </w:tabs>
        <w:spacing w:after="0" w:line="240" w:lineRule="auto"/>
        <w:ind w:left="644"/>
        <w:rPr>
          <w:rFonts w:ascii="Times New Roman" w:eastAsia="Times New Roman" w:hAnsi="Times New Roman" w:cs="Times New Roman"/>
          <w:sz w:val="28"/>
          <w:szCs w:val="28"/>
          <w:lang w:eastAsia="ru-RU"/>
        </w:rPr>
      </w:pPr>
      <w:r w:rsidRPr="00667F3A">
        <w:rPr>
          <w:rFonts w:ascii="Times New Roman" w:eastAsia="Times New Roman" w:hAnsi="Times New Roman" w:cs="Times New Roman"/>
          <w:color w:val="000000"/>
          <w:sz w:val="28"/>
          <w:szCs w:val="28"/>
          <w:shd w:val="clear" w:color="auto" w:fill="FFFFFF"/>
          <w:lang w:eastAsia="ru-RU"/>
        </w:rPr>
        <w:t xml:space="preserve">Авдеева Н.Н., Князева О.Л., Стеркина Р.Б. «Безопасность» - </w:t>
      </w:r>
      <w:r w:rsidRPr="00667F3A">
        <w:rPr>
          <w:rFonts w:ascii="Times New Roman" w:eastAsia="Times New Roman" w:hAnsi="Times New Roman" w:cs="Times New Roman"/>
          <w:sz w:val="28"/>
          <w:szCs w:val="28"/>
          <w:lang w:eastAsia="ru-RU"/>
        </w:rPr>
        <w:t>СПБ.: «Детство-Пресс»,2002.</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Шорыгина Т.А. «Беседы о правилах пожарной безопасности» - М.: Творческий центр «Сфера», 2010.</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Пахомова О.Н. «Добрые сказки. Этика для малышей» - М.: Книголюб, 2006.</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Аджи А.В. «Открытые мероприятия для детей старшей группы детского сада. Социально-коммуникативное развитие» - Воронеж: Метода, 2014.</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Петрова В. И., Стульник Т. Д. Этические беседы с детьми 4–7 лет. </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Куцакова Л. В. Трудовое воспитание в детском саду: Для занятий с детьми 3–7 лет.</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Белая К. Ю. Формирование основ безопасности у дошкольников (3–7 лет). </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Саулина Т. Ф. Знакомим дошкольников с правилами дорожного движения (3–7 лет).</w:t>
      </w:r>
    </w:p>
    <w:p w:rsidR="00667F3A" w:rsidRPr="00667F3A" w:rsidRDefault="00667F3A" w:rsidP="00667F3A">
      <w:pPr>
        <w:spacing w:after="0" w:line="240" w:lineRule="auto"/>
        <w:ind w:left="36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Петерсон Л.Г., Кочемасова Е.Е. «Игралочка – ступенька к школе» - М.: Издательство «Ювента», 2014.</w:t>
      </w:r>
    </w:p>
    <w:p w:rsidR="00667F3A" w:rsidRPr="00667F3A" w:rsidRDefault="00667F3A" w:rsidP="00667F3A">
      <w:pPr>
        <w:spacing w:after="0" w:line="240" w:lineRule="auto"/>
        <w:ind w:left="36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10.</w:t>
      </w:r>
      <w:r w:rsidRPr="00667F3A">
        <w:rPr>
          <w:rFonts w:ascii="Times New Roman" w:eastAsia="Times New Roman" w:hAnsi="Times New Roman" w:cs="Times New Roman"/>
          <w:sz w:val="28"/>
          <w:szCs w:val="28"/>
          <w:lang w:eastAsia="ru-RU"/>
        </w:rPr>
        <w:tab/>
        <w:t>Аджи А.В. «Открытые мероприятия для детей старшей группы детского сада. Образовательная область Познавательное развитие» - Воронеж: Метода, 2014.</w:t>
      </w:r>
    </w:p>
    <w:p w:rsidR="00667F3A" w:rsidRPr="00667F3A" w:rsidRDefault="00667F3A" w:rsidP="00667F3A">
      <w:pPr>
        <w:spacing w:after="0" w:line="240" w:lineRule="auto"/>
        <w:ind w:left="36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11.</w:t>
      </w:r>
      <w:r w:rsidRPr="00667F3A">
        <w:rPr>
          <w:rFonts w:ascii="Times New Roman" w:eastAsia="Times New Roman" w:hAnsi="Times New Roman" w:cs="Times New Roman"/>
          <w:sz w:val="28"/>
          <w:szCs w:val="28"/>
          <w:lang w:eastAsia="ru-RU"/>
        </w:rPr>
        <w:tab/>
        <w:t xml:space="preserve"> Вострухина Т.Н., Кондрыкинская Л.А. «Знакомим с окружающим миром детей 5-7 лет» - М.: Издательсво «ТЦ Сфера», 2011.</w:t>
      </w:r>
    </w:p>
    <w:p w:rsidR="00667F3A" w:rsidRPr="00667F3A" w:rsidRDefault="00667F3A" w:rsidP="00667F3A">
      <w:pPr>
        <w:spacing w:after="0" w:line="240" w:lineRule="auto"/>
        <w:ind w:left="36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12.</w:t>
      </w:r>
      <w:r w:rsidRPr="00667F3A">
        <w:rPr>
          <w:rFonts w:ascii="Times New Roman" w:eastAsia="Times New Roman" w:hAnsi="Times New Roman" w:cs="Times New Roman"/>
          <w:sz w:val="28"/>
          <w:szCs w:val="28"/>
          <w:lang w:eastAsia="ru-RU"/>
        </w:rPr>
        <w:tab/>
        <w:t>Воронкевич О.А. «Добро пожаловать в экологию» - М.: Детство-Пресс, 2016.</w:t>
      </w:r>
    </w:p>
    <w:p w:rsidR="00667F3A" w:rsidRPr="00667F3A" w:rsidRDefault="00667F3A" w:rsidP="00667F3A">
      <w:pPr>
        <w:spacing w:after="0" w:line="240" w:lineRule="auto"/>
        <w:ind w:left="36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13.</w:t>
      </w:r>
      <w:r w:rsidRPr="00667F3A">
        <w:rPr>
          <w:rFonts w:ascii="Times New Roman" w:eastAsia="Times New Roman" w:hAnsi="Times New Roman" w:cs="Times New Roman"/>
          <w:sz w:val="28"/>
          <w:szCs w:val="28"/>
          <w:lang w:eastAsia="ru-RU"/>
        </w:rPr>
        <w:tab/>
        <w:t>Дыбина О. В. Ознакомление с предметным и социальным окружением: Старшая группа.- М.: Издательство «ТЦ СФЕРА», 2011.</w:t>
      </w:r>
    </w:p>
    <w:p w:rsidR="00667F3A" w:rsidRPr="00667F3A" w:rsidRDefault="00667F3A" w:rsidP="00667F3A">
      <w:pPr>
        <w:spacing w:after="0" w:line="240" w:lineRule="auto"/>
        <w:ind w:left="36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14.</w:t>
      </w:r>
      <w:r w:rsidRPr="00667F3A">
        <w:rPr>
          <w:rFonts w:ascii="Times New Roman" w:eastAsia="Times New Roman" w:hAnsi="Times New Roman" w:cs="Times New Roman"/>
          <w:sz w:val="28"/>
          <w:szCs w:val="28"/>
          <w:lang w:eastAsia="ru-RU"/>
        </w:rPr>
        <w:tab/>
        <w:t>Скоролупова О.А «Занятия с детьми старшего дошкольного возраста по теме Осень. – Москва, 2005.</w:t>
      </w:r>
    </w:p>
    <w:p w:rsidR="00667F3A" w:rsidRPr="00667F3A" w:rsidRDefault="00667F3A" w:rsidP="00667F3A">
      <w:pPr>
        <w:spacing w:after="0" w:line="240" w:lineRule="auto"/>
        <w:ind w:left="36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15.</w:t>
      </w:r>
      <w:r w:rsidRPr="00667F3A">
        <w:rPr>
          <w:rFonts w:ascii="Times New Roman" w:eastAsia="Times New Roman" w:hAnsi="Times New Roman" w:cs="Times New Roman"/>
          <w:sz w:val="28"/>
          <w:szCs w:val="28"/>
          <w:lang w:eastAsia="ru-RU"/>
        </w:rPr>
        <w:tab/>
        <w:t>Скоролупова О.А «Занятия с детьми старшего дошкольного возраста по теме «Покорение космоса» - Москва, 2005.</w:t>
      </w:r>
    </w:p>
    <w:p w:rsidR="00667F3A" w:rsidRPr="00667F3A" w:rsidRDefault="00667F3A" w:rsidP="00667F3A">
      <w:pPr>
        <w:spacing w:after="0" w:line="240" w:lineRule="auto"/>
        <w:ind w:left="36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16.</w:t>
      </w:r>
      <w:r w:rsidRPr="00667F3A">
        <w:rPr>
          <w:rFonts w:ascii="Times New Roman" w:eastAsia="Times New Roman" w:hAnsi="Times New Roman" w:cs="Times New Roman"/>
          <w:sz w:val="28"/>
          <w:szCs w:val="28"/>
          <w:lang w:eastAsia="ru-RU"/>
        </w:rPr>
        <w:tab/>
        <w:t>Потапова Т.В. «Беседы о профессиях с детьми 4-7 лет» - М.: Творческий центр «Сфера», 2009.</w:t>
      </w:r>
    </w:p>
    <w:p w:rsidR="00667F3A" w:rsidRPr="00667F3A" w:rsidRDefault="00667F3A" w:rsidP="00667F3A">
      <w:pPr>
        <w:spacing w:after="0" w:line="240" w:lineRule="auto"/>
        <w:ind w:left="36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17.</w:t>
      </w:r>
      <w:r w:rsidRPr="00667F3A">
        <w:rPr>
          <w:rFonts w:ascii="Times New Roman" w:eastAsia="Times New Roman" w:hAnsi="Times New Roman" w:cs="Times New Roman"/>
          <w:sz w:val="28"/>
          <w:szCs w:val="28"/>
          <w:lang w:eastAsia="ru-RU"/>
        </w:rPr>
        <w:tab/>
        <w:t>Соломенникова О. А. Ознакомление с природой в детском саду. Старшая группа (5–6 лет) – М.: Издательство «Синтез», 2014.</w:t>
      </w:r>
    </w:p>
    <w:p w:rsidR="00667F3A" w:rsidRPr="00667F3A" w:rsidRDefault="00667F3A" w:rsidP="00667F3A">
      <w:pPr>
        <w:spacing w:after="0" w:line="240" w:lineRule="auto"/>
        <w:ind w:left="36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18.</w:t>
      </w:r>
      <w:r w:rsidRPr="00667F3A">
        <w:rPr>
          <w:rFonts w:ascii="Times New Roman" w:eastAsia="Times New Roman" w:hAnsi="Times New Roman" w:cs="Times New Roman"/>
          <w:sz w:val="28"/>
          <w:szCs w:val="28"/>
          <w:lang w:eastAsia="ru-RU"/>
        </w:rPr>
        <w:tab/>
        <w:t>Масалова Л.Л. «Я и мир» - М.: «Детство-Пресс», 2009.</w:t>
      </w:r>
    </w:p>
    <w:p w:rsidR="00667F3A" w:rsidRPr="00667F3A" w:rsidRDefault="00667F3A" w:rsidP="00667F3A">
      <w:pPr>
        <w:spacing w:after="0" w:line="240" w:lineRule="auto"/>
        <w:ind w:left="36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19.        Аджи А.В. «Открытые мероприятия для детей подготовительной группы детского сада. Социально-коммуникативное развитие.» - Воронеж: Метода, 2015.</w:t>
      </w:r>
    </w:p>
    <w:p w:rsidR="00667F3A" w:rsidRPr="00667F3A" w:rsidRDefault="00667F3A" w:rsidP="00667F3A">
      <w:pPr>
        <w:spacing w:after="0" w:line="240" w:lineRule="auto"/>
        <w:ind w:left="360"/>
        <w:rPr>
          <w:rFonts w:ascii="Times New Roman" w:eastAsia="Times New Roman" w:hAnsi="Times New Roman" w:cs="Times New Roman"/>
          <w:sz w:val="28"/>
          <w:szCs w:val="28"/>
          <w:lang w:eastAsia="ru-RU"/>
        </w:rPr>
      </w:pPr>
    </w:p>
    <w:p w:rsidR="00667F3A" w:rsidRPr="00667F3A" w:rsidRDefault="00667F3A" w:rsidP="00667F3A">
      <w:pPr>
        <w:spacing w:after="0" w:line="240" w:lineRule="auto"/>
        <w:ind w:left="142"/>
        <w:rPr>
          <w:rFonts w:ascii="Times New Roman" w:eastAsia="Times New Roman" w:hAnsi="Times New Roman" w:cs="Times New Roman"/>
          <w:sz w:val="32"/>
          <w:szCs w:val="32"/>
          <w:u w:val="single"/>
          <w:lang w:eastAsia="ru-RU"/>
        </w:rPr>
      </w:pPr>
      <w:r w:rsidRPr="00667F3A">
        <w:rPr>
          <w:rFonts w:ascii="Times New Roman" w:eastAsia="Times New Roman" w:hAnsi="Times New Roman" w:cs="Times New Roman"/>
          <w:sz w:val="32"/>
          <w:szCs w:val="32"/>
          <w:u w:val="single"/>
          <w:lang w:eastAsia="ru-RU"/>
        </w:rPr>
        <w:t>Познавательное развитие</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Аджи А.В. Открытые мероприятия для детей второй младшей группы детского сада. Образовательная область «Познавательное развитие». Воронеж. Метода, 2014.</w:t>
      </w:r>
    </w:p>
    <w:p w:rsidR="00667F3A" w:rsidRPr="00667F3A" w:rsidRDefault="00667F3A" w:rsidP="00667F3A">
      <w:pPr>
        <w:numPr>
          <w:ilvl w:val="0"/>
          <w:numId w:val="40"/>
        </w:numPr>
        <w:tabs>
          <w:tab w:val="num" w:pos="644"/>
        </w:tabs>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Дыбина О.В., Рахманова Н.П., Щетинина В.В. «Из чего сделаны предметы» -  М:Творческий центр Сфера, 2010</w:t>
      </w:r>
    </w:p>
    <w:p w:rsidR="00667F3A" w:rsidRPr="00667F3A" w:rsidRDefault="00667F3A" w:rsidP="00667F3A">
      <w:pPr>
        <w:numPr>
          <w:ilvl w:val="0"/>
          <w:numId w:val="40"/>
        </w:numPr>
        <w:tabs>
          <w:tab w:val="num" w:pos="644"/>
        </w:tabs>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Дыбина О.В. Что было до…Игры-путешествия в прошлое предметов для дошкольников. М: Творческий центр Сфера, 2010</w:t>
      </w:r>
    </w:p>
    <w:p w:rsidR="00667F3A" w:rsidRPr="00667F3A" w:rsidRDefault="00667F3A" w:rsidP="00667F3A">
      <w:pPr>
        <w:numPr>
          <w:ilvl w:val="0"/>
          <w:numId w:val="40"/>
        </w:numPr>
        <w:tabs>
          <w:tab w:val="num" w:pos="644"/>
        </w:tabs>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Дыбина О.В. Рукотворнный мир. Игры-занятия для дошкольников. М: Творческий центр Сфера, 2011.</w:t>
      </w:r>
    </w:p>
    <w:p w:rsidR="00667F3A" w:rsidRPr="00667F3A" w:rsidRDefault="00667F3A" w:rsidP="00667F3A">
      <w:pPr>
        <w:numPr>
          <w:ilvl w:val="0"/>
          <w:numId w:val="40"/>
        </w:numPr>
        <w:tabs>
          <w:tab w:val="num" w:pos="644"/>
        </w:tabs>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Дыбина О. В. Ознакомление с предметным и социальным окружением: Вторая младшая группа (3-4 года). М.: Мозаика-Синтез, 2014.</w:t>
      </w:r>
    </w:p>
    <w:p w:rsidR="00667F3A" w:rsidRPr="00667F3A" w:rsidRDefault="00667F3A" w:rsidP="00667F3A">
      <w:pPr>
        <w:numPr>
          <w:ilvl w:val="0"/>
          <w:numId w:val="40"/>
        </w:numPr>
        <w:tabs>
          <w:tab w:val="num" w:pos="644"/>
        </w:tabs>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Вострухина Т.Н., Кондрыкинская Л.А. Знакомим с окружающим миром детей 3-5 лет М: ТЦ «Сфера», 2011.</w:t>
      </w:r>
    </w:p>
    <w:p w:rsidR="00667F3A" w:rsidRPr="00667F3A" w:rsidRDefault="00667F3A" w:rsidP="00667F3A">
      <w:pPr>
        <w:numPr>
          <w:ilvl w:val="0"/>
          <w:numId w:val="40"/>
        </w:numPr>
        <w:tabs>
          <w:tab w:val="num" w:pos="644"/>
        </w:tabs>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Мосалова Л.Л. «Я и мир». Детство-Пресс, 2014.</w:t>
      </w:r>
    </w:p>
    <w:p w:rsidR="00667F3A" w:rsidRPr="00667F3A" w:rsidRDefault="00667F3A" w:rsidP="00667F3A">
      <w:pPr>
        <w:numPr>
          <w:ilvl w:val="0"/>
          <w:numId w:val="40"/>
        </w:numPr>
        <w:tabs>
          <w:tab w:val="num" w:pos="644"/>
        </w:tabs>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Петерсон Л.Г., Кочемасова Е.Е. «Игралочка. Практический курс математики для дошкольников. Методические рекомендации». М: Издательство «Ювента», 2006 г.</w:t>
      </w:r>
    </w:p>
    <w:p w:rsidR="00667F3A" w:rsidRPr="00667F3A" w:rsidRDefault="00667F3A" w:rsidP="00667F3A">
      <w:pPr>
        <w:numPr>
          <w:ilvl w:val="0"/>
          <w:numId w:val="40"/>
        </w:numPr>
        <w:tabs>
          <w:tab w:val="num" w:pos="644"/>
        </w:tabs>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Соломенникова О. А. Ознакомление с природой в детском саду. </w:t>
      </w:r>
    </w:p>
    <w:p w:rsidR="00667F3A" w:rsidRPr="00667F3A" w:rsidRDefault="00667F3A" w:rsidP="00667F3A">
      <w:pPr>
        <w:spacing w:after="0" w:line="240" w:lineRule="auto"/>
        <w:ind w:left="36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Младшая группа (3–4 года). М.: Мозаика-Синтез, 2014. </w:t>
      </w:r>
    </w:p>
    <w:p w:rsidR="00667F3A" w:rsidRPr="00667F3A" w:rsidRDefault="00667F3A" w:rsidP="00667F3A">
      <w:pPr>
        <w:numPr>
          <w:ilvl w:val="0"/>
          <w:numId w:val="4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Аджи А.В. «Открытые мероприятия для детей средней группы. Образовательная область «Познавательное развитие» - Воронеж: Метода, 2014.</w:t>
      </w:r>
    </w:p>
    <w:p w:rsidR="00667F3A" w:rsidRPr="00667F3A" w:rsidRDefault="00667F3A" w:rsidP="00667F3A">
      <w:pPr>
        <w:numPr>
          <w:ilvl w:val="0"/>
          <w:numId w:val="4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Соломенникова О.А. «Ознакомление с природой в детском саду. Средняя группа» - М.: Мозаика-Синтез, 2014.</w:t>
      </w:r>
    </w:p>
    <w:p w:rsidR="00667F3A" w:rsidRPr="00667F3A" w:rsidRDefault="00667F3A" w:rsidP="00667F3A">
      <w:pPr>
        <w:numPr>
          <w:ilvl w:val="0"/>
          <w:numId w:val="4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Вострухина Т.Н., Кондрыкинская Л.А. «Знакомим с окружающим миром детей 3-5 лет» - М.: Издательство «ТЦ СФЕРА», 2011.</w:t>
      </w:r>
    </w:p>
    <w:p w:rsidR="00667F3A" w:rsidRPr="00667F3A" w:rsidRDefault="00667F3A" w:rsidP="00667F3A">
      <w:pPr>
        <w:numPr>
          <w:ilvl w:val="0"/>
          <w:numId w:val="4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Дыбина О.В. «Ознакомление с предметным и социальным окружением. Средняя группа» - М.: Издательство «Мозаика-Синтез», 2012.</w:t>
      </w:r>
    </w:p>
    <w:p w:rsidR="00667F3A" w:rsidRPr="00667F3A" w:rsidRDefault="00667F3A" w:rsidP="00667F3A">
      <w:pPr>
        <w:numPr>
          <w:ilvl w:val="0"/>
          <w:numId w:val="4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Николаева С.Н. «Парциальная программа «Юный эколог. Система работы в средней группе детского сада» - М.: Издательство «Мозаика-Синтез», 2016.</w:t>
      </w:r>
    </w:p>
    <w:p w:rsidR="00667F3A" w:rsidRPr="00667F3A" w:rsidRDefault="00667F3A" w:rsidP="00667F3A">
      <w:pPr>
        <w:numPr>
          <w:ilvl w:val="0"/>
          <w:numId w:val="4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Дыбина О.В., Рахманова Н.П., Щетинина В.В. «Неизведанное рядом. Опыты и эксперименты для дошкольников» - М.: Творческий центр «Сфера», 2010.</w:t>
      </w:r>
    </w:p>
    <w:p w:rsidR="00667F3A" w:rsidRPr="00667F3A" w:rsidRDefault="00667F3A" w:rsidP="00667F3A">
      <w:pPr>
        <w:numPr>
          <w:ilvl w:val="0"/>
          <w:numId w:val="4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Мосалова Л.Л. «Я и мир» - М.: «Детство-Пресс», 2009.</w:t>
      </w:r>
    </w:p>
    <w:p w:rsidR="00667F3A" w:rsidRPr="00667F3A" w:rsidRDefault="00667F3A" w:rsidP="00667F3A">
      <w:pPr>
        <w:numPr>
          <w:ilvl w:val="0"/>
          <w:numId w:val="4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Дыбина О.В. «Из чего сделаны предметы. Игры-занятия для дошкольников» - М.: Творческий центр «Сфера», 2010.</w:t>
      </w:r>
    </w:p>
    <w:p w:rsidR="00667F3A" w:rsidRPr="00667F3A" w:rsidRDefault="00667F3A" w:rsidP="00667F3A">
      <w:pPr>
        <w:numPr>
          <w:ilvl w:val="0"/>
          <w:numId w:val="4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Петерсон Л.Г., Кочемасова Е.Е. «Игралочка» - М.: Издательство «Ювента», 2010.</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Петерсон Л.Г., Кочемасова Е.Е. «Игралочка – ступенька к школе» - М.: Издательство «Ювента», 2014.</w:t>
      </w:r>
    </w:p>
    <w:p w:rsidR="00667F3A" w:rsidRPr="00667F3A" w:rsidRDefault="00667F3A" w:rsidP="00667F3A">
      <w:pPr>
        <w:numPr>
          <w:ilvl w:val="0"/>
          <w:numId w:val="40"/>
        </w:numPr>
        <w:tabs>
          <w:tab w:val="num" w:pos="-2977"/>
        </w:tabs>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Аджи А.В. «Открытые мероприятия для детей старшей группы детского сада. Образовательная область Познавательное развитие» - Воронеж: Метода, 2014.</w:t>
      </w:r>
    </w:p>
    <w:p w:rsidR="00667F3A" w:rsidRPr="00667F3A" w:rsidRDefault="00667F3A" w:rsidP="00667F3A">
      <w:pPr>
        <w:numPr>
          <w:ilvl w:val="0"/>
          <w:numId w:val="40"/>
        </w:numPr>
        <w:tabs>
          <w:tab w:val="num" w:pos="-2977"/>
        </w:tabs>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Вострухина Т.Н., Кондрыкинская Л.А. «Знакомим с окружающим миром детей 5-7 лет» - М.: Издательсво «ТЦ Сфера», 2011.</w:t>
      </w:r>
    </w:p>
    <w:p w:rsidR="00667F3A" w:rsidRPr="00667F3A" w:rsidRDefault="00667F3A" w:rsidP="00667F3A">
      <w:pPr>
        <w:numPr>
          <w:ilvl w:val="0"/>
          <w:numId w:val="40"/>
        </w:numPr>
        <w:tabs>
          <w:tab w:val="num" w:pos="-2977"/>
        </w:tabs>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Воронкевич О.А. «Добро пожаловать в экологию» - М.: Детство-Пресс, 2016.</w:t>
      </w:r>
    </w:p>
    <w:p w:rsidR="00667F3A" w:rsidRPr="00667F3A" w:rsidRDefault="00667F3A" w:rsidP="00667F3A">
      <w:pPr>
        <w:numPr>
          <w:ilvl w:val="0"/>
          <w:numId w:val="40"/>
        </w:numPr>
        <w:tabs>
          <w:tab w:val="num" w:pos="-2977"/>
        </w:tabs>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Дыбина О. В. Ознакомление с предметным и социальным окружением: Старшая группа.- М.: Издательство «ТЦ СФЕРА», 2011.</w:t>
      </w:r>
    </w:p>
    <w:p w:rsidR="00667F3A" w:rsidRPr="00667F3A" w:rsidRDefault="00667F3A" w:rsidP="00667F3A">
      <w:pPr>
        <w:numPr>
          <w:ilvl w:val="0"/>
          <w:numId w:val="40"/>
        </w:numPr>
        <w:tabs>
          <w:tab w:val="num" w:pos="-2977"/>
        </w:tabs>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Скоролупова О.А «Занятия с детьми старшего дошкольного возраста по теме Осень. – Москва, 2005.</w:t>
      </w:r>
    </w:p>
    <w:p w:rsidR="00667F3A" w:rsidRPr="00667F3A" w:rsidRDefault="00667F3A" w:rsidP="00667F3A">
      <w:pPr>
        <w:numPr>
          <w:ilvl w:val="0"/>
          <w:numId w:val="40"/>
        </w:numPr>
        <w:tabs>
          <w:tab w:val="num" w:pos="-2977"/>
        </w:tabs>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Скоролупова О.А «Занятия с детьми старшего дошкольного возраста по теме «Покорение космоса» - Москва, 2005.</w:t>
      </w:r>
    </w:p>
    <w:p w:rsidR="00667F3A" w:rsidRPr="00667F3A" w:rsidRDefault="00667F3A" w:rsidP="00667F3A">
      <w:pPr>
        <w:numPr>
          <w:ilvl w:val="0"/>
          <w:numId w:val="40"/>
        </w:numPr>
        <w:tabs>
          <w:tab w:val="num" w:pos="-2977"/>
        </w:tabs>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Потапова Т.В. «Беседы о профессиях с детьми 4-7 лет» - М.: Творческий центр «Сфера», 2009.</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Соломенникова О. А. Ознакомление с природой в детском саду. Старшая группа (5–6 лет) – М.: Издательство «Синтез», 2014.</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Дыбина О.В. «Ознакомление с предметным и социальным окружением. Подготовительная к школе группа» - М.: Мозаика-Синтез, 2014.</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Николаева С.Н. «Система работы в подготовительной к школе группе детского сада» - М.: Мозаика-Синтез , 2016.</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Скоролупова О.А. «Занятия с детьми старшего дошкольного возраста по теме «Осень» - М.: 2005.</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«Экологические пректы в детском саду» - Волгоград: Издательство «Учитель».</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Аджи А.В. «Открытые мероприятия для детей подготовительной группы детского сада. Познавательное развитие» - Воронеж: Метода, 2014.</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Танасийчук В. «Экология в картинках» - электронный вариант.</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 xml:space="preserve"> Алешина Н.В. «Ознакомление с окружающим и с социальной действительностью. Подготовительная группа» - М.: Учебный центр «Перспектива», 2008.</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Вострухина Т.Н., Кондрыкинская Л.А. «Знакомим с окружающим миром детей 5-7 лет» - М.: Издательство «Сфера», 2011.</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Дыбина О.В. «Что было до…» - М.: Творческий центр «Сфера», 2010.</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Дыбина О.В. «Приобщение к миру взрослых» - М.: Творческий центр «Сфера», 2013.</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Горькова Л.Г. «Сценарии занятий по экологическому воспитанию» - М.: Мозаика-Синтез, 2003.</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Комратова Н.Г., Грибова Л.Ф. «Мир, в котором я живу» - М.: Творческий центр «Сфера», 2005.</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Петерсон Л.Г., Кочемасова Е.Е. «Игралочка – ступенька к школе. Практический курс математики для дошкольников. Часть 4 (1-2)» - М.: Издательство «Ювента», 2014.</w:t>
      </w:r>
    </w:p>
    <w:p w:rsidR="00667F3A" w:rsidRPr="00667F3A" w:rsidRDefault="00667F3A" w:rsidP="00667F3A">
      <w:pPr>
        <w:spacing w:after="0" w:line="240" w:lineRule="auto"/>
        <w:rPr>
          <w:rFonts w:ascii="Times New Roman" w:eastAsia="Times New Roman" w:hAnsi="Times New Roman" w:cs="Times New Roman"/>
          <w:sz w:val="32"/>
          <w:szCs w:val="32"/>
          <w:u w:val="single"/>
          <w:lang w:eastAsia="ru-RU"/>
        </w:rPr>
      </w:pPr>
      <w:r w:rsidRPr="00667F3A">
        <w:rPr>
          <w:rFonts w:ascii="Times New Roman" w:eastAsia="Times New Roman" w:hAnsi="Times New Roman" w:cs="Times New Roman"/>
          <w:sz w:val="32"/>
          <w:szCs w:val="32"/>
          <w:u w:val="single"/>
          <w:lang w:eastAsia="ru-RU"/>
        </w:rPr>
        <w:t>Речевое развитие</w:t>
      </w:r>
    </w:p>
    <w:p w:rsidR="00667F3A" w:rsidRPr="00667F3A" w:rsidRDefault="00667F3A" w:rsidP="00667F3A">
      <w:pPr>
        <w:numPr>
          <w:ilvl w:val="0"/>
          <w:numId w:val="40"/>
        </w:numPr>
        <w:spacing w:after="0" w:line="240" w:lineRule="auto"/>
        <w:rPr>
          <w:rFonts w:ascii="Times New Roman" w:eastAsia="Times New Roman" w:hAnsi="Times New Roman" w:cs="Times New Roman"/>
          <w:sz w:val="27"/>
          <w:szCs w:val="27"/>
          <w:lang w:eastAsia="ru-RU"/>
        </w:rPr>
      </w:pPr>
      <w:r w:rsidRPr="00667F3A">
        <w:rPr>
          <w:rFonts w:ascii="Times New Roman" w:eastAsia="Times New Roman" w:hAnsi="Times New Roman" w:cs="Times New Roman"/>
          <w:sz w:val="27"/>
          <w:szCs w:val="27"/>
          <w:lang w:eastAsia="ru-RU"/>
        </w:rPr>
        <w:t>Ушакова О.С. Занятия по развитию речи для детей 3-5 лет. М: Издательство ТЦ «Сфера», 2009.</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Арбекова Н.Е. «Развиваем связную речь у детей 5-6 лет. Конспекты занятий» - М.: Издательство «Гном», 2014.</w:t>
      </w:r>
    </w:p>
    <w:p w:rsidR="00667F3A" w:rsidRPr="00667F3A" w:rsidRDefault="00667F3A" w:rsidP="00667F3A">
      <w:pPr>
        <w:numPr>
          <w:ilvl w:val="0"/>
          <w:numId w:val="40"/>
        </w:numPr>
        <w:spacing w:after="0" w:line="240" w:lineRule="auto"/>
        <w:rPr>
          <w:rFonts w:ascii="Times New Roman" w:eastAsia="Times New Roman" w:hAnsi="Times New Roman" w:cs="Times New Roman"/>
          <w:sz w:val="27"/>
          <w:szCs w:val="27"/>
          <w:lang w:eastAsia="ru-RU"/>
        </w:rPr>
      </w:pPr>
      <w:r w:rsidRPr="00667F3A">
        <w:rPr>
          <w:rFonts w:ascii="Times New Roman" w:eastAsia="Times New Roman" w:hAnsi="Times New Roman" w:cs="Times New Roman"/>
          <w:sz w:val="28"/>
          <w:szCs w:val="28"/>
          <w:lang w:eastAsia="ru-RU"/>
        </w:rPr>
        <w:t xml:space="preserve"> Петрова Т.И., Петрова Е.С. «Игры и занятия по развитию речи дошкольников. Книга 2 – младшая и средняя группы»» - М.: «Школьная пресса», 2008</w:t>
      </w:r>
      <w:r w:rsidRPr="00667F3A">
        <w:rPr>
          <w:rFonts w:ascii="Times New Roman" w:eastAsia="Times New Roman" w:hAnsi="Times New Roman" w:cs="Times New Roman"/>
          <w:sz w:val="27"/>
          <w:szCs w:val="27"/>
          <w:lang w:eastAsia="ru-RU"/>
        </w:rPr>
        <w:t>.</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Арбекова Н.Е «Развиваем связную речь у детей 5-6 лет» - М.: Издательство Гном, 2014.</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Комратова Н.Г., Грибова Л.Ф. «Мир, в котором я живу» - М.: Сфера, 2006.</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Шумаева Д.Г. «Как хорошо уметь читать!» - М.: Детство-Пресс, 2010.</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Гербова «Развитие речи в детском саду» - М.: Издательство «Мозаика-Синтез», 2014.</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Петрова Т.И., Петрова Е.С. «Игры и занятия по развитию речи дошкольников. Книга 2. Старшая и подготовительная группа» - М.: Мозаика-Синтез, 2001.</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Аджи А.В. «Открытые мероприятия для детей старшей группы детского сада. Речевое развитие» - Воронеж: Метода, 2014.</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Хрестоматия для чтения детям в детском саду и дома: 3–4 года.</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Хрестоматия для чтения детям в детском саду и дома: 4–5 лет.</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Хрестоматия для чтения детям в детском саду и дома: 5–6 лет.</w:t>
      </w:r>
    </w:p>
    <w:p w:rsidR="00667F3A" w:rsidRPr="00667F3A" w:rsidRDefault="00667F3A" w:rsidP="00667F3A">
      <w:pPr>
        <w:spacing w:after="0" w:line="240" w:lineRule="auto"/>
        <w:ind w:left="360"/>
        <w:rPr>
          <w:rFonts w:ascii="Times New Roman" w:eastAsia="Times New Roman" w:hAnsi="Times New Roman" w:cs="Times New Roman"/>
          <w:sz w:val="32"/>
          <w:szCs w:val="32"/>
          <w:u w:val="single"/>
          <w:lang w:eastAsia="ru-RU"/>
        </w:rPr>
      </w:pPr>
      <w:r w:rsidRPr="00667F3A">
        <w:rPr>
          <w:rFonts w:ascii="Times New Roman" w:eastAsia="Times New Roman" w:hAnsi="Times New Roman" w:cs="Times New Roman"/>
          <w:sz w:val="32"/>
          <w:szCs w:val="32"/>
          <w:u w:val="single"/>
          <w:lang w:eastAsia="ru-RU"/>
        </w:rPr>
        <w:t>Художественно-эстетическое развитие</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Волчкова В.Н., Степанова Н.В. «Конспекты занятий во второй младшей группе». Воронеж: ТУ «Учитель», 2008.</w:t>
      </w:r>
    </w:p>
    <w:p w:rsidR="00667F3A" w:rsidRPr="00667F3A" w:rsidRDefault="00667F3A" w:rsidP="00667F3A">
      <w:pPr>
        <w:numPr>
          <w:ilvl w:val="0"/>
          <w:numId w:val="40"/>
        </w:numPr>
        <w:tabs>
          <w:tab w:val="num" w:pos="786"/>
        </w:tabs>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Комарова Т. С. Изобразительная деятельность в детском саду. </w:t>
      </w:r>
    </w:p>
    <w:p w:rsidR="00667F3A" w:rsidRPr="00667F3A" w:rsidRDefault="00667F3A" w:rsidP="00667F3A">
      <w:pPr>
        <w:spacing w:after="0" w:line="240" w:lineRule="auto"/>
        <w:ind w:left="36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Младшая группа (3–4 года). М.: Мозаика-Синтез, 2014.</w:t>
      </w:r>
    </w:p>
    <w:p w:rsidR="00667F3A" w:rsidRPr="00667F3A" w:rsidRDefault="00667F3A" w:rsidP="00667F3A">
      <w:pPr>
        <w:numPr>
          <w:ilvl w:val="0"/>
          <w:numId w:val="40"/>
        </w:numPr>
        <w:tabs>
          <w:tab w:val="num" w:pos="786"/>
        </w:tabs>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Куцакова Л.В. «Конструирование и художественный труд в детском саду. Программа и конспекты занятий». М: Творческий центр «Сфера», 2008</w:t>
      </w:r>
    </w:p>
    <w:p w:rsidR="00667F3A" w:rsidRPr="00667F3A" w:rsidRDefault="00667F3A" w:rsidP="00667F3A">
      <w:pPr>
        <w:numPr>
          <w:ilvl w:val="0"/>
          <w:numId w:val="40"/>
        </w:numPr>
        <w:tabs>
          <w:tab w:val="num" w:pos="786"/>
        </w:tabs>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Колдина Д.Н. Рисование с детьми 3-4 лет. М.:Мозаика-Синтез, 2015.</w:t>
      </w:r>
    </w:p>
    <w:p w:rsidR="00667F3A" w:rsidRPr="00667F3A" w:rsidRDefault="00667F3A" w:rsidP="00667F3A">
      <w:pPr>
        <w:numPr>
          <w:ilvl w:val="0"/>
          <w:numId w:val="40"/>
        </w:numPr>
        <w:tabs>
          <w:tab w:val="num" w:pos="786"/>
        </w:tabs>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Колдина Д.Н. Лепка с детьми 3-4 лет. М.:Мозаика-Синтез, 2015.</w:t>
      </w:r>
    </w:p>
    <w:p w:rsidR="00667F3A" w:rsidRPr="00667F3A" w:rsidRDefault="00667F3A" w:rsidP="00667F3A">
      <w:pPr>
        <w:numPr>
          <w:ilvl w:val="0"/>
          <w:numId w:val="40"/>
        </w:numPr>
        <w:tabs>
          <w:tab w:val="num" w:pos="786"/>
        </w:tabs>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Колдина Д.Н. Аппликация с детьми 3-4 лет. М.:Мозаика-Синтез, 2015.</w:t>
      </w:r>
    </w:p>
    <w:p w:rsidR="00667F3A" w:rsidRPr="00667F3A" w:rsidRDefault="00667F3A" w:rsidP="00667F3A">
      <w:pPr>
        <w:numPr>
          <w:ilvl w:val="0"/>
          <w:numId w:val="40"/>
        </w:numPr>
        <w:tabs>
          <w:tab w:val="num" w:pos="786"/>
        </w:tabs>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Лыкова И.А. Программа художественного воспитания, обучения и развития детей 2-7 лет, М., Сфера, 2007.</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Колдина Д.Н. «Лепка с детьми 4-5 лет» - М.: «Мозаика-Синтез», 2015.</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Колдина Д.Н. «Аппликация с детьми 4-5 лет» - М.: «Мозаика-Синтез», 2015.</w:t>
      </w:r>
      <w:r w:rsidRPr="00667F3A">
        <w:rPr>
          <w:rFonts w:ascii="Times New Roman" w:eastAsia="Times New Roman" w:hAnsi="Times New Roman" w:cs="Times New Roman"/>
          <w:sz w:val="28"/>
          <w:szCs w:val="28"/>
          <w:lang w:eastAsia="ru-RU"/>
        </w:rPr>
        <w:tab/>
        <w:t xml:space="preserve"> Колдина Д.Н. «Рисование с детьми 4-5 лет» - М.: «Мозаика-Синтез», 2015.</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Комарова Т.С. «Занятия по изобразительной деятельности в средней группе детского сада» - М.: «Мозаика-Синтез», 2012.</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Куцакова Л.В. «Конструирование и художественный труд в детском саду» - М.: Творческий центр «Сфера», 2005.</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Куцакова Л.В. «Конструирование из строительного материала. Средняя группа» - М.: Издательство «Мозаика-Синтез», 2014.</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Панова Е.Н. «Дидактические игры – занятия в ДОУ. Младший возраст» - Воронеж: ТЦ «Учитель», 2007.</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Швайко Г.С. «Занятия по изобразительной деятельности в детском саду» - М.: «Владос», 2003.</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Комарова Т. С. Изобразительная деятельность в детском саду. Старшая группа (5–6 лет).</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Куцакова Л. В. Конструирование из строительного материала: Старшая группа (5–6 лет) – М.: Издательство «ТЦ Сфера», 2005.</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Колдина Д.Н. «Рисование с детьми 5-6 лет» - М.: Мозаика-Синтез, 2015.</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Лыкова И.А. «Изобразительная деятельность в детском саду. Старшая группа» - М.: Издательский дом «Цветной мир», 2014.</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Колдина Д.Н. «Аппликация с детьми 5-6 лет» - М.: Мозаика-Синтез, 2015.</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Малышева А.Н., Ермолаева Н.В. «Аппликация в детском саду» - Ярославль:Академия развития, 2002.</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Колдина Д.Н. «Лепка с детьми 5-6 лет» - М.: Мозаика-Синтез, 2015. </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Аджи А.В. «Открытые мероприятия для детей подготовительной группы детского сада. Речевое развитие.» - Воронеж: Метода, 2015.</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Петрова Т.И., Петрова Е.С. «Игры и занятия по развитию речи дошкольников. Книга 2. Старшая и подготовительная группа» - М.: Мозаика-Синтез, 2001.</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Ушакова О.С. «Занятия по развитию речи для детей 5-7 лет» - М.: Творческий центр «Сфера».</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Мосалова Л.Л. «Я и мир» - М.: «Детство-Пресс», 2009.</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Арбекова Н.Е. «Развиваем связную речь у детей 6-7 лет» - М.: Издательство Гном, 2014.</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Комарова Т. С. Изобразительная деятельность в детском саду. Подготовительная к школе группа (6–7 лет) – М.: Издательство «Мозаика-Синтез», 2012.</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Швайко Г.С. «Занятия изобразительной деятельностью в детском саду. Подготовительная к школе группа» - Издательский центр «Владос», 2005.</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Лыкова И.А. «Изобразительная деятельность в детском саду. Подготовительная группа» - М.: Издательский дом «Цветной мир», 2014.</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Казакова Т.Г. «Развивайте у дошкольников творчество» - М.: Издательство «Просвещение», 1985.</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Куцакова Л. В. «Занятия по конструированию из строительного материала: Подготовительная к школе группа (6–7 лет) – М.: Издательство «ТЦ Сфера», 2003.</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Куцакова Л.В. «Конструирование из строительного материала. Подготовительная группа»  – М.: Издательство «ТЦ Сфера», 2014.</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Куцакова Л.В. «Конструирование и ручной труд в детском саду», М.: Просвещение,1990.</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Курьянова О. «Бумажные фантазии» - М.: Творческий центр «Сфера», 2000.</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Лыкова И.А. «Художественный труд в детском саду» - М.: Издательский центр «Сфера», 2010.</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Перевертень Г.И. «Самоделки из бумаги» - М.: Просвещение, 1983.</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Комарова Т. С. «Занятия по изобразительной деятельности в детском саду» - М.: Издательство «Мозаика-Синтез», 2012.</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Музыка и движение.Упражнения, игры и пляски для детей 3-4 лет. Сост. С. И. Бекина, Т. П. Ломова, Е. Н. Соковнина. - М.: Просвещение, 1981.5.</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И. Каплунова, И. Новоскольцева.Ладушки. Программа музыкального воспитания детей дошкольного возраста. Младшая группа.-Санкт-Петербург.: Композитор, 2002. 5.</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И. Л. Дзержинская. Музыкальное воспитание младших дошкольников.-М.: Просвещение, 1985.</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М. Ю. Картушина. Логоритмические занятия в детском саду. - М..: ТЦ Сфера, 2003.</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К.В.Тарасова, Т.В.Нестеренко, Т.Г.Рубан «Гармония. Программа развития музыкальности у детей дошкольного возраста» - Москва, 2000</w:t>
      </w:r>
    </w:p>
    <w:p w:rsidR="00667F3A" w:rsidRPr="00667F3A" w:rsidRDefault="00667F3A" w:rsidP="00667F3A">
      <w:pPr>
        <w:spacing w:after="0" w:line="240" w:lineRule="auto"/>
        <w:rPr>
          <w:rFonts w:ascii="Times New Roman" w:eastAsia="Times New Roman" w:hAnsi="Times New Roman" w:cs="Times New Roman"/>
          <w:sz w:val="32"/>
          <w:szCs w:val="32"/>
          <w:u w:val="single"/>
          <w:lang w:eastAsia="ru-RU"/>
        </w:rPr>
      </w:pPr>
      <w:r w:rsidRPr="00667F3A">
        <w:rPr>
          <w:rFonts w:ascii="Times New Roman" w:eastAsia="Times New Roman" w:hAnsi="Times New Roman" w:cs="Times New Roman"/>
          <w:sz w:val="32"/>
          <w:szCs w:val="32"/>
          <w:u w:val="single"/>
          <w:lang w:eastAsia="ru-RU"/>
        </w:rPr>
        <w:t>Физическое развитие</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Пензулаева Л. И. Физическая культура в детском саду: Младшая </w:t>
      </w:r>
    </w:p>
    <w:p w:rsidR="00667F3A" w:rsidRPr="00667F3A" w:rsidRDefault="00667F3A" w:rsidP="00667F3A">
      <w:pPr>
        <w:spacing w:after="0" w:line="240" w:lineRule="auto"/>
        <w:ind w:left="36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группа (3–4 года). М.: Мозаика-Синтез, 2010.</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Пензулаева Л. И. Физическая культура в детском саду: Средняя </w:t>
      </w:r>
    </w:p>
    <w:p w:rsidR="00667F3A" w:rsidRPr="00667F3A" w:rsidRDefault="00667F3A" w:rsidP="00667F3A">
      <w:pPr>
        <w:spacing w:after="0" w:line="240" w:lineRule="auto"/>
        <w:ind w:left="360"/>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группа (4–5 лет). М.: Мозаика-Синтез, 2010.</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Пензулаева Л. И. Физическая культура в детском саду: Старшая группа (5-6 лет). М.: Мозаика-Синтез, 2010.</w:t>
      </w:r>
    </w:p>
    <w:p w:rsidR="00667F3A" w:rsidRPr="00667F3A" w:rsidRDefault="00667F3A" w:rsidP="00667F3A">
      <w:pPr>
        <w:numPr>
          <w:ilvl w:val="0"/>
          <w:numId w:val="40"/>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Пензулаева Л. И. Физическая культура в детском саду: Подготовительная группа (6-7 лет) М.: Мозаика-Синтез, 2010.</w:t>
      </w:r>
    </w:p>
    <w:p w:rsidR="00667F3A" w:rsidRPr="00667F3A" w:rsidRDefault="00667F3A" w:rsidP="00667F3A">
      <w:pPr>
        <w:spacing w:after="0" w:line="240" w:lineRule="auto"/>
        <w:rPr>
          <w:rFonts w:ascii="Times New Roman" w:eastAsia="Times New Roman" w:hAnsi="Times New Roman" w:cs="Times New Roman"/>
          <w:sz w:val="27"/>
          <w:szCs w:val="27"/>
          <w:lang w:eastAsia="ru-RU"/>
        </w:rPr>
      </w:pP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1.</w:t>
      </w:r>
      <w:r w:rsidRPr="00667F3A">
        <w:rPr>
          <w:rFonts w:ascii="Times New Roman" w:eastAsia="Times New Roman" w:hAnsi="Times New Roman" w:cs="Times New Roman"/>
          <w:bCs/>
          <w:sz w:val="28"/>
          <w:szCs w:val="28"/>
          <w:lang w:eastAsia="ru-RU"/>
        </w:rPr>
        <w:tab/>
        <w:t>Кобзева Т.Г. Организация деятельности детей на прогулке. Вторая младшая группа. Волгоград, 2013.</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2.</w:t>
      </w:r>
      <w:r w:rsidRPr="00667F3A">
        <w:rPr>
          <w:rFonts w:ascii="Times New Roman" w:eastAsia="Times New Roman" w:hAnsi="Times New Roman" w:cs="Times New Roman"/>
          <w:bCs/>
          <w:sz w:val="28"/>
          <w:szCs w:val="28"/>
          <w:lang w:eastAsia="ru-RU"/>
        </w:rPr>
        <w:tab/>
        <w:t>Кобзева Т.Г. Организация деятельности детей на прогулке. Средняя группа. Волгоград, 2013.</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3.</w:t>
      </w:r>
      <w:r w:rsidRPr="00667F3A">
        <w:rPr>
          <w:rFonts w:ascii="Times New Roman" w:eastAsia="Times New Roman" w:hAnsi="Times New Roman" w:cs="Times New Roman"/>
          <w:bCs/>
          <w:sz w:val="28"/>
          <w:szCs w:val="28"/>
          <w:lang w:eastAsia="ru-RU"/>
        </w:rPr>
        <w:tab/>
        <w:t>Кобзева Т.Г. Организация деятельности детей на прогулке. Старшая группа. Волгоград, 2013.</w:t>
      </w:r>
    </w:p>
    <w:p w:rsidR="00667F3A" w:rsidRPr="00667F3A" w:rsidRDefault="00667F3A" w:rsidP="00667F3A">
      <w:pPr>
        <w:spacing w:after="0" w:line="240" w:lineRule="auto"/>
        <w:rPr>
          <w:rFonts w:ascii="Times New Roman" w:eastAsia="Times New Roman" w:hAnsi="Times New Roman" w:cs="Times New Roman"/>
          <w:bCs/>
          <w:sz w:val="28"/>
          <w:szCs w:val="28"/>
          <w:lang w:eastAsia="ru-RU"/>
        </w:rPr>
      </w:pPr>
      <w:r w:rsidRPr="00667F3A">
        <w:rPr>
          <w:rFonts w:ascii="Times New Roman" w:eastAsia="Times New Roman" w:hAnsi="Times New Roman" w:cs="Times New Roman"/>
          <w:bCs/>
          <w:sz w:val="28"/>
          <w:szCs w:val="28"/>
          <w:lang w:eastAsia="ru-RU"/>
        </w:rPr>
        <w:t>4.</w:t>
      </w:r>
      <w:r w:rsidRPr="00667F3A">
        <w:rPr>
          <w:rFonts w:ascii="Times New Roman" w:eastAsia="Times New Roman" w:hAnsi="Times New Roman" w:cs="Times New Roman"/>
          <w:bCs/>
          <w:sz w:val="28"/>
          <w:szCs w:val="28"/>
          <w:lang w:eastAsia="ru-RU"/>
        </w:rPr>
        <w:tab/>
        <w:t>Кобзева Т.Г. Организация деятельности детей на прогулке. Подготовительная группа. Волгоград, 2013.</w:t>
      </w:r>
    </w:p>
    <w:p w:rsidR="00667F3A" w:rsidRPr="00667F3A" w:rsidRDefault="00667F3A" w:rsidP="00667F3A">
      <w:pPr>
        <w:spacing w:after="0" w:line="240" w:lineRule="auto"/>
        <w:rPr>
          <w:rFonts w:ascii="Times New Roman" w:eastAsia="Times New Roman" w:hAnsi="Times New Roman" w:cs="Times New Roman"/>
          <w:b/>
          <w:bCs/>
          <w:sz w:val="32"/>
          <w:szCs w:val="32"/>
          <w:u w:val="single"/>
          <w:lang w:eastAsia="ru-RU"/>
        </w:rPr>
      </w:pP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  </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 xml:space="preserve">   </w:t>
      </w:r>
      <w:r w:rsidRPr="00667F3A">
        <w:rPr>
          <w:rFonts w:ascii="Times New Roman" w:eastAsia="Times New Roman" w:hAnsi="Times New Roman" w:cs="Times New Roman"/>
          <w:b/>
          <w:sz w:val="32"/>
          <w:szCs w:val="32"/>
          <w:u w:val="single"/>
          <w:lang w:eastAsia="ru-RU"/>
        </w:rPr>
        <w:t>3.1.5. Особенности традиционных событий, праздников, мероприятий</w:t>
      </w:r>
    </w:p>
    <w:p w:rsidR="00667F3A" w:rsidRPr="00667F3A" w:rsidRDefault="00667F3A" w:rsidP="00667F3A">
      <w:pPr>
        <w:spacing w:after="0" w:line="240" w:lineRule="auto"/>
        <w:ind w:firstLine="90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 ранних лет любой человек знает, что такое праздники, и желает, чтобы их было как можно больше. Человеку свойственно стремиться к радостному и светлому ощущению жизни. Праздники не только позволяют человеку отдохнуть, они делают его добрее, отзывчивее, щедрее, воспоминания о них согревают в трудные минуты.</w:t>
      </w:r>
    </w:p>
    <w:p w:rsidR="00667F3A" w:rsidRPr="00667F3A" w:rsidRDefault="00667F3A" w:rsidP="00667F3A">
      <w:pPr>
        <w:spacing w:after="0" w:line="240" w:lineRule="auto"/>
        <w:ind w:firstLine="90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Праздники, развлечения – важный фактор формирования маленького человека. Через звуки и движения ребенок познает мир, в который пришел. У детей досуг, праздники побуждают интерес к творчеству, воспитывают умение жить в коллективе, содействуют накоплению опыта общественного поведения, проявлению инициативы и самостоятельности.</w:t>
      </w:r>
    </w:p>
    <w:p w:rsidR="00667F3A" w:rsidRPr="00667F3A" w:rsidRDefault="00667F3A" w:rsidP="00667F3A">
      <w:pPr>
        <w:spacing w:after="0" w:line="240" w:lineRule="auto"/>
        <w:ind w:firstLine="90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Воспитательное, познавательное, эстетичное воздействие праздников, досугов на ребенка велико, а поэтому в своей работе по их подготовке и проведению важно не допускать формализма и однообразия. Праздник – визитная карточка детского сада. Здесь видна динамика развития ребенка, видно, чему он научился, насколько он комфортно себя чувствует в детском саду.</w:t>
      </w:r>
    </w:p>
    <w:p w:rsidR="00667F3A" w:rsidRPr="00667F3A" w:rsidRDefault="00667F3A" w:rsidP="00667F3A">
      <w:pPr>
        <w:spacing w:after="0" w:line="240" w:lineRule="auto"/>
        <w:ind w:firstLine="90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Детский праздник – одна из наиболее эффективных форм педагогического воздействия на подрастающее поколение. Праздник вообще, а детский – в частности, принято определять как явление эстетико-социальное, интегрированное и комплексное. Массовость, эмоциональная приподнятость, красочность, соединение фольклора с современными событиями, присущие праздничной ситуации, способствуют более полному художественному осмыслению детьми исторического наследия прошлого и формированию патриотических чувств, навыков нравственного поведения в настоящем.</w:t>
      </w:r>
    </w:p>
    <w:p w:rsidR="00667F3A" w:rsidRPr="00667F3A" w:rsidRDefault="00667F3A" w:rsidP="00667F3A">
      <w:pPr>
        <w:spacing w:after="0" w:line="240" w:lineRule="auto"/>
        <w:ind w:firstLine="90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 качестве традиций, сложившихся в ДОУ следует рассматривать организацию субботников по уборке территории ДОУ с участием родителей, воспитанников, коллектива, ставшие традиционными дни защиты от экологической безопасности, день рождения детского сада, проект «Мастерская Деда Мороза», неделя театра. </w:t>
      </w:r>
    </w:p>
    <w:p w:rsidR="00667F3A" w:rsidRPr="00667F3A" w:rsidRDefault="00667F3A" w:rsidP="00667F3A">
      <w:pPr>
        <w:spacing w:after="0" w:line="240" w:lineRule="auto"/>
        <w:ind w:firstLine="90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Особенности традиционных событий, праздников, мероприятий проявляются в следующем:</w:t>
      </w:r>
    </w:p>
    <w:p w:rsidR="00667F3A" w:rsidRPr="00667F3A" w:rsidRDefault="00667F3A" w:rsidP="00667F3A">
      <w:pPr>
        <w:spacing w:after="0" w:line="240" w:lineRule="auto"/>
        <w:ind w:firstLine="90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1. учёт возраста воспитанников, принимающих участие в празднике;</w:t>
      </w:r>
    </w:p>
    <w:p w:rsidR="00667F3A" w:rsidRPr="00667F3A" w:rsidRDefault="00667F3A" w:rsidP="00667F3A">
      <w:pPr>
        <w:spacing w:after="0" w:line="240" w:lineRule="auto"/>
        <w:ind w:firstLine="90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2. периодичность проведения;</w:t>
      </w:r>
    </w:p>
    <w:p w:rsidR="00667F3A" w:rsidRPr="00667F3A" w:rsidRDefault="00667F3A" w:rsidP="00667F3A">
      <w:pPr>
        <w:spacing w:after="0" w:line="240" w:lineRule="auto"/>
        <w:ind w:firstLine="90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3. отнесение мероприятия к определенному сезону;</w:t>
      </w:r>
    </w:p>
    <w:p w:rsidR="00667F3A" w:rsidRPr="00667F3A" w:rsidRDefault="00667F3A" w:rsidP="00667F3A">
      <w:pPr>
        <w:spacing w:after="0" w:line="240" w:lineRule="auto"/>
        <w:ind w:firstLine="90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4. планирование мероприятия с учётом Федерального календаря государственных праздников.</w:t>
      </w:r>
    </w:p>
    <w:p w:rsidR="00667F3A" w:rsidRPr="00667F3A" w:rsidRDefault="00667F3A" w:rsidP="00667F3A">
      <w:pPr>
        <w:spacing w:after="0" w:line="240" w:lineRule="auto"/>
        <w:ind w:firstLine="708"/>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 основе воспитательно-образовательной работы в ДОУ лежит комплексно-тематическое планирование.</w:t>
      </w:r>
    </w:p>
    <w:p w:rsidR="00667F3A" w:rsidRPr="00667F3A" w:rsidRDefault="00667F3A" w:rsidP="00667F3A">
      <w:pPr>
        <w:spacing w:after="0" w:line="240" w:lineRule="auto"/>
        <w:ind w:firstLine="72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w:t>
      </w:r>
    </w:p>
    <w:p w:rsidR="00667F3A" w:rsidRPr="00667F3A" w:rsidRDefault="00667F3A" w:rsidP="00667F3A">
      <w:pPr>
        <w:spacing w:after="0" w:line="240" w:lineRule="auto"/>
        <w:ind w:firstLine="72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w:t>
      </w:r>
      <w:r w:rsidRPr="00667F3A">
        <w:rPr>
          <w:rFonts w:ascii="Times New Roman" w:eastAsia="Times New Roman" w:hAnsi="Times New Roman" w:cs="Times New Roman"/>
          <w:sz w:val="28"/>
          <w:szCs w:val="28"/>
          <w:lang w:eastAsia="ru-RU"/>
        </w:rPr>
        <w:tab/>
        <w:t xml:space="preserve">явлениям нравственной жизни ребенка </w:t>
      </w:r>
    </w:p>
    <w:p w:rsidR="00667F3A" w:rsidRPr="00667F3A" w:rsidRDefault="00667F3A" w:rsidP="00667F3A">
      <w:pPr>
        <w:spacing w:after="0" w:line="240" w:lineRule="auto"/>
        <w:ind w:firstLine="72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w:t>
      </w:r>
      <w:r w:rsidRPr="00667F3A">
        <w:rPr>
          <w:rFonts w:ascii="Times New Roman" w:eastAsia="Times New Roman" w:hAnsi="Times New Roman" w:cs="Times New Roman"/>
          <w:sz w:val="28"/>
          <w:szCs w:val="28"/>
          <w:lang w:eastAsia="ru-RU"/>
        </w:rPr>
        <w:tab/>
        <w:t>окружающей природе</w:t>
      </w:r>
    </w:p>
    <w:p w:rsidR="00667F3A" w:rsidRPr="00667F3A" w:rsidRDefault="00667F3A" w:rsidP="00667F3A">
      <w:pPr>
        <w:spacing w:after="0" w:line="240" w:lineRule="auto"/>
        <w:ind w:firstLine="72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lastRenderedPageBreak/>
        <w:t>•</w:t>
      </w:r>
      <w:r w:rsidRPr="00667F3A">
        <w:rPr>
          <w:rFonts w:ascii="Times New Roman" w:eastAsia="Times New Roman" w:hAnsi="Times New Roman" w:cs="Times New Roman"/>
          <w:sz w:val="28"/>
          <w:szCs w:val="28"/>
          <w:lang w:eastAsia="ru-RU"/>
        </w:rPr>
        <w:tab/>
        <w:t xml:space="preserve">миру искусства и литературы </w:t>
      </w:r>
    </w:p>
    <w:p w:rsidR="00667F3A" w:rsidRPr="00667F3A" w:rsidRDefault="00667F3A" w:rsidP="00667F3A">
      <w:pPr>
        <w:spacing w:after="0" w:line="240" w:lineRule="auto"/>
        <w:ind w:firstLine="72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w:t>
      </w:r>
      <w:r w:rsidRPr="00667F3A">
        <w:rPr>
          <w:rFonts w:ascii="Times New Roman" w:eastAsia="Times New Roman" w:hAnsi="Times New Roman" w:cs="Times New Roman"/>
          <w:sz w:val="28"/>
          <w:szCs w:val="28"/>
          <w:lang w:eastAsia="ru-RU"/>
        </w:rPr>
        <w:tab/>
        <w:t>традиционным для семьи, общества и государства праздничным событиям</w:t>
      </w:r>
    </w:p>
    <w:p w:rsidR="00667F3A" w:rsidRPr="00667F3A" w:rsidRDefault="00667F3A" w:rsidP="00667F3A">
      <w:pPr>
        <w:spacing w:after="0" w:line="240" w:lineRule="auto"/>
        <w:ind w:firstLine="72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w:t>
      </w:r>
      <w:r w:rsidRPr="00667F3A">
        <w:rPr>
          <w:rFonts w:ascii="Times New Roman" w:eastAsia="Times New Roman" w:hAnsi="Times New Roman" w:cs="Times New Roman"/>
          <w:sz w:val="28"/>
          <w:szCs w:val="28"/>
          <w:lang w:eastAsia="ru-RU"/>
        </w:rPr>
        <w:tab/>
        <w:t>событиям, формирующим чувство гражданской принадлежности ребенка (родной город,  День народного единства, День защитника Отечества и др.)</w:t>
      </w:r>
    </w:p>
    <w:p w:rsidR="00667F3A" w:rsidRPr="00667F3A" w:rsidRDefault="00667F3A" w:rsidP="00667F3A">
      <w:pPr>
        <w:spacing w:after="0" w:line="240" w:lineRule="auto"/>
        <w:ind w:firstLine="72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w:t>
      </w:r>
      <w:r w:rsidRPr="00667F3A">
        <w:rPr>
          <w:rFonts w:ascii="Times New Roman" w:eastAsia="Times New Roman" w:hAnsi="Times New Roman" w:cs="Times New Roman"/>
          <w:sz w:val="28"/>
          <w:szCs w:val="28"/>
          <w:lang w:eastAsia="ru-RU"/>
        </w:rPr>
        <w:tab/>
        <w:t xml:space="preserve">сезонным явлениям </w:t>
      </w:r>
    </w:p>
    <w:p w:rsidR="00667F3A" w:rsidRPr="00667F3A" w:rsidRDefault="00667F3A" w:rsidP="00667F3A">
      <w:pPr>
        <w:spacing w:after="0" w:line="240" w:lineRule="auto"/>
        <w:ind w:firstLine="720"/>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w:t>
      </w:r>
      <w:r w:rsidRPr="00667F3A">
        <w:rPr>
          <w:rFonts w:ascii="Times New Roman" w:eastAsia="Times New Roman" w:hAnsi="Times New Roman" w:cs="Times New Roman"/>
          <w:sz w:val="28"/>
          <w:szCs w:val="28"/>
          <w:lang w:eastAsia="ru-RU"/>
        </w:rPr>
        <w:tab/>
        <w:t>народной культуре и  традициям.</w:t>
      </w:r>
    </w:p>
    <w:p w:rsidR="00667F3A" w:rsidRPr="00667F3A" w:rsidRDefault="00667F3A" w:rsidP="00667F3A">
      <w:pPr>
        <w:spacing w:after="0" w:line="240" w:lineRule="auto"/>
        <w:ind w:firstLine="720"/>
        <w:jc w:val="center"/>
        <w:rPr>
          <w:rFonts w:ascii="Times New Roman" w:eastAsia="Times New Roman" w:hAnsi="Times New Roman" w:cs="Times New Roman"/>
          <w:sz w:val="28"/>
          <w:szCs w:val="28"/>
          <w:lang w:eastAsia="ru-RU"/>
        </w:rPr>
      </w:pPr>
    </w:p>
    <w:p w:rsidR="00667F3A" w:rsidRPr="00667F3A" w:rsidRDefault="00667F3A" w:rsidP="00667F3A">
      <w:pPr>
        <w:spacing w:after="0" w:line="240" w:lineRule="auto"/>
        <w:rPr>
          <w:rFonts w:ascii="Times New Roman" w:eastAsia="Times New Roman" w:hAnsi="Times New Roman" w:cs="Times New Roman"/>
          <w:b/>
          <w:sz w:val="32"/>
          <w:szCs w:val="32"/>
          <w:u w:val="single"/>
          <w:lang w:eastAsia="ru-RU"/>
        </w:rPr>
      </w:pPr>
      <w:r w:rsidRPr="00667F3A">
        <w:rPr>
          <w:rFonts w:ascii="Times New Roman" w:eastAsia="Times New Roman" w:hAnsi="Times New Roman" w:cs="Times New Roman"/>
          <w:b/>
          <w:sz w:val="32"/>
          <w:szCs w:val="32"/>
          <w:u w:val="single"/>
          <w:lang w:eastAsia="ru-RU"/>
        </w:rPr>
        <w:t>3.1.6. Особенности развивающей предметно-пространственной среды</w:t>
      </w:r>
    </w:p>
    <w:p w:rsidR="00667F3A" w:rsidRPr="00667F3A" w:rsidRDefault="00667F3A" w:rsidP="00667F3A">
      <w:pPr>
        <w:spacing w:before="100" w:beforeAutospacing="1" w:after="100" w:afterAutospacing="1"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bCs/>
          <w:sz w:val="28"/>
          <w:szCs w:val="28"/>
          <w:lang w:eastAsia="ru-RU"/>
        </w:rPr>
        <w:t>«Предметная развивающая среда»</w:t>
      </w:r>
      <w:r w:rsidRPr="00667F3A">
        <w:rPr>
          <w:rFonts w:ascii="Times New Roman" w:eastAsia="Times New Roman" w:hAnsi="Times New Roman" w:cs="Times New Roman"/>
          <w:b/>
          <w:bCs/>
          <w:sz w:val="28"/>
          <w:szCs w:val="28"/>
          <w:lang w:eastAsia="ru-RU"/>
        </w:rPr>
        <w:t xml:space="preserve"> </w:t>
      </w:r>
      <w:r w:rsidRPr="00667F3A">
        <w:rPr>
          <w:rFonts w:ascii="Times New Roman" w:eastAsia="Times New Roman" w:hAnsi="Times New Roman" w:cs="Times New Roman"/>
          <w:i/>
          <w:iCs/>
          <w:sz w:val="28"/>
          <w:szCs w:val="28"/>
          <w:lang w:eastAsia="ru-RU"/>
        </w:rPr>
        <w:t xml:space="preserve">— </w:t>
      </w:r>
      <w:r w:rsidRPr="00667F3A">
        <w:rPr>
          <w:rFonts w:ascii="Times New Roman" w:eastAsia="Times New Roman" w:hAnsi="Times New Roman" w:cs="Times New Roman"/>
          <w:sz w:val="28"/>
          <w:szCs w:val="28"/>
          <w:lang w:eastAsia="ru-RU"/>
        </w:rPr>
        <w:t>система материальных объектов и средств деятельности ребенка, функционально моделирующая содержание развития его духовного и физического облика в соответствии с требованиями основной общеобразовательной программы дошкольного образования.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Развивающая предметно-пространственная среда в ДОУ отвечает потребностям детского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возраста.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Пространство групп организовано в виде хорошо разграниченных зон («центров») оснащенных большим количеством развивающих материалов (книг, игрушек, материалов для творчества, развивающего оборудования и пр.). Все предметы доступны детям. </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Во всех возрастных группах созданы следующие центры развития детей:</w:t>
      </w:r>
    </w:p>
    <w:p w:rsidR="00667F3A" w:rsidRPr="00667F3A" w:rsidRDefault="00667F3A" w:rsidP="00667F3A">
      <w:pPr>
        <w:numPr>
          <w:ilvl w:val="0"/>
          <w:numId w:val="17"/>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Центр двигательной деятельности</w:t>
      </w:r>
    </w:p>
    <w:p w:rsidR="00667F3A" w:rsidRPr="00667F3A" w:rsidRDefault="00667F3A" w:rsidP="00667F3A">
      <w:pPr>
        <w:numPr>
          <w:ilvl w:val="0"/>
          <w:numId w:val="17"/>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Центр сюжетно-ролевой  игры</w:t>
      </w:r>
    </w:p>
    <w:p w:rsidR="00667F3A" w:rsidRPr="00667F3A" w:rsidRDefault="00667F3A" w:rsidP="00667F3A">
      <w:pPr>
        <w:numPr>
          <w:ilvl w:val="0"/>
          <w:numId w:val="17"/>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Центр развивающих игр</w:t>
      </w:r>
    </w:p>
    <w:p w:rsidR="00667F3A" w:rsidRPr="00667F3A" w:rsidRDefault="00667F3A" w:rsidP="00667F3A">
      <w:pPr>
        <w:numPr>
          <w:ilvl w:val="0"/>
          <w:numId w:val="17"/>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Центр театрализованной деятельности</w:t>
      </w:r>
    </w:p>
    <w:p w:rsidR="00667F3A" w:rsidRPr="00667F3A" w:rsidRDefault="00667F3A" w:rsidP="00667F3A">
      <w:pPr>
        <w:numPr>
          <w:ilvl w:val="0"/>
          <w:numId w:val="17"/>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Центр познавательно-исследовательской деятельности</w:t>
      </w:r>
    </w:p>
    <w:p w:rsidR="00667F3A" w:rsidRPr="00667F3A" w:rsidRDefault="00667F3A" w:rsidP="00667F3A">
      <w:pPr>
        <w:numPr>
          <w:ilvl w:val="0"/>
          <w:numId w:val="17"/>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Центр книги</w:t>
      </w:r>
    </w:p>
    <w:p w:rsidR="00667F3A" w:rsidRPr="00667F3A" w:rsidRDefault="00667F3A" w:rsidP="00667F3A">
      <w:pPr>
        <w:numPr>
          <w:ilvl w:val="0"/>
          <w:numId w:val="17"/>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Центр изобразительного творчества</w:t>
      </w:r>
    </w:p>
    <w:p w:rsidR="00667F3A" w:rsidRPr="00667F3A" w:rsidRDefault="00667F3A" w:rsidP="00667F3A">
      <w:pPr>
        <w:numPr>
          <w:ilvl w:val="0"/>
          <w:numId w:val="17"/>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Центр конструирования</w:t>
      </w:r>
    </w:p>
    <w:p w:rsidR="00667F3A" w:rsidRPr="00667F3A" w:rsidRDefault="00667F3A" w:rsidP="00667F3A">
      <w:pPr>
        <w:numPr>
          <w:ilvl w:val="0"/>
          <w:numId w:val="17"/>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Центр трудовой деятельности</w:t>
      </w:r>
    </w:p>
    <w:p w:rsidR="00667F3A" w:rsidRPr="00667F3A" w:rsidRDefault="00667F3A" w:rsidP="00667F3A">
      <w:pPr>
        <w:numPr>
          <w:ilvl w:val="0"/>
          <w:numId w:val="17"/>
        </w:num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Центр безопасности дорожного движения и др.</w:t>
      </w:r>
    </w:p>
    <w:p w:rsidR="00667F3A" w:rsidRPr="00667F3A" w:rsidRDefault="00667F3A" w:rsidP="00667F3A">
      <w:pPr>
        <w:spacing w:after="0" w:line="240" w:lineRule="auto"/>
        <w:ind w:left="720"/>
        <w:jc w:val="both"/>
        <w:rPr>
          <w:rFonts w:ascii="Times New Roman" w:eastAsia="Times New Roman" w:hAnsi="Times New Roman" w:cs="Times New Roman"/>
          <w:sz w:val="28"/>
          <w:szCs w:val="28"/>
          <w:lang w:eastAsia="ru-RU"/>
        </w:rPr>
      </w:pP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i/>
          <w:sz w:val="28"/>
          <w:szCs w:val="28"/>
          <w:lang w:eastAsia="ru-RU"/>
        </w:rPr>
        <w:t>Младший дошкольный возраст</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Для игры детей младшего возраста, значительно зависящих от внешней обстановки, имеются наборы (комплексы) игрового материала, в которых представлены все типы сюжетообразующих игрушек (персонажи, предметы оперирования, маркеры пространства). </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 пространстве групповых помещений имеются несколько целостных комплексов (тематических зон). Это комплексы материалов (и часть пространства) для развертывания бытовой тематики: 1) шкафчик с посудой, кухонная плита и несколько кукол на стульчиках вокруг стола; 2) пара </w:t>
      </w:r>
      <w:r w:rsidRPr="00667F3A">
        <w:rPr>
          <w:rFonts w:ascii="Times New Roman" w:eastAsia="Times New Roman" w:hAnsi="Times New Roman" w:cs="Times New Roman"/>
          <w:sz w:val="28"/>
          <w:szCs w:val="28"/>
          <w:lang w:eastAsia="ru-RU"/>
        </w:rPr>
        <w:lastRenderedPageBreak/>
        <w:t xml:space="preserve">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 ширма, со скамеечкой или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автобус-каркас с модулями-сидениями внутри и рулем на фасадной секции. </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доступны детям. </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i/>
          <w:iCs/>
          <w:sz w:val="28"/>
          <w:szCs w:val="28"/>
          <w:lang w:eastAsia="ru-RU"/>
        </w:rPr>
      </w:pPr>
      <w:r w:rsidRPr="00667F3A">
        <w:rPr>
          <w:rFonts w:ascii="Times New Roman" w:eastAsia="Times New Roman" w:hAnsi="Times New Roman" w:cs="Times New Roman"/>
          <w:sz w:val="28"/>
          <w:szCs w:val="28"/>
          <w:lang w:eastAsia="ru-RU"/>
        </w:rPr>
        <w:t>По мере взросления детей, т.е. к концу года наборы сюжетообразующего материала делаются более мобильными. Детям предлагается перемещать маркеры игрового пространства (чтобы не мешать другим играющим), соединять их по смыслу сюжета, т.е. дети постепенно направляются на частичную переорганизацию обстановки.</w:t>
      </w:r>
      <w:r w:rsidRPr="00667F3A">
        <w:rPr>
          <w:rFonts w:ascii="Times New Roman" w:eastAsia="Times New Roman" w:hAnsi="Times New Roman" w:cs="Times New Roman"/>
          <w:i/>
          <w:iCs/>
          <w:sz w:val="28"/>
          <w:szCs w:val="28"/>
          <w:lang w:eastAsia="ru-RU"/>
        </w:rPr>
        <w:t xml:space="preserve"> </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i/>
          <w:iCs/>
          <w:sz w:val="28"/>
          <w:szCs w:val="28"/>
          <w:lang w:eastAsia="ru-RU"/>
        </w:rPr>
        <w:t>Средний возраст</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 средней группе предметная игровая среда меняется существенным образом (если не сказать — радикально), по сравнению с 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организуют среду под замысел. </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Тематические "зоны"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 близости. </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Так, довольно подробно обставленная в младших группах "кухня" для крупных кукол, в этой возрастной группе представлена мобильной плитой/шкафчиком на колесах; кукольная "спальня" и "столовая" —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рулем на подставке, который легко переносится с места на место, или скамеечкой на колесах со съемным рулем. </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Старший и подготовительный возраст</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 связи с тем, что игровые замыслы детей 5-7 лет весьма разнообразны, весь игровой материал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 крупным универсальным </w:t>
      </w:r>
      <w:r w:rsidRPr="00667F3A">
        <w:rPr>
          <w:rFonts w:ascii="Times New Roman" w:eastAsia="Times New Roman" w:hAnsi="Times New Roman" w:cs="Times New Roman"/>
          <w:sz w:val="28"/>
          <w:szCs w:val="28"/>
          <w:lang w:eastAsia="ru-RU"/>
        </w:rPr>
        <w:lastRenderedPageBreak/>
        <w:t xml:space="preserve">маркерам пространства и полифункциональному материалу, которые легко перемещаются с места на место. </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сюжетообразования принадлежит разнообразным мелким фигуркам-персонажам в сочетании с мелкими маркерами пространства —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 </w:t>
      </w:r>
    </w:p>
    <w:p w:rsidR="00667F3A" w:rsidRPr="00667F3A" w:rsidRDefault="00667F3A" w:rsidP="00667F3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Универсальные игровые макеты располагаются в местах, легко доступных детям; они переносные (чтобы играть на столе, на полу, в любом удобном месте). Тематические наборы мелких фигурок-персонажей размещаются в коробках, поблизости от макетов (так, чтобы универсальный макет мог быть легко и быстро "населен", по желанию играющих). </w:t>
      </w:r>
      <w:r w:rsidRPr="00667F3A">
        <w:rPr>
          <w:rFonts w:ascii="Times New Roman" w:eastAsia="Times New Roman" w:hAnsi="Times New Roman" w:cs="Times New Roman"/>
          <w:sz w:val="24"/>
          <w:szCs w:val="24"/>
          <w:lang w:eastAsia="ru-RU"/>
        </w:rPr>
        <w:t xml:space="preserve"> </w:t>
      </w:r>
    </w:p>
    <w:p w:rsidR="00667F3A" w:rsidRPr="00667F3A" w:rsidRDefault="00667F3A" w:rsidP="00667F3A">
      <w:pPr>
        <w:spacing w:after="0" w:line="240" w:lineRule="auto"/>
        <w:jc w:val="center"/>
        <w:rPr>
          <w:rFonts w:ascii="Times New Roman" w:eastAsia="Times New Roman" w:hAnsi="Times New Roman" w:cs="Times New Roman"/>
          <w:b/>
          <w:sz w:val="36"/>
          <w:szCs w:val="36"/>
          <w:lang w:eastAsia="ru-RU"/>
        </w:rPr>
      </w:pPr>
      <w:r w:rsidRPr="00667F3A">
        <w:rPr>
          <w:rFonts w:ascii="Times New Roman" w:eastAsia="Times New Roman" w:hAnsi="Times New Roman" w:cs="Times New Roman"/>
          <w:b/>
          <w:sz w:val="36"/>
          <w:szCs w:val="36"/>
          <w:lang w:eastAsia="ru-RU"/>
        </w:rPr>
        <w:t>3.2. Часть, формируемая участниками образовательных отношений</w:t>
      </w:r>
    </w:p>
    <w:p w:rsidR="00667F3A" w:rsidRPr="00667F3A" w:rsidRDefault="00667F3A" w:rsidP="00667F3A">
      <w:pPr>
        <w:spacing w:after="0" w:line="240" w:lineRule="auto"/>
        <w:rPr>
          <w:rFonts w:ascii="Times New Roman" w:eastAsia="Times New Roman" w:hAnsi="Times New Roman" w:cs="Times New Roman"/>
          <w:i/>
          <w:sz w:val="28"/>
          <w:szCs w:val="28"/>
          <w:lang w:eastAsia="ru-RU"/>
        </w:rPr>
      </w:pPr>
      <w:r w:rsidRPr="00667F3A">
        <w:rPr>
          <w:rFonts w:ascii="Times New Roman" w:eastAsia="Times New Roman" w:hAnsi="Times New Roman" w:cs="Times New Roman"/>
          <w:i/>
          <w:sz w:val="28"/>
          <w:szCs w:val="28"/>
          <w:lang w:eastAsia="ru-RU"/>
        </w:rPr>
        <w:t>Развитие у детей математических способностей и логического мышления с использование учебно-методического пособия З.А.Михайловой «Математика от трех до семи».</w:t>
      </w:r>
    </w:p>
    <w:p w:rsidR="00667F3A" w:rsidRPr="00667F3A" w:rsidRDefault="00667F3A" w:rsidP="00667F3A">
      <w:pPr>
        <w:spacing w:after="0" w:line="240" w:lineRule="auto"/>
        <w:rPr>
          <w:rFonts w:ascii="Times New Roman" w:eastAsia="Times New Roman" w:hAnsi="Times New Roman" w:cs="Times New Roman"/>
          <w:b/>
          <w:sz w:val="28"/>
          <w:szCs w:val="28"/>
          <w:u w:val="single"/>
          <w:lang w:eastAsia="ru-RU"/>
        </w:rPr>
      </w:pPr>
      <w:r w:rsidRPr="00667F3A">
        <w:rPr>
          <w:rFonts w:ascii="Times New Roman" w:eastAsia="Times New Roman" w:hAnsi="Times New Roman" w:cs="Times New Roman"/>
          <w:b/>
          <w:sz w:val="28"/>
          <w:szCs w:val="28"/>
          <w:u w:val="single"/>
          <w:lang w:eastAsia="ru-RU"/>
        </w:rPr>
        <w:t>Четвертый год жизни</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В группе создаются необходимые условия для проявления и стимуляции интереса к обследованию предметов: определения формы, количества, расположения, простых зависимостей между объектами. Это достигается наличием занимательных игр и пособий, удобно расставленной мебелью, настенными полифункциональными панно, привлекающими внимание детей и вызывающими желание действовать.</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Необходимый ассортимент игр, учебно-игровых материалов, постоянно обновляемых, обогащает развивающую среду. Они располагаются в шкафах, на детских столах, на полу, доступны для восприятия и использования. Пол может быть использован для составления на нем различных силуэтов, лабиринтов, геометрических квадратов (квадрат, разделенный на 4 части; в трех квадратах изображены фигуры, надо найти четвертую) и т.д.</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Игры в повседневной детской деятельности, организуемые в основном как совместные, разнообразны. Это игры, способствующие сенсорному и общему умственному развитию («Сложи узор», Уголки», «Сложи куб», «Составь картинку», «Дорисуй», «Что это?» и др.0; освоению форм, различению и использованию цифр, условных знаков («Домино», «Лото», «Считай дальше», «Сколько», «Веселый счет», «Веселый поезд».)</w:t>
      </w:r>
    </w:p>
    <w:p w:rsidR="00667F3A" w:rsidRPr="00667F3A" w:rsidRDefault="00667F3A" w:rsidP="00667F3A">
      <w:pPr>
        <w:widowControl w:val="0"/>
        <w:spacing w:after="0" w:line="240" w:lineRule="auto"/>
        <w:ind w:right="81"/>
        <w:jc w:val="both"/>
        <w:rPr>
          <w:rFonts w:ascii="Times New Roman" w:eastAsia="Times New Roman" w:hAnsi="Times New Roman" w:cs="Times New Roman"/>
          <w:bCs/>
          <w:sz w:val="28"/>
          <w:szCs w:val="28"/>
          <w:shd w:val="clear" w:color="auto" w:fill="FFFFFF"/>
          <w:lang w:eastAsia="ru-RU"/>
        </w:rPr>
      </w:pPr>
      <w:r w:rsidRPr="00667F3A">
        <w:rPr>
          <w:rFonts w:ascii="Times New Roman" w:eastAsia="Times New Roman" w:hAnsi="Times New Roman" w:cs="Times New Roman"/>
          <w:bCs/>
          <w:sz w:val="28"/>
          <w:szCs w:val="28"/>
          <w:shd w:val="clear" w:color="auto" w:fill="FFFFFF"/>
          <w:lang w:eastAsia="ru-RU"/>
        </w:rPr>
        <w:t xml:space="preserve">Процесс познания форм, величин, количественных отношений детьми младшего дошкольного возраста осуществляется в основном в естественной повседневной обстановке, в специально организуемых познавательных играх, </w:t>
      </w:r>
      <w:r w:rsidRPr="00667F3A">
        <w:rPr>
          <w:rFonts w:ascii="Times New Roman" w:eastAsia="Times New Roman" w:hAnsi="Times New Roman" w:cs="Times New Roman"/>
          <w:bCs/>
          <w:sz w:val="28"/>
          <w:szCs w:val="28"/>
          <w:shd w:val="clear" w:color="auto" w:fill="FFFFFF"/>
          <w:lang w:eastAsia="ru-RU"/>
        </w:rPr>
        <w:lastRenderedPageBreak/>
        <w:t>игровых ситуациях. Воспитатель направляет внимание ребенка на подлежащий усвоению признак предмета, количество предметов, их местонахождение, пользуется определенной терминологией, побуждает детей к её использованию в речи. Основное внимание педагог уделяет освоению детьми способов практических действий, таких как группировка предметов по признакам, сравнение их путем сопоставления, сосчитывание, воспроизведение в том же количестве, воссоздание целого из частей и т.д. Игры и упражнения повторяются, варьируются, усложняются, обеспечивается смена дидактического материала.</w:t>
      </w:r>
    </w:p>
    <w:p w:rsidR="00667F3A" w:rsidRPr="00667F3A" w:rsidRDefault="00667F3A" w:rsidP="00667F3A">
      <w:pPr>
        <w:widowControl w:val="0"/>
        <w:spacing w:after="0" w:line="240" w:lineRule="auto"/>
        <w:ind w:right="460" w:hanging="2040"/>
        <w:jc w:val="both"/>
        <w:rPr>
          <w:rFonts w:ascii="Times New Roman" w:eastAsia="Times New Roman" w:hAnsi="Times New Roman" w:cs="Times New Roman"/>
          <w:bCs/>
          <w:sz w:val="28"/>
          <w:szCs w:val="28"/>
          <w:shd w:val="clear" w:color="auto" w:fill="FFFFFF"/>
          <w:lang w:eastAsia="ru-RU"/>
        </w:rPr>
      </w:pPr>
    </w:p>
    <w:p w:rsidR="00667F3A" w:rsidRPr="00667F3A" w:rsidRDefault="00667F3A" w:rsidP="00667F3A">
      <w:pPr>
        <w:widowControl w:val="0"/>
        <w:spacing w:after="0" w:line="240" w:lineRule="auto"/>
        <w:ind w:right="460"/>
        <w:rPr>
          <w:rFonts w:ascii="Times New Roman" w:eastAsia="Times New Roman" w:hAnsi="Times New Roman" w:cs="Times New Roman"/>
          <w:b/>
          <w:bCs/>
          <w:sz w:val="28"/>
          <w:szCs w:val="28"/>
          <w:u w:val="single"/>
          <w:shd w:val="clear" w:color="auto" w:fill="FFFFFF"/>
          <w:lang w:eastAsia="ru-RU"/>
        </w:rPr>
      </w:pPr>
      <w:r w:rsidRPr="00667F3A">
        <w:rPr>
          <w:rFonts w:ascii="Times New Roman" w:eastAsia="Times New Roman" w:hAnsi="Times New Roman" w:cs="Times New Roman"/>
          <w:b/>
          <w:bCs/>
          <w:sz w:val="28"/>
          <w:szCs w:val="28"/>
          <w:u w:val="single"/>
          <w:shd w:val="clear" w:color="auto" w:fill="FFFFFF"/>
          <w:lang w:eastAsia="ru-RU"/>
        </w:rPr>
        <w:t>Пятый год жизни</w:t>
      </w:r>
    </w:p>
    <w:p w:rsidR="00667F3A" w:rsidRPr="00667F3A" w:rsidRDefault="00667F3A" w:rsidP="00667F3A">
      <w:pPr>
        <w:widowControl w:val="0"/>
        <w:spacing w:after="0" w:line="240" w:lineRule="auto"/>
        <w:ind w:right="81"/>
        <w:jc w:val="both"/>
        <w:rPr>
          <w:rFonts w:ascii="Times New Roman" w:eastAsia="Times New Roman" w:hAnsi="Times New Roman" w:cs="Times New Roman"/>
          <w:bCs/>
          <w:sz w:val="28"/>
          <w:szCs w:val="28"/>
          <w:shd w:val="clear" w:color="auto" w:fill="FFFFFF"/>
          <w:lang w:eastAsia="ru-RU"/>
        </w:rPr>
      </w:pPr>
      <w:r w:rsidRPr="00667F3A">
        <w:rPr>
          <w:rFonts w:ascii="Times New Roman" w:eastAsia="Times New Roman" w:hAnsi="Times New Roman" w:cs="Times New Roman"/>
          <w:bCs/>
          <w:sz w:val="28"/>
          <w:szCs w:val="28"/>
          <w:shd w:val="clear" w:color="auto" w:fill="FFFFFF"/>
          <w:lang w:eastAsia="ru-RU"/>
        </w:rPr>
        <w:t>Игры организуются в повседневной детской деятельности6 бытовой, игровой, трудовой, конструктивной и др. Дети постоянно действуют с предметами разной величины, что при соответствующей организации ведет к умению различать и познанию величинных отношений.</w:t>
      </w:r>
    </w:p>
    <w:p w:rsidR="00667F3A" w:rsidRPr="00667F3A" w:rsidRDefault="00667F3A" w:rsidP="00667F3A">
      <w:pPr>
        <w:widowControl w:val="0"/>
        <w:spacing w:after="0" w:line="240" w:lineRule="auto"/>
        <w:ind w:right="81"/>
        <w:jc w:val="both"/>
        <w:rPr>
          <w:rFonts w:ascii="Times New Roman" w:eastAsia="Times New Roman" w:hAnsi="Times New Roman" w:cs="Times New Roman"/>
          <w:bCs/>
          <w:sz w:val="28"/>
          <w:szCs w:val="28"/>
          <w:shd w:val="clear" w:color="auto" w:fill="FFFFFF"/>
          <w:lang w:eastAsia="ru-RU"/>
        </w:rPr>
      </w:pPr>
      <w:r w:rsidRPr="00667F3A">
        <w:rPr>
          <w:rFonts w:ascii="Times New Roman" w:eastAsia="Times New Roman" w:hAnsi="Times New Roman" w:cs="Times New Roman"/>
          <w:bCs/>
          <w:sz w:val="28"/>
          <w:szCs w:val="28"/>
          <w:shd w:val="clear" w:color="auto" w:fill="FFFFFF"/>
          <w:lang w:eastAsia="ru-RU"/>
        </w:rPr>
        <w:t>Игротека содержит развивающие познавательные игры, интересные и доступные детям, привлекающие их внимание своей занимательностью. Это игры: «Сложи узор», «Уголки», «Кубики для всех», «Волшебный круг» . Игры и упражнения включают то содержание, которое недостаточно освоено детьми, когда требуется дополнительное практикование, углубление и систематизация представлений.</w:t>
      </w:r>
    </w:p>
    <w:p w:rsidR="00667F3A" w:rsidRPr="00667F3A" w:rsidRDefault="00667F3A" w:rsidP="00667F3A">
      <w:pPr>
        <w:widowControl w:val="0"/>
        <w:spacing w:after="0" w:line="240" w:lineRule="auto"/>
        <w:ind w:right="81"/>
        <w:jc w:val="both"/>
        <w:rPr>
          <w:rFonts w:ascii="Times New Roman" w:eastAsia="Times New Roman" w:hAnsi="Times New Roman" w:cs="Times New Roman"/>
          <w:b/>
          <w:bCs/>
          <w:sz w:val="28"/>
          <w:szCs w:val="28"/>
          <w:u w:val="single"/>
          <w:shd w:val="clear" w:color="auto" w:fill="FFFFFF"/>
          <w:lang w:eastAsia="ru-RU"/>
        </w:rPr>
      </w:pPr>
    </w:p>
    <w:p w:rsidR="00667F3A" w:rsidRPr="00667F3A" w:rsidRDefault="00667F3A" w:rsidP="00667F3A">
      <w:pPr>
        <w:widowControl w:val="0"/>
        <w:spacing w:after="0" w:line="240" w:lineRule="auto"/>
        <w:ind w:right="81"/>
        <w:rPr>
          <w:rFonts w:ascii="Times New Roman" w:eastAsia="Times New Roman" w:hAnsi="Times New Roman" w:cs="Times New Roman"/>
          <w:b/>
          <w:bCs/>
          <w:sz w:val="28"/>
          <w:szCs w:val="28"/>
          <w:u w:val="single"/>
          <w:shd w:val="clear" w:color="auto" w:fill="FFFFFF"/>
          <w:lang w:eastAsia="ru-RU"/>
        </w:rPr>
      </w:pPr>
      <w:r w:rsidRPr="00667F3A">
        <w:rPr>
          <w:rFonts w:ascii="Times New Roman" w:eastAsia="Times New Roman" w:hAnsi="Times New Roman" w:cs="Times New Roman"/>
          <w:b/>
          <w:bCs/>
          <w:sz w:val="28"/>
          <w:szCs w:val="28"/>
          <w:u w:val="single"/>
          <w:shd w:val="clear" w:color="auto" w:fill="FFFFFF"/>
          <w:lang w:eastAsia="ru-RU"/>
        </w:rPr>
        <w:t>Старший дошкольный возраст</w:t>
      </w:r>
    </w:p>
    <w:p w:rsidR="00667F3A" w:rsidRPr="00667F3A" w:rsidRDefault="00667F3A" w:rsidP="00667F3A">
      <w:pPr>
        <w:widowControl w:val="0"/>
        <w:spacing w:after="0" w:line="240" w:lineRule="auto"/>
        <w:ind w:right="81"/>
        <w:jc w:val="both"/>
        <w:rPr>
          <w:rFonts w:ascii="Times New Roman" w:eastAsia="Times New Roman" w:hAnsi="Times New Roman" w:cs="Times New Roman"/>
          <w:bCs/>
          <w:sz w:val="28"/>
          <w:szCs w:val="28"/>
          <w:shd w:val="clear" w:color="auto" w:fill="FFFFFF"/>
          <w:lang w:eastAsia="ru-RU"/>
        </w:rPr>
      </w:pPr>
      <w:r w:rsidRPr="00667F3A">
        <w:rPr>
          <w:rFonts w:ascii="Times New Roman" w:eastAsia="Times New Roman" w:hAnsi="Times New Roman" w:cs="Times New Roman"/>
          <w:bCs/>
          <w:sz w:val="28"/>
          <w:szCs w:val="28"/>
          <w:shd w:val="clear" w:color="auto" w:fill="FFFFFF"/>
          <w:lang w:eastAsia="ru-RU"/>
        </w:rPr>
        <w:t>Создаются условия для сосредоточения детей, увлечения их математическими и логическими играми, успешного освоения их, что стимулирует познавательную активность. Важную роль занимает организация деятельности в специально организованной среде. В свободном использовании у детей занимательные игры, игровые материалы и пособия, такие как «Уникуб», «Кубики для всех», «Дроби», «Палочки Кюизенера», «Блоки Дьенеша».</w:t>
      </w:r>
    </w:p>
    <w:p w:rsidR="00667F3A" w:rsidRPr="00667F3A" w:rsidRDefault="00667F3A" w:rsidP="00667F3A">
      <w:pPr>
        <w:widowControl w:val="0"/>
        <w:spacing w:after="0" w:line="288" w:lineRule="exact"/>
        <w:ind w:right="460"/>
        <w:rPr>
          <w:rFonts w:ascii="Times New Roman" w:eastAsia="Times New Roman" w:hAnsi="Times New Roman" w:cs="Times New Roman"/>
          <w:b/>
          <w:bCs/>
          <w:sz w:val="28"/>
          <w:szCs w:val="28"/>
          <w:shd w:val="clear" w:color="auto" w:fill="FFFFFF"/>
          <w:lang w:eastAsia="ru-RU"/>
        </w:rPr>
      </w:pPr>
    </w:p>
    <w:p w:rsidR="00667F3A" w:rsidRPr="00667F3A" w:rsidRDefault="00667F3A" w:rsidP="00667F3A">
      <w:pPr>
        <w:widowControl w:val="0"/>
        <w:spacing w:after="0" w:line="288" w:lineRule="exact"/>
        <w:ind w:right="460"/>
        <w:rPr>
          <w:rFonts w:ascii="Times New Roman" w:eastAsia="Times New Roman" w:hAnsi="Times New Roman" w:cs="Times New Roman"/>
          <w:bCs/>
          <w:i/>
          <w:sz w:val="28"/>
          <w:szCs w:val="28"/>
          <w:shd w:val="clear" w:color="auto" w:fill="FFFFFF"/>
          <w:lang w:eastAsia="ru-RU"/>
        </w:rPr>
      </w:pPr>
      <w:r w:rsidRPr="00667F3A">
        <w:rPr>
          <w:rFonts w:ascii="Times New Roman" w:eastAsia="Times New Roman" w:hAnsi="Times New Roman" w:cs="Times New Roman"/>
          <w:bCs/>
          <w:i/>
          <w:sz w:val="28"/>
          <w:szCs w:val="28"/>
          <w:shd w:val="clear" w:color="auto" w:fill="FFFFFF"/>
          <w:lang w:eastAsia="ru-RU"/>
        </w:rPr>
        <w:t>Программно-методическое обеспечение</w:t>
      </w:r>
    </w:p>
    <w:p w:rsidR="00667F3A" w:rsidRPr="00667F3A" w:rsidRDefault="00667F3A" w:rsidP="00667F3A">
      <w:pPr>
        <w:widowControl w:val="0"/>
        <w:spacing w:after="0" w:line="288" w:lineRule="exact"/>
        <w:ind w:left="142" w:right="460"/>
        <w:rPr>
          <w:rFonts w:ascii="Times New Roman" w:eastAsia="Times New Roman" w:hAnsi="Times New Roman" w:cs="Times New Roman"/>
          <w:bCs/>
          <w:sz w:val="28"/>
          <w:szCs w:val="28"/>
          <w:shd w:val="clear" w:color="auto" w:fill="FFFFFF"/>
          <w:lang w:eastAsia="ru-RU"/>
        </w:rPr>
      </w:pPr>
      <w:r w:rsidRPr="00667F3A">
        <w:rPr>
          <w:rFonts w:ascii="Times New Roman" w:eastAsia="Times New Roman" w:hAnsi="Times New Roman" w:cs="Times New Roman"/>
          <w:bCs/>
          <w:sz w:val="28"/>
          <w:szCs w:val="28"/>
          <w:shd w:val="clear" w:color="auto" w:fill="FFFFFF"/>
          <w:lang w:eastAsia="ru-RU"/>
        </w:rPr>
        <w:t>1. З.А.Михайлова «Математика от трех до семи». СПБ: Издательство «Акцидент», 1997</w:t>
      </w:r>
    </w:p>
    <w:p w:rsidR="00667F3A" w:rsidRPr="00667F3A" w:rsidRDefault="00667F3A" w:rsidP="00667F3A">
      <w:pPr>
        <w:widowControl w:val="0"/>
        <w:spacing w:after="0" w:line="288" w:lineRule="exact"/>
        <w:ind w:left="142" w:right="460"/>
        <w:rPr>
          <w:rFonts w:ascii="Times New Roman" w:eastAsia="Times New Roman" w:hAnsi="Times New Roman" w:cs="Times New Roman"/>
          <w:bCs/>
          <w:sz w:val="28"/>
          <w:szCs w:val="28"/>
          <w:shd w:val="clear" w:color="auto" w:fill="FFFFFF"/>
          <w:lang w:eastAsia="ru-RU"/>
        </w:rPr>
      </w:pPr>
      <w:r w:rsidRPr="00667F3A">
        <w:rPr>
          <w:rFonts w:ascii="Times New Roman" w:eastAsia="Times New Roman" w:hAnsi="Times New Roman" w:cs="Times New Roman"/>
          <w:bCs/>
          <w:sz w:val="28"/>
          <w:szCs w:val="28"/>
          <w:shd w:val="clear" w:color="auto" w:fill="FFFFFF"/>
          <w:lang w:eastAsia="ru-RU"/>
        </w:rPr>
        <w:t>2. Е.Н.Панова «Дидактические игры – занятия в ДОУ. Младший возраст. Выпуск 2» - Воронеж: ТЦ «Учитель»,2007.</w:t>
      </w:r>
    </w:p>
    <w:p w:rsidR="00667F3A" w:rsidRPr="00667F3A" w:rsidRDefault="00667F3A" w:rsidP="00667F3A">
      <w:pPr>
        <w:widowControl w:val="0"/>
        <w:spacing w:after="0" w:line="288" w:lineRule="exact"/>
        <w:ind w:left="142" w:right="460"/>
        <w:rPr>
          <w:rFonts w:ascii="Times New Roman" w:eastAsia="Times New Roman" w:hAnsi="Times New Roman" w:cs="Times New Roman"/>
          <w:bCs/>
          <w:sz w:val="28"/>
          <w:szCs w:val="28"/>
          <w:shd w:val="clear" w:color="auto" w:fill="FFFFFF"/>
          <w:lang w:eastAsia="ru-RU"/>
        </w:rPr>
      </w:pPr>
      <w:r w:rsidRPr="00667F3A">
        <w:rPr>
          <w:rFonts w:ascii="Times New Roman" w:eastAsia="Times New Roman" w:hAnsi="Times New Roman" w:cs="Times New Roman"/>
          <w:bCs/>
          <w:sz w:val="28"/>
          <w:szCs w:val="28"/>
          <w:shd w:val="clear" w:color="auto" w:fill="FFFFFF"/>
          <w:lang w:eastAsia="ru-RU"/>
        </w:rPr>
        <w:t>3. Е.Н.Панова «Дидактические игры – занятия в ДОУ. Старший  возраст. Выпуск 2» - Воронеж: ТЦ «Учитель»,2007.</w:t>
      </w:r>
    </w:p>
    <w:p w:rsidR="00667F3A" w:rsidRPr="00667F3A" w:rsidRDefault="00667F3A" w:rsidP="00667F3A">
      <w:pPr>
        <w:widowControl w:val="0"/>
        <w:spacing w:after="0" w:line="288" w:lineRule="exact"/>
        <w:ind w:right="460"/>
        <w:rPr>
          <w:rFonts w:ascii="Times New Roman" w:eastAsia="Times New Roman" w:hAnsi="Times New Roman" w:cs="Times New Roman"/>
          <w:b/>
          <w:bCs/>
          <w:sz w:val="28"/>
          <w:szCs w:val="28"/>
          <w:shd w:val="clear" w:color="auto" w:fill="FFFFFF"/>
          <w:lang w:eastAsia="ru-RU"/>
        </w:rPr>
      </w:pPr>
    </w:p>
    <w:p w:rsidR="00667F3A" w:rsidRPr="00667F3A" w:rsidRDefault="00667F3A" w:rsidP="00667F3A">
      <w:pPr>
        <w:widowControl w:val="0"/>
        <w:spacing w:after="0" w:line="288" w:lineRule="exact"/>
        <w:ind w:right="460"/>
        <w:rPr>
          <w:rFonts w:ascii="Times New Roman" w:eastAsia="Times New Roman" w:hAnsi="Times New Roman" w:cs="Times New Roman"/>
          <w:b/>
          <w:bCs/>
          <w:sz w:val="28"/>
          <w:szCs w:val="28"/>
          <w:shd w:val="clear" w:color="auto" w:fill="FFFFFF"/>
          <w:lang w:eastAsia="ru-RU"/>
        </w:rPr>
      </w:pPr>
      <w:r w:rsidRPr="00667F3A">
        <w:rPr>
          <w:rFonts w:ascii="Times New Roman" w:eastAsia="Times New Roman" w:hAnsi="Times New Roman" w:cs="Times New Roman"/>
          <w:b/>
          <w:bCs/>
          <w:sz w:val="28"/>
          <w:szCs w:val="28"/>
          <w:shd w:val="clear" w:color="auto" w:fill="FFFFFF"/>
          <w:lang w:eastAsia="ru-RU"/>
        </w:rPr>
        <w:t>Физическое развитие (второе здание)</w:t>
      </w:r>
    </w:p>
    <w:p w:rsidR="00667F3A" w:rsidRPr="00667F3A" w:rsidRDefault="00667F3A" w:rsidP="00667F3A">
      <w:pPr>
        <w:spacing w:after="0" w:line="240" w:lineRule="auto"/>
        <w:rPr>
          <w:rFonts w:ascii="Times New Roman" w:eastAsia="Times New Roman" w:hAnsi="Times New Roman" w:cs="Times New Roman"/>
          <w:b/>
          <w:bCs/>
          <w:sz w:val="28"/>
          <w:szCs w:val="28"/>
          <w:lang w:eastAsia="ru-RU"/>
        </w:rPr>
      </w:pPr>
      <w:r w:rsidRPr="00667F3A">
        <w:rPr>
          <w:rFonts w:ascii="Times New Roman" w:eastAsia="Times New Roman" w:hAnsi="Times New Roman" w:cs="Times New Roman"/>
          <w:b/>
          <w:bCs/>
          <w:sz w:val="28"/>
          <w:szCs w:val="28"/>
          <w:lang w:eastAsia="ru-RU"/>
        </w:rPr>
        <w:t>Часть, формируемая участниками образовательного процесса.</w:t>
      </w:r>
    </w:p>
    <w:p w:rsidR="00667F3A" w:rsidRPr="00667F3A" w:rsidRDefault="00667F3A" w:rsidP="00667F3A">
      <w:pPr>
        <w:spacing w:before="100" w:beforeAutospacing="1" w:after="0" w:line="240" w:lineRule="auto"/>
        <w:jc w:val="both"/>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Осокина Т. И., Тимофеева Е. А., Богина Т. Л.. Обучение плаванию в детском саду. М.: Просвещение, 1991 год.</w:t>
      </w:r>
    </w:p>
    <w:p w:rsidR="00667F3A" w:rsidRPr="00667F3A" w:rsidRDefault="00667F3A" w:rsidP="00667F3A">
      <w:pPr>
        <w:spacing w:before="100" w:beforeAutospacing="1" w:after="0" w:line="240" w:lineRule="auto"/>
        <w:jc w:val="both"/>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Булгакова Н. Ж. Плавание, М.: Физкультура и спорт, 1999 год.</w:t>
      </w:r>
    </w:p>
    <w:p w:rsidR="00667F3A" w:rsidRPr="00667F3A" w:rsidRDefault="00667F3A" w:rsidP="00667F3A">
      <w:pPr>
        <w:spacing w:before="100" w:beforeAutospacing="1" w:after="0" w:line="240" w:lineRule="auto"/>
        <w:jc w:val="both"/>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Рыбак М.В. Раз, два, три, плыви…: метод. пособие для дошк. образоват. учреждений/ (Рыбак М.В., Глушкова Г.В., Поташова Г.Н.), - М.: Обруч, 2010.</w:t>
      </w:r>
    </w:p>
    <w:p w:rsidR="00667F3A" w:rsidRPr="00667F3A" w:rsidRDefault="00667F3A" w:rsidP="00667F3A">
      <w:pPr>
        <w:spacing w:before="100" w:beforeAutospacing="1" w:after="0" w:line="240" w:lineRule="auto"/>
        <w:jc w:val="both"/>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lastRenderedPageBreak/>
        <w:t>Протченко Т. А., Семёнов Ю. А. Обучение плаванию дошкольников и младших школьников. Москва, Айрис-Пресс, 2003 год.</w:t>
      </w:r>
    </w:p>
    <w:p w:rsidR="00667F3A" w:rsidRPr="00667F3A" w:rsidRDefault="00667F3A" w:rsidP="00667F3A">
      <w:pPr>
        <w:spacing w:before="100" w:beforeAutospacing="1" w:after="0" w:line="240" w:lineRule="auto"/>
        <w:jc w:val="both"/>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Еремеева Л.Ф. Научите ребенка плавать. Программа обучения плаванию детей дошкольного и младшего школьного возраста. Детство-Пресс.2005</w:t>
      </w:r>
    </w:p>
    <w:p w:rsidR="00667F3A" w:rsidRPr="00667F3A" w:rsidRDefault="00667F3A" w:rsidP="00667F3A">
      <w:pPr>
        <w:spacing w:before="100" w:beforeAutospacing="1" w:after="0" w:line="240" w:lineRule="auto"/>
        <w:jc w:val="both"/>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Яблонская С.В.,  Циклис С.А. Физкультура и плавание в детском саду. – М.:ТЦ Сфера, 2008..</w:t>
      </w:r>
    </w:p>
    <w:p w:rsidR="00667F3A" w:rsidRPr="00667F3A" w:rsidRDefault="00667F3A" w:rsidP="00667F3A">
      <w:pPr>
        <w:spacing w:before="100" w:beforeAutospacing="1" w:after="0" w:line="240" w:lineRule="auto"/>
        <w:jc w:val="both"/>
        <w:rPr>
          <w:rFonts w:ascii="Times New Roman" w:eastAsia="Times New Roman" w:hAnsi="Times New Roman" w:cs="Times New Roman"/>
          <w:color w:val="000000"/>
          <w:sz w:val="28"/>
          <w:szCs w:val="28"/>
          <w:lang w:eastAsia="ru-RU"/>
        </w:rPr>
      </w:pPr>
      <w:r w:rsidRPr="00667F3A">
        <w:rPr>
          <w:rFonts w:ascii="Times New Roman" w:eastAsia="Times New Roman" w:hAnsi="Times New Roman" w:cs="Times New Roman"/>
          <w:color w:val="000000"/>
          <w:sz w:val="28"/>
          <w:szCs w:val="28"/>
          <w:lang w:eastAsia="ru-RU"/>
        </w:rPr>
        <w:t>А.А. Чеменёва, Т.М. Столмакова. Система обучения плаванию детей дошкольного возраста. /Под ред. А.А. Чеменёвой. – СПб: «ИЗДАТЕЛЬСТВО «ДЕТСТВО – ПРЕСС», 2011.</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color w:val="000000"/>
          <w:sz w:val="28"/>
          <w:szCs w:val="28"/>
          <w:lang w:eastAsia="ru-RU"/>
        </w:rPr>
        <w:t>Муниципальное учреждение « Психолого – медико – педагогический  и методический центр» при департаменте дошкольного образования администрации города Липецка</w:t>
      </w:r>
      <w:r w:rsidRPr="00667F3A">
        <w:rPr>
          <w:rFonts w:ascii="Times New Roman" w:eastAsia="Times New Roman" w:hAnsi="Times New Roman" w:cs="Times New Roman"/>
          <w:sz w:val="28"/>
          <w:szCs w:val="28"/>
          <w:lang w:eastAsia="ru-RU"/>
        </w:rPr>
        <w:t>. Обучение детей плаванию в детском саду (педагогический опыт работы инструктора по  физической культуре МДОУ  центра развития ребёнка – детского сада №122 г. Липецка). - 2007г.</w:t>
      </w:r>
    </w:p>
    <w:p w:rsidR="00667F3A" w:rsidRPr="00667F3A" w:rsidRDefault="00667F3A" w:rsidP="00667F3A">
      <w:pPr>
        <w:widowControl w:val="0"/>
        <w:spacing w:after="0" w:line="288" w:lineRule="exact"/>
        <w:ind w:right="460"/>
        <w:rPr>
          <w:rFonts w:ascii="Times New Roman" w:eastAsia="Times New Roman" w:hAnsi="Times New Roman" w:cs="Times New Roman"/>
          <w:b/>
          <w:bCs/>
          <w:sz w:val="28"/>
          <w:szCs w:val="28"/>
          <w:shd w:val="clear" w:color="auto" w:fill="FFFFFF"/>
          <w:lang w:eastAsia="ru-RU"/>
        </w:rPr>
      </w:pPr>
    </w:p>
    <w:p w:rsidR="00667F3A" w:rsidRPr="00667F3A" w:rsidRDefault="00667F3A" w:rsidP="00667F3A">
      <w:pPr>
        <w:widowControl w:val="0"/>
        <w:spacing w:after="0" w:line="288" w:lineRule="exact"/>
        <w:ind w:right="460"/>
        <w:rPr>
          <w:rFonts w:ascii="Times New Roman" w:eastAsia="Times New Roman" w:hAnsi="Times New Roman" w:cs="Times New Roman"/>
          <w:b/>
          <w:bCs/>
          <w:sz w:val="28"/>
          <w:szCs w:val="28"/>
          <w:shd w:val="clear" w:color="auto" w:fill="FFFFFF"/>
          <w:lang w:eastAsia="ru-RU"/>
        </w:rPr>
      </w:pPr>
    </w:p>
    <w:p w:rsidR="00667F3A" w:rsidRPr="00667F3A" w:rsidRDefault="00667F3A" w:rsidP="00667F3A">
      <w:pPr>
        <w:widowControl w:val="0"/>
        <w:spacing w:after="0" w:line="288" w:lineRule="exact"/>
        <w:ind w:left="1980" w:right="460"/>
        <w:jc w:val="center"/>
        <w:rPr>
          <w:rFonts w:ascii="Times New Roman" w:eastAsia="Times New Roman" w:hAnsi="Times New Roman" w:cs="Times New Roman"/>
          <w:b/>
          <w:bCs/>
          <w:sz w:val="28"/>
          <w:szCs w:val="28"/>
          <w:shd w:val="clear" w:color="auto" w:fill="FFFFFF"/>
          <w:lang w:val="ru-RU" w:eastAsia="ru-RU"/>
        </w:rPr>
      </w:pPr>
      <w:r w:rsidRPr="00667F3A">
        <w:rPr>
          <w:rFonts w:ascii="Times New Roman" w:eastAsia="Times New Roman" w:hAnsi="Times New Roman" w:cs="Times New Roman"/>
          <w:b/>
          <w:bCs/>
          <w:sz w:val="28"/>
          <w:szCs w:val="28"/>
          <w:shd w:val="clear" w:color="auto" w:fill="FFFFFF"/>
          <w:lang w:eastAsia="ru-RU"/>
        </w:rPr>
        <w:t xml:space="preserve">4. </w:t>
      </w:r>
      <w:r w:rsidRPr="00667F3A">
        <w:rPr>
          <w:rFonts w:ascii="Times New Roman" w:eastAsia="Times New Roman" w:hAnsi="Times New Roman" w:cs="Times New Roman"/>
          <w:b/>
          <w:bCs/>
          <w:sz w:val="28"/>
          <w:szCs w:val="28"/>
          <w:shd w:val="clear" w:color="auto" w:fill="FFFFFF"/>
          <w:lang w:val="ru-RU" w:eastAsia="ru-RU"/>
        </w:rPr>
        <w:t>Краткая презентация</w:t>
      </w:r>
    </w:p>
    <w:p w:rsidR="00667F3A" w:rsidRPr="00667F3A" w:rsidRDefault="00667F3A" w:rsidP="00667F3A">
      <w:pPr>
        <w:widowControl w:val="0"/>
        <w:spacing w:after="0" w:line="288" w:lineRule="exact"/>
        <w:ind w:right="460"/>
        <w:jc w:val="center"/>
        <w:rPr>
          <w:rFonts w:ascii="Times New Roman" w:eastAsia="Times New Roman" w:hAnsi="Times New Roman" w:cs="Times New Roman"/>
          <w:b/>
          <w:bCs/>
          <w:sz w:val="28"/>
          <w:szCs w:val="28"/>
          <w:shd w:val="clear" w:color="auto" w:fill="FFFFFF"/>
          <w:lang w:eastAsia="ru-RU"/>
        </w:rPr>
      </w:pPr>
      <w:r w:rsidRPr="00667F3A">
        <w:rPr>
          <w:rFonts w:ascii="Times New Roman" w:eastAsia="Times New Roman" w:hAnsi="Times New Roman" w:cs="Times New Roman"/>
          <w:b/>
          <w:bCs/>
          <w:sz w:val="28"/>
          <w:szCs w:val="28"/>
          <w:shd w:val="clear" w:color="auto" w:fill="FFFFFF"/>
          <w:lang w:eastAsia="ru-RU"/>
        </w:rPr>
        <w:t xml:space="preserve">основной </w:t>
      </w:r>
      <w:r w:rsidRPr="00667F3A">
        <w:rPr>
          <w:rFonts w:ascii="Times New Roman" w:eastAsia="Times New Roman" w:hAnsi="Times New Roman" w:cs="Times New Roman"/>
          <w:b/>
          <w:bCs/>
          <w:sz w:val="28"/>
          <w:szCs w:val="28"/>
          <w:shd w:val="clear" w:color="auto" w:fill="FFFFFF"/>
          <w:lang w:val="ru-RU" w:eastAsia="ru-RU"/>
        </w:rPr>
        <w:t>образовательной программы  дошкольного образования</w:t>
      </w:r>
    </w:p>
    <w:p w:rsidR="00667F3A" w:rsidRPr="00667F3A" w:rsidRDefault="00667F3A" w:rsidP="00667F3A">
      <w:pPr>
        <w:widowControl w:val="0"/>
        <w:spacing w:after="0" w:line="288" w:lineRule="exact"/>
        <w:ind w:right="460"/>
        <w:jc w:val="center"/>
        <w:rPr>
          <w:rFonts w:ascii="Times New Roman" w:eastAsia="Times New Roman" w:hAnsi="Times New Roman" w:cs="Times New Roman"/>
          <w:b/>
          <w:bCs/>
          <w:sz w:val="28"/>
          <w:szCs w:val="28"/>
          <w:shd w:val="clear" w:color="auto" w:fill="FFFFFF"/>
          <w:lang w:eastAsia="ru-RU"/>
        </w:rPr>
      </w:pPr>
      <w:r w:rsidRPr="00667F3A">
        <w:rPr>
          <w:rFonts w:ascii="Times New Roman" w:eastAsia="Times New Roman" w:hAnsi="Times New Roman" w:cs="Times New Roman"/>
          <w:b/>
          <w:bCs/>
          <w:sz w:val="28"/>
          <w:szCs w:val="28"/>
          <w:shd w:val="clear" w:color="auto" w:fill="FFFFFF"/>
          <w:lang w:val="ru-RU" w:eastAsia="ru-RU"/>
        </w:rPr>
        <w:t xml:space="preserve">Муниципального  </w:t>
      </w:r>
      <w:r w:rsidRPr="00667F3A">
        <w:rPr>
          <w:rFonts w:ascii="Times New Roman" w:eastAsia="Times New Roman" w:hAnsi="Times New Roman" w:cs="Times New Roman"/>
          <w:b/>
          <w:bCs/>
          <w:sz w:val="28"/>
          <w:szCs w:val="28"/>
          <w:shd w:val="clear" w:color="auto" w:fill="FFFFFF"/>
          <w:lang w:eastAsia="ru-RU"/>
        </w:rPr>
        <w:t xml:space="preserve">бюджетного </w:t>
      </w:r>
      <w:r w:rsidRPr="00667F3A">
        <w:rPr>
          <w:rFonts w:ascii="Times New Roman" w:eastAsia="Times New Roman" w:hAnsi="Times New Roman" w:cs="Times New Roman"/>
          <w:b/>
          <w:bCs/>
          <w:sz w:val="28"/>
          <w:szCs w:val="28"/>
          <w:shd w:val="clear" w:color="auto" w:fill="FFFFFF"/>
          <w:lang w:val="ru-RU" w:eastAsia="ru-RU"/>
        </w:rPr>
        <w:t>дошкольного образовательного учреждения №</w:t>
      </w:r>
      <w:r w:rsidRPr="00667F3A">
        <w:rPr>
          <w:rFonts w:ascii="Times New Roman" w:eastAsia="Times New Roman" w:hAnsi="Times New Roman" w:cs="Times New Roman"/>
          <w:b/>
          <w:bCs/>
          <w:sz w:val="28"/>
          <w:szCs w:val="28"/>
          <w:shd w:val="clear" w:color="auto" w:fill="FFFFFF"/>
          <w:lang w:eastAsia="ru-RU"/>
        </w:rPr>
        <w:t>11</w:t>
      </w:r>
      <w:r w:rsidRPr="00667F3A">
        <w:rPr>
          <w:rFonts w:ascii="Times New Roman" w:eastAsia="Times New Roman" w:hAnsi="Times New Roman" w:cs="Times New Roman"/>
          <w:b/>
          <w:bCs/>
          <w:sz w:val="28"/>
          <w:szCs w:val="28"/>
          <w:shd w:val="clear" w:color="auto" w:fill="FFFFFF"/>
          <w:lang w:val="ru-RU" w:eastAsia="ru-RU"/>
        </w:rPr>
        <w:t>3 г. Липецка</w:t>
      </w:r>
    </w:p>
    <w:p w:rsidR="00667F3A" w:rsidRPr="00667F3A" w:rsidRDefault="00667F3A" w:rsidP="00667F3A">
      <w:pPr>
        <w:spacing w:after="0" w:line="240" w:lineRule="auto"/>
        <w:outlineLvl w:val="0"/>
        <w:rPr>
          <w:rFonts w:ascii="Times New Roman" w:eastAsia="Lucida Sans Unicode" w:hAnsi="Times New Roman" w:cs="Times New Roman"/>
          <w:color w:val="000000"/>
          <w:sz w:val="28"/>
          <w:szCs w:val="28"/>
          <w:lang w:val="x-none" w:eastAsia="ru-RU"/>
        </w:rPr>
      </w:pPr>
    </w:p>
    <w:p w:rsidR="00667F3A" w:rsidRPr="00667F3A" w:rsidRDefault="00667F3A" w:rsidP="00667F3A">
      <w:pPr>
        <w:spacing w:after="0" w:line="240" w:lineRule="auto"/>
        <w:jc w:val="both"/>
        <w:outlineLvl w:val="0"/>
        <w:rPr>
          <w:rFonts w:ascii="Times New Roman" w:eastAsia="Lucida Sans Unicode" w:hAnsi="Times New Roman" w:cs="Times New Roman"/>
          <w:color w:val="000000"/>
          <w:sz w:val="28"/>
          <w:szCs w:val="28"/>
          <w:lang w:eastAsia="ru-RU"/>
        </w:rPr>
      </w:pPr>
      <w:r w:rsidRPr="00667F3A">
        <w:rPr>
          <w:rFonts w:ascii="Times New Roman" w:eastAsia="Lucida Sans Unicode" w:hAnsi="Times New Roman" w:cs="Times New Roman"/>
          <w:color w:val="000000"/>
          <w:sz w:val="28"/>
          <w:szCs w:val="28"/>
          <w:lang w:eastAsia="ru-RU"/>
        </w:rPr>
        <w:t xml:space="preserve">       Основная  образовательная   программа   Муниципального бюджетного дошкольного  образовательного  №113 (далее – Программа ДОУ)  разработана в соответствии с:</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 xml:space="preserve">1. Федеральным Законом «Об образовании в РФ»  29 декабря </w:t>
      </w:r>
      <w:smartTag w:uri="urn:schemas-microsoft-com:office:smarttags" w:element="metricconverter">
        <w:smartTagPr>
          <w:attr w:name="ProductID" w:val="2012 г"/>
        </w:smartTagPr>
        <w:r w:rsidRPr="00667F3A">
          <w:rPr>
            <w:rFonts w:ascii="Times New Roman" w:eastAsia="Times New Roman" w:hAnsi="Times New Roman" w:cs="Times New Roman"/>
            <w:sz w:val="28"/>
            <w:szCs w:val="28"/>
            <w:lang w:eastAsia="ru-RU"/>
          </w:rPr>
          <w:t>2012 г</w:t>
        </w:r>
      </w:smartTag>
      <w:r w:rsidRPr="00667F3A">
        <w:rPr>
          <w:rFonts w:ascii="Times New Roman" w:eastAsia="Times New Roman" w:hAnsi="Times New Roman" w:cs="Times New Roman"/>
          <w:sz w:val="28"/>
          <w:szCs w:val="28"/>
          <w:lang w:eastAsia="ru-RU"/>
        </w:rPr>
        <w:t>. № 273-ФЗ.</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2. Постановлением  от 15 мая 2013г. № 26 «Санитарно - эпидемиологические требования к устройству содержания и организации режима работы дошкольных образовательных организаций».</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3. Приказом  Министерства образования и науки РФ от 17 октября 2013г.   № 1155 «Об утверждении федерального государственного образовательного стандарта дошкольного образования».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4. Приказом Министерства образования и науки РФ от 30 августа 2013г.  №1014 «Об утверждении порядка и осуществления образовательной деятельности по основным общеобразовательным программам дошкольного образования».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p>
    <w:p w:rsidR="00667F3A" w:rsidRPr="00667F3A" w:rsidRDefault="00667F3A" w:rsidP="00667F3A">
      <w:pPr>
        <w:spacing w:after="0" w:line="240" w:lineRule="auto"/>
        <w:ind w:firstLine="709"/>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Образовательный процесс в ДОУ строится в соответствии с нормативно-правовой базой и годовыми задачами ДОУ, программой Развития ДОУ, новым ФГОС и осуществляется на основе парциальных программ и технологий.</w:t>
      </w:r>
    </w:p>
    <w:p w:rsidR="00667F3A" w:rsidRPr="00667F3A" w:rsidRDefault="00667F3A" w:rsidP="00667F3A">
      <w:pPr>
        <w:spacing w:after="0" w:line="240" w:lineRule="auto"/>
        <w:jc w:val="both"/>
        <w:outlineLvl w:val="0"/>
        <w:rPr>
          <w:rFonts w:ascii="Times New Roman" w:eastAsia="Lucida Sans Unicode" w:hAnsi="Times New Roman" w:cs="Times New Roman"/>
          <w:spacing w:val="-1"/>
          <w:sz w:val="28"/>
          <w:szCs w:val="28"/>
          <w:lang w:eastAsia="ru-RU"/>
        </w:rPr>
      </w:pPr>
      <w:r w:rsidRPr="00667F3A">
        <w:rPr>
          <w:rFonts w:ascii="Times New Roman" w:eastAsia="Lucida Sans Unicode" w:hAnsi="Times New Roman" w:cs="Times New Roman"/>
          <w:color w:val="000000"/>
          <w:sz w:val="28"/>
          <w:szCs w:val="28"/>
          <w:lang w:eastAsia="ru-RU"/>
        </w:rPr>
        <w:t xml:space="preserve">Программа ДОУ направлена на разностороннее развитие детей с 2 до 8. Программа ДОУ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требования к условиям реализации Программы ДОУ. </w:t>
      </w:r>
    </w:p>
    <w:p w:rsidR="00667F3A" w:rsidRPr="00667F3A" w:rsidRDefault="00667F3A" w:rsidP="00667F3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667F3A">
        <w:rPr>
          <w:rFonts w:ascii="Times New Roman" w:eastAsia="Calibri" w:hAnsi="Times New Roman" w:cs="Times New Roman"/>
          <w:color w:val="000000"/>
          <w:sz w:val="28"/>
          <w:szCs w:val="28"/>
        </w:rPr>
        <w:t xml:space="preserve">Программа ДОУ направлена на создание условий развития ребёнка, открывающих возможности для его позитивной социализации, его личностного </w:t>
      </w:r>
      <w:r w:rsidRPr="00667F3A">
        <w:rPr>
          <w:rFonts w:ascii="Times New Roman" w:eastAsia="Calibri" w:hAnsi="Times New Roman" w:cs="Times New Roman"/>
          <w:color w:val="000000"/>
          <w:sz w:val="28"/>
          <w:szCs w:val="28"/>
        </w:rPr>
        <w:lastRenderedPageBreak/>
        <w:t xml:space="preserve">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ребёнка); на создание развивающей образовательной среды, которая представляет собой систему условий социализации и индивидуализации детей. </w:t>
      </w:r>
    </w:p>
    <w:p w:rsidR="00667F3A" w:rsidRPr="00667F3A" w:rsidRDefault="00667F3A" w:rsidP="00667F3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667F3A">
        <w:rPr>
          <w:rFonts w:ascii="Times New Roman" w:eastAsia="Calibri" w:hAnsi="Times New Roman" w:cs="Times New Roman"/>
          <w:color w:val="000000"/>
          <w:sz w:val="28"/>
          <w:szCs w:val="28"/>
        </w:rPr>
        <w:t xml:space="preserve">Содержание Программы ДОУ обеспечивает развитие личности, мотивации и способностей детей в различных видах деятельности и охватывает следующие направления развития и образования детей (образовательные области): социально-коммуникативное развитие; познавательное развитие; художественно-эстетическое развитие; физическое развитие и речевое развитие. </w:t>
      </w:r>
    </w:p>
    <w:p w:rsidR="00667F3A" w:rsidRPr="00667F3A" w:rsidRDefault="00667F3A" w:rsidP="00667F3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667F3A">
        <w:rPr>
          <w:rFonts w:ascii="Times New Roman" w:eastAsia="Calibri" w:hAnsi="Times New Roman" w:cs="Times New Roman"/>
          <w:color w:val="000000"/>
          <w:sz w:val="28"/>
          <w:szCs w:val="28"/>
        </w:rPr>
        <w:t xml:space="preserve">Программа ДОУ включает три основных раздела: целевой, содержательный и организационный. </w:t>
      </w:r>
    </w:p>
    <w:p w:rsidR="00667F3A" w:rsidRPr="00667F3A" w:rsidRDefault="00667F3A" w:rsidP="00667F3A">
      <w:pPr>
        <w:autoSpaceDE w:val="0"/>
        <w:autoSpaceDN w:val="0"/>
        <w:adjustRightInd w:val="0"/>
        <w:spacing w:after="0" w:line="240" w:lineRule="auto"/>
        <w:ind w:firstLine="709"/>
        <w:jc w:val="both"/>
        <w:rPr>
          <w:rFonts w:ascii="Times New Roman" w:eastAsia="Calibri" w:hAnsi="Times New Roman" w:cs="Times New Roman"/>
          <w:b/>
          <w:bCs/>
          <w:color w:val="000000"/>
          <w:sz w:val="28"/>
          <w:szCs w:val="28"/>
        </w:rPr>
      </w:pPr>
      <w:r w:rsidRPr="00667F3A">
        <w:rPr>
          <w:rFonts w:ascii="Times New Roman" w:eastAsia="Calibri" w:hAnsi="Times New Roman" w:cs="Times New Roman"/>
          <w:b/>
          <w:bCs/>
          <w:color w:val="000000"/>
          <w:sz w:val="28"/>
          <w:szCs w:val="28"/>
        </w:rPr>
        <w:t xml:space="preserve">    </w:t>
      </w:r>
    </w:p>
    <w:p w:rsidR="00667F3A" w:rsidRPr="00667F3A" w:rsidRDefault="00667F3A" w:rsidP="00667F3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667F3A">
        <w:rPr>
          <w:rFonts w:ascii="Times New Roman" w:eastAsia="Calibri" w:hAnsi="Times New Roman" w:cs="Times New Roman"/>
          <w:b/>
          <w:bCs/>
          <w:color w:val="000000"/>
          <w:sz w:val="28"/>
          <w:szCs w:val="28"/>
        </w:rPr>
        <w:t xml:space="preserve">Целевой раздел </w:t>
      </w:r>
      <w:r w:rsidRPr="00667F3A">
        <w:rPr>
          <w:rFonts w:ascii="Times New Roman" w:eastAsia="Calibri" w:hAnsi="Times New Roman" w:cs="Times New Roman"/>
          <w:color w:val="000000"/>
          <w:sz w:val="28"/>
          <w:szCs w:val="28"/>
        </w:rPr>
        <w:t xml:space="preserve">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w:t>
      </w:r>
    </w:p>
    <w:p w:rsidR="00667F3A" w:rsidRPr="00667F3A" w:rsidRDefault="00667F3A" w:rsidP="00667F3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667F3A">
        <w:rPr>
          <w:rFonts w:ascii="Times New Roman" w:eastAsia="Calibri" w:hAnsi="Times New Roman" w:cs="Times New Roman"/>
          <w:color w:val="000000"/>
          <w:sz w:val="28"/>
          <w:szCs w:val="28"/>
        </w:rPr>
        <w:t xml:space="preserve">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667F3A" w:rsidRPr="00667F3A" w:rsidRDefault="00667F3A" w:rsidP="00667F3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667F3A">
        <w:rPr>
          <w:rFonts w:ascii="Times New Roman" w:eastAsia="Calibri" w:hAnsi="Times New Roman" w:cs="Times New Roman"/>
          <w:color w:val="000000"/>
          <w:sz w:val="28"/>
          <w:szCs w:val="28"/>
        </w:rPr>
        <w:t xml:space="preserve">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667F3A" w:rsidRPr="00667F3A" w:rsidRDefault="00667F3A" w:rsidP="00667F3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667F3A">
        <w:rPr>
          <w:rFonts w:ascii="Times New Roman" w:eastAsia="Calibri" w:hAnsi="Times New Roman" w:cs="Times New Roman"/>
          <w:color w:val="000000"/>
          <w:sz w:val="28"/>
          <w:szCs w:val="28"/>
        </w:rPr>
        <w:t xml:space="preserve">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 </w:t>
      </w:r>
    </w:p>
    <w:p w:rsidR="00667F3A" w:rsidRPr="00667F3A" w:rsidRDefault="00667F3A" w:rsidP="00667F3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667F3A">
        <w:rPr>
          <w:rFonts w:ascii="Times New Roman" w:eastAsia="Calibri" w:hAnsi="Times New Roman" w:cs="Times New Roman"/>
          <w:color w:val="000000"/>
          <w:sz w:val="28"/>
          <w:szCs w:val="28"/>
        </w:rPr>
        <w:t xml:space="preserve">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 </w:t>
      </w:r>
    </w:p>
    <w:p w:rsidR="00667F3A" w:rsidRPr="00667F3A" w:rsidRDefault="00667F3A" w:rsidP="00667F3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667F3A">
        <w:rPr>
          <w:rFonts w:ascii="Times New Roman" w:eastAsia="Calibri" w:hAnsi="Times New Roman" w:cs="Times New Roman"/>
          <w:color w:val="000000"/>
          <w:sz w:val="28"/>
          <w:szCs w:val="28"/>
        </w:rPr>
        <w:t xml:space="preserve">у ребёнка развита крупная и мелкая моторика; он подвижен, вынослив, владеет основными движениями, может контролировать свои движения и управлять ими; </w:t>
      </w:r>
    </w:p>
    <w:p w:rsidR="00667F3A" w:rsidRPr="00667F3A" w:rsidRDefault="00667F3A" w:rsidP="00667F3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667F3A">
        <w:rPr>
          <w:rFonts w:ascii="Times New Roman" w:eastAsia="Calibri" w:hAnsi="Times New Roman" w:cs="Times New Roman"/>
          <w:color w:val="000000"/>
          <w:sz w:val="28"/>
          <w:szCs w:val="28"/>
        </w:rPr>
        <w:t xml:space="preserve">ребёнок способен к волевым усилиям, может следовать социальным нормам поведения и правилам в разных видах деятельности, во </w:t>
      </w:r>
      <w:r w:rsidRPr="00667F3A">
        <w:rPr>
          <w:rFonts w:ascii="Times New Roman" w:eastAsia="Calibri" w:hAnsi="Times New Roman" w:cs="Times New Roman"/>
          <w:color w:val="000000"/>
          <w:sz w:val="28"/>
          <w:szCs w:val="28"/>
        </w:rPr>
        <w:lastRenderedPageBreak/>
        <w:t xml:space="preserve">взаимоотношениях со взрослыми и сверстниками, может соблюдать правила безопасного поведения и личной гигиены; </w:t>
      </w:r>
    </w:p>
    <w:p w:rsidR="00667F3A" w:rsidRPr="00667F3A" w:rsidRDefault="00667F3A" w:rsidP="00667F3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667F3A">
        <w:rPr>
          <w:rFonts w:ascii="Times New Roman" w:eastAsia="Calibri" w:hAnsi="Times New Roman" w:cs="Times New Roman"/>
          <w:color w:val="000000"/>
          <w:sz w:val="28"/>
          <w:szCs w:val="28"/>
        </w:rPr>
        <w:t xml:space="preserve">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667F3A" w:rsidRPr="00667F3A" w:rsidRDefault="00667F3A" w:rsidP="00667F3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667F3A">
        <w:rPr>
          <w:rFonts w:ascii="Times New Roman" w:eastAsia="Calibri" w:hAnsi="Times New Roman" w:cs="Times New Roman"/>
          <w:color w:val="000000"/>
          <w:sz w:val="28"/>
          <w:szCs w:val="28"/>
        </w:rPr>
        <w:t xml:space="preserve">ребёнок способен к принятию собственных решений, опираясь на свои знания и умения в различных видах деятельности. </w:t>
      </w:r>
    </w:p>
    <w:p w:rsidR="00667F3A" w:rsidRPr="00667F3A" w:rsidRDefault="00667F3A" w:rsidP="00667F3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667F3A" w:rsidRPr="00667F3A" w:rsidRDefault="00667F3A" w:rsidP="00667F3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667F3A">
        <w:rPr>
          <w:rFonts w:ascii="Times New Roman" w:eastAsia="Calibri" w:hAnsi="Times New Roman" w:cs="Times New Roman"/>
          <w:b/>
          <w:bCs/>
          <w:color w:val="000000"/>
          <w:sz w:val="28"/>
          <w:szCs w:val="28"/>
        </w:rPr>
        <w:t xml:space="preserve">Содержательный раздел </w:t>
      </w:r>
      <w:r w:rsidRPr="00667F3A">
        <w:rPr>
          <w:rFonts w:ascii="Times New Roman" w:eastAsia="Calibri" w:hAnsi="Times New Roman" w:cs="Times New Roman"/>
          <w:color w:val="000000"/>
          <w:sz w:val="28"/>
          <w:szCs w:val="28"/>
        </w:rPr>
        <w:t xml:space="preserve">представляет общее содержание Программы ДОУ, обеспечивающее полноценное развитие личности детей. </w:t>
      </w:r>
    </w:p>
    <w:p w:rsidR="00667F3A" w:rsidRPr="00667F3A" w:rsidRDefault="00667F3A" w:rsidP="00667F3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667F3A">
        <w:rPr>
          <w:rFonts w:ascii="Times New Roman" w:eastAsia="Calibri" w:hAnsi="Times New Roman" w:cs="Times New Roman"/>
          <w:color w:val="000000"/>
          <w:sz w:val="28"/>
          <w:szCs w:val="28"/>
        </w:rPr>
        <w:t xml:space="preserve">Программа состоит из обязательной части и части, формируемой участниками образовательных отношений. </w:t>
      </w:r>
      <w:r w:rsidRPr="00667F3A">
        <w:rPr>
          <w:rFonts w:ascii="Times New Roman" w:eastAsia="Calibri" w:hAnsi="Times New Roman" w:cs="Times New Roman"/>
          <w:i/>
          <w:iCs/>
          <w:color w:val="000000"/>
          <w:sz w:val="28"/>
          <w:szCs w:val="28"/>
        </w:rPr>
        <w:t xml:space="preserve">Обязательная часть </w:t>
      </w:r>
      <w:r w:rsidRPr="00667F3A">
        <w:rPr>
          <w:rFonts w:ascii="Times New Roman" w:eastAsia="Calibri" w:hAnsi="Times New Roman" w:cs="Times New Roman"/>
          <w:color w:val="000000"/>
          <w:sz w:val="28"/>
          <w:szCs w:val="28"/>
        </w:rPr>
        <w:t>Программы отражает комплексность подхода, обеспечивая развитие детей во всех пяти образовательных областях. Программа ДОУ направлена на развитие физических, интеллектуальных и личностных качеств ребенка, формирование предпосылок учебной деятельности, обеспечивающих социальную успешность, сохранение и укрепление здоровья. Обновленный вариант Программы ДОУ доработан в соответствии с федеральными государственными требованиями к структуре основной  общеобразовательной программы дошкольного образования.</w:t>
      </w:r>
    </w:p>
    <w:p w:rsidR="00667F3A" w:rsidRPr="00667F3A" w:rsidRDefault="00667F3A" w:rsidP="00667F3A">
      <w:pPr>
        <w:spacing w:after="0" w:line="240" w:lineRule="auto"/>
        <w:jc w:val="both"/>
        <w:rPr>
          <w:rFonts w:ascii="Times New Roman" w:eastAsia="Times New Roman" w:hAnsi="Times New Roman" w:cs="Times New Roman"/>
          <w:sz w:val="28"/>
          <w:szCs w:val="28"/>
          <w:lang w:eastAsia="ru-RU"/>
        </w:rPr>
      </w:pPr>
      <w:r w:rsidRPr="00667F3A">
        <w:rPr>
          <w:rFonts w:ascii="Times New Roman" w:eastAsia="Times New Roman" w:hAnsi="Times New Roman" w:cs="Times New Roman"/>
          <w:i/>
          <w:iCs/>
          <w:sz w:val="28"/>
          <w:szCs w:val="28"/>
          <w:lang w:eastAsia="ru-RU"/>
        </w:rPr>
        <w:t xml:space="preserve">         Часть, формируемая участниками образовательного процесса </w:t>
      </w:r>
      <w:r w:rsidRPr="00667F3A">
        <w:rPr>
          <w:rFonts w:ascii="Times New Roman" w:eastAsia="Times New Roman" w:hAnsi="Times New Roman" w:cs="Times New Roman"/>
          <w:sz w:val="28"/>
          <w:szCs w:val="28"/>
          <w:lang w:eastAsia="ru-RU"/>
        </w:rPr>
        <w:t xml:space="preserve">отражает содержание образовательной деятельности парциальных программ. Выбор программ соответствует потребностям и интересам детей, а также возможностям педагогического коллектива. </w:t>
      </w:r>
    </w:p>
    <w:p w:rsidR="00667F3A" w:rsidRPr="00667F3A" w:rsidRDefault="00667F3A" w:rsidP="00667F3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667F3A">
        <w:rPr>
          <w:rFonts w:ascii="Times New Roman" w:eastAsia="Calibri" w:hAnsi="Times New Roman" w:cs="Times New Roman"/>
          <w:b/>
          <w:bCs/>
          <w:color w:val="000000"/>
          <w:sz w:val="28"/>
          <w:szCs w:val="28"/>
        </w:rPr>
        <w:t xml:space="preserve">Организационный раздел </w:t>
      </w:r>
      <w:r w:rsidRPr="00667F3A">
        <w:rPr>
          <w:rFonts w:ascii="Times New Roman" w:eastAsia="Calibri" w:hAnsi="Times New Roman" w:cs="Times New Roman"/>
          <w:color w:val="000000"/>
          <w:sz w:val="28"/>
          <w:szCs w:val="28"/>
        </w:rPr>
        <w:t>содержит описание материально-технического обеспечения Программы ДОУ, включает распорядок и режим дня, а также особенности традиционных событий, праздников, мероприятий; особенности организации предметно-пространственной среды.</w:t>
      </w:r>
    </w:p>
    <w:p w:rsidR="00667F3A" w:rsidRPr="00667F3A" w:rsidRDefault="00667F3A" w:rsidP="00667F3A">
      <w:pPr>
        <w:autoSpaceDE w:val="0"/>
        <w:autoSpaceDN w:val="0"/>
        <w:adjustRightInd w:val="0"/>
        <w:spacing w:after="0" w:line="240" w:lineRule="auto"/>
        <w:jc w:val="both"/>
        <w:rPr>
          <w:rFonts w:ascii="Times New Roman" w:eastAsia="Calibri" w:hAnsi="Times New Roman" w:cs="Times New Roman"/>
          <w:bCs/>
          <w:i/>
          <w:iCs/>
          <w:color w:val="000000"/>
          <w:sz w:val="28"/>
          <w:szCs w:val="28"/>
        </w:rPr>
      </w:pPr>
      <w:r w:rsidRPr="00667F3A">
        <w:rPr>
          <w:rFonts w:ascii="Times New Roman" w:eastAsia="Calibri" w:hAnsi="Times New Roman" w:cs="Times New Roman"/>
          <w:bCs/>
          <w:i/>
          <w:iCs/>
          <w:color w:val="000000"/>
          <w:sz w:val="28"/>
          <w:szCs w:val="28"/>
        </w:rPr>
        <w:t>Характеристика взаимодействия педагогического коллектива с семьями детей.</w:t>
      </w:r>
    </w:p>
    <w:p w:rsidR="00667F3A" w:rsidRPr="00667F3A" w:rsidRDefault="00667F3A" w:rsidP="00667F3A">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667F3A">
        <w:rPr>
          <w:rFonts w:ascii="Times New Roman" w:eastAsia="Calibri" w:hAnsi="Times New Roman" w:cs="Times New Roman"/>
          <w:color w:val="000000"/>
          <w:sz w:val="28"/>
          <w:szCs w:val="28"/>
        </w:rPr>
        <w:t xml:space="preserve"> В работе с родителями  используется  много разных форм, которые сближают педагога и родителей, приближают семью к саду, помогают определить оптимальные пути воздействия в воспитательном влиянии на ребенка. Цель взаимодействия педагогического коллектива ДОУ с семьёй заключается в обеспечении разносторонней поддержки воспитательного потенциала семьи, помощи родителям в осознании самоценности дошкольного периода детства как базиса для всей последующей жизни человека. </w:t>
      </w:r>
    </w:p>
    <w:p w:rsidR="00667F3A" w:rsidRPr="00667F3A" w:rsidRDefault="00667F3A" w:rsidP="00667F3A">
      <w:pPr>
        <w:autoSpaceDE w:val="0"/>
        <w:autoSpaceDN w:val="0"/>
        <w:adjustRightInd w:val="0"/>
        <w:spacing w:after="0" w:line="240" w:lineRule="auto"/>
        <w:jc w:val="both"/>
        <w:rPr>
          <w:rFonts w:ascii="Times New Roman" w:eastAsia="Calibri" w:hAnsi="Times New Roman" w:cs="Times New Roman"/>
          <w:color w:val="000000"/>
          <w:sz w:val="28"/>
          <w:szCs w:val="28"/>
        </w:rPr>
      </w:pPr>
      <w:r w:rsidRPr="00667F3A">
        <w:rPr>
          <w:rFonts w:ascii="Times New Roman" w:eastAsia="Calibri" w:hAnsi="Times New Roman" w:cs="Times New Roman"/>
          <w:color w:val="000000"/>
          <w:sz w:val="28"/>
          <w:szCs w:val="28"/>
        </w:rPr>
        <w:t xml:space="preserve">Взаимодействие с родителями (законными представителями) по вопросам образования ребёнка происходит через непосредственное вовлечение их в образовательную деятельность,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667F3A" w:rsidRPr="00667F3A" w:rsidRDefault="00667F3A" w:rsidP="00667F3A">
      <w:pPr>
        <w:autoSpaceDE w:val="0"/>
        <w:autoSpaceDN w:val="0"/>
        <w:adjustRightInd w:val="0"/>
        <w:spacing w:after="0" w:line="240" w:lineRule="auto"/>
        <w:jc w:val="both"/>
        <w:rPr>
          <w:rFonts w:ascii="Times New Roman" w:eastAsia="Calibri" w:hAnsi="Times New Roman" w:cs="Times New Roman"/>
          <w:color w:val="000000"/>
          <w:sz w:val="28"/>
          <w:szCs w:val="28"/>
        </w:rPr>
      </w:pPr>
    </w:p>
    <w:p w:rsidR="00667F3A" w:rsidRPr="00667F3A" w:rsidRDefault="00667F3A" w:rsidP="00667F3A">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667F3A">
        <w:rPr>
          <w:rFonts w:ascii="Times New Roman" w:eastAsia="Calibri" w:hAnsi="Times New Roman" w:cs="Times New Roman"/>
          <w:b/>
          <w:color w:val="000000"/>
          <w:sz w:val="28"/>
          <w:szCs w:val="28"/>
        </w:rPr>
        <w:lastRenderedPageBreak/>
        <w:t>Формы и активные методы сотрудничества с родителями:</w:t>
      </w:r>
    </w:p>
    <w:p w:rsidR="00667F3A" w:rsidRPr="00667F3A" w:rsidRDefault="00667F3A" w:rsidP="00667F3A">
      <w:pPr>
        <w:spacing w:after="0" w:line="240" w:lineRule="auto"/>
        <w:rPr>
          <w:rFonts w:ascii="Times New Roman" w:eastAsia="Times New Roman" w:hAnsi="Times New Roman" w:cs="Times New Roman"/>
          <w:sz w:val="28"/>
          <w:szCs w:val="28"/>
          <w:lang w:eastAsia="ru-RU"/>
        </w:rPr>
      </w:pPr>
    </w:p>
    <w:p w:rsidR="00667F3A" w:rsidRPr="00667F3A" w:rsidRDefault="00667F3A" w:rsidP="00667F3A">
      <w:pPr>
        <w:numPr>
          <w:ilvl w:val="0"/>
          <w:numId w:val="18"/>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Проведение общих (групповых, индивидуальных) собраний;</w:t>
      </w:r>
    </w:p>
    <w:p w:rsidR="00667F3A" w:rsidRPr="00667F3A" w:rsidRDefault="00667F3A" w:rsidP="00667F3A">
      <w:pPr>
        <w:numPr>
          <w:ilvl w:val="0"/>
          <w:numId w:val="18"/>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Педагогические беседы с родителями;</w:t>
      </w:r>
    </w:p>
    <w:p w:rsidR="00667F3A" w:rsidRPr="00667F3A" w:rsidRDefault="00667F3A" w:rsidP="00667F3A">
      <w:pPr>
        <w:numPr>
          <w:ilvl w:val="0"/>
          <w:numId w:val="18"/>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Круглый стол с родителями;</w:t>
      </w:r>
    </w:p>
    <w:p w:rsidR="00667F3A" w:rsidRPr="00667F3A" w:rsidRDefault="00667F3A" w:rsidP="00667F3A">
      <w:pPr>
        <w:numPr>
          <w:ilvl w:val="0"/>
          <w:numId w:val="18"/>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Тематические консультации;</w:t>
      </w:r>
    </w:p>
    <w:p w:rsidR="00667F3A" w:rsidRPr="00667F3A" w:rsidRDefault="00667F3A" w:rsidP="00667F3A">
      <w:pPr>
        <w:numPr>
          <w:ilvl w:val="0"/>
          <w:numId w:val="18"/>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Конференции с родителями;</w:t>
      </w:r>
    </w:p>
    <w:p w:rsidR="00667F3A" w:rsidRPr="00667F3A" w:rsidRDefault="00667F3A" w:rsidP="00667F3A">
      <w:pPr>
        <w:numPr>
          <w:ilvl w:val="0"/>
          <w:numId w:val="18"/>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Совместные досуги;</w:t>
      </w:r>
    </w:p>
    <w:p w:rsidR="00667F3A" w:rsidRPr="00667F3A" w:rsidRDefault="00667F3A" w:rsidP="00667F3A">
      <w:pPr>
        <w:numPr>
          <w:ilvl w:val="0"/>
          <w:numId w:val="18"/>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Открытые занятия с детьми в ДОУ для родителей;</w:t>
      </w:r>
    </w:p>
    <w:p w:rsidR="00667F3A" w:rsidRPr="00667F3A" w:rsidRDefault="00667F3A" w:rsidP="00667F3A">
      <w:pPr>
        <w:numPr>
          <w:ilvl w:val="0"/>
          <w:numId w:val="18"/>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Организация “уголков для родителей”;</w:t>
      </w:r>
    </w:p>
    <w:p w:rsidR="00667F3A" w:rsidRPr="00667F3A" w:rsidRDefault="00667F3A" w:rsidP="00667F3A">
      <w:pPr>
        <w:numPr>
          <w:ilvl w:val="0"/>
          <w:numId w:val="18"/>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Работа с родительским активом группы;</w:t>
      </w:r>
    </w:p>
    <w:p w:rsidR="00667F3A" w:rsidRPr="00667F3A" w:rsidRDefault="00667F3A" w:rsidP="00667F3A">
      <w:pPr>
        <w:numPr>
          <w:ilvl w:val="0"/>
          <w:numId w:val="18"/>
        </w:numPr>
        <w:spacing w:after="0" w:line="240" w:lineRule="auto"/>
        <w:rPr>
          <w:rFonts w:ascii="Times New Roman" w:eastAsia="Times New Roman" w:hAnsi="Times New Roman" w:cs="Times New Roman"/>
          <w:sz w:val="28"/>
          <w:szCs w:val="28"/>
          <w:lang w:eastAsia="ru-RU"/>
        </w:rPr>
      </w:pPr>
      <w:r w:rsidRPr="00667F3A">
        <w:rPr>
          <w:rFonts w:ascii="Times New Roman" w:eastAsia="Times New Roman" w:hAnsi="Times New Roman" w:cs="Times New Roman"/>
          <w:sz w:val="28"/>
          <w:szCs w:val="28"/>
          <w:lang w:eastAsia="ru-RU"/>
        </w:rPr>
        <w:t>Размещение информации на сайте ДОУ.</w:t>
      </w:r>
    </w:p>
    <w:p w:rsidR="00667F3A" w:rsidRPr="00667F3A" w:rsidRDefault="00667F3A" w:rsidP="00667F3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667F3A" w:rsidRPr="00667F3A" w:rsidRDefault="00667F3A" w:rsidP="00667F3A">
      <w:pPr>
        <w:autoSpaceDE w:val="0"/>
        <w:autoSpaceDN w:val="0"/>
        <w:adjustRightInd w:val="0"/>
        <w:spacing w:after="0" w:line="240" w:lineRule="auto"/>
        <w:rPr>
          <w:rFonts w:ascii="Times New Roman" w:eastAsia="Calibri" w:hAnsi="Times New Roman" w:cs="Times New Roman"/>
          <w:color w:val="000000"/>
          <w:sz w:val="28"/>
          <w:szCs w:val="28"/>
        </w:rPr>
      </w:pPr>
    </w:p>
    <w:p w:rsidR="00667F3A" w:rsidRPr="00667F3A" w:rsidRDefault="00667F3A" w:rsidP="00667F3A">
      <w:pPr>
        <w:spacing w:after="0" w:line="360" w:lineRule="auto"/>
        <w:rPr>
          <w:rFonts w:ascii="Times New Roman" w:eastAsia="Times New Roman" w:hAnsi="Times New Roman" w:cs="Times New Roman"/>
          <w:sz w:val="28"/>
          <w:szCs w:val="28"/>
          <w:lang w:eastAsia="ru-RU"/>
        </w:rPr>
      </w:pPr>
    </w:p>
    <w:p w:rsidR="00E55ED5" w:rsidRDefault="00E55ED5" w:rsidP="00667F3A">
      <w:pPr>
        <w:spacing w:after="0" w:line="240" w:lineRule="auto"/>
        <w:jc w:val="center"/>
      </w:pPr>
    </w:p>
    <w:sectPr w:rsidR="00E55ED5" w:rsidSect="00574A99">
      <w:pgSz w:w="11909" w:h="16834"/>
      <w:pgMar w:top="476" w:right="930" w:bottom="142" w:left="1259"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Century Schoolbook">
    <w:altName w:val="Century"/>
    <w:charset w:val="CC"/>
    <w:family w:val="roman"/>
    <w:pitch w:val="variable"/>
    <w:sig w:usb0="00000001"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tarSymbol">
    <w:altName w:val="Courier New"/>
    <w:charset w:val="00"/>
    <w:family w:val="auto"/>
    <w:pitch w:val="variable"/>
    <w:sig w:usb0="00000003" w:usb1="10008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Gungsuh">
    <w:panose1 w:val="02030600000101010101"/>
    <w:charset w:val="81"/>
    <w:family w:val="roman"/>
    <w:pitch w:val="variable"/>
    <w:sig w:usb0="B00002AF" w:usb1="69D77CFB" w:usb2="00000030" w:usb3="00000000" w:csb0="0008009F" w:csb1="00000000"/>
  </w:font>
  <w:font w:name="Franklin Gothic Medium">
    <w:panose1 w:val="020B0603020102020204"/>
    <w:charset w:val="CC"/>
    <w:family w:val="swiss"/>
    <w:pitch w:val="variable"/>
    <w:sig w:usb0="00000287" w:usb1="00000000" w:usb2="00000000" w:usb3="00000000" w:csb0="0000009F" w:csb1="00000000"/>
  </w:font>
  <w:font w:name="NewtonC">
    <w:altName w:val="MS Mincho"/>
    <w:panose1 w:val="00000000000000000000"/>
    <w:charset w:val="80"/>
    <w:family w:val="auto"/>
    <w:notTrueType/>
    <w:pitch w:val="default"/>
    <w:sig w:usb0="00000001" w:usb1="08070000" w:usb2="00000010" w:usb3="00000000" w:csb0="00020000" w:csb1="00000000"/>
  </w:font>
  <w:font w:name="NewtonC-Italic">
    <w:panose1 w:val="00000000000000000000"/>
    <w:charset w:val="CC"/>
    <w:family w:val="auto"/>
    <w:notTrueType/>
    <w:pitch w:val="default"/>
    <w:sig w:usb0="00000201" w:usb1="00000000" w:usb2="00000000" w:usb3="00000000" w:csb0="00000004"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61F" w:rsidRDefault="00667F3A" w:rsidP="00C14702">
    <w:pPr>
      <w:pStyle w:val="ab"/>
      <w:framePr w:wrap="around" w:vAnchor="text" w:hAnchor="margin" w:xAlign="right" w:y="1"/>
      <w:rPr>
        <w:rStyle w:val="aff8"/>
        <w:rFonts w:eastAsia="Lucida Sans Unicode"/>
      </w:rPr>
    </w:pPr>
    <w:r>
      <w:rPr>
        <w:rStyle w:val="aff8"/>
        <w:rFonts w:eastAsia="Lucida Sans Unicode"/>
      </w:rPr>
      <w:fldChar w:fldCharType="begin"/>
    </w:r>
    <w:r>
      <w:rPr>
        <w:rStyle w:val="aff8"/>
        <w:rFonts w:eastAsia="Lucida Sans Unicode"/>
      </w:rPr>
      <w:instrText xml:space="preserve">PAGE  </w:instrText>
    </w:r>
    <w:r>
      <w:rPr>
        <w:rStyle w:val="aff8"/>
        <w:rFonts w:eastAsia="Lucida Sans Unicode"/>
      </w:rPr>
      <w:fldChar w:fldCharType="end"/>
    </w:r>
  </w:p>
  <w:p w:rsidR="00DC761F" w:rsidRDefault="00667F3A" w:rsidP="0088769D">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61F" w:rsidRDefault="00667F3A" w:rsidP="00C14702">
    <w:pPr>
      <w:pStyle w:val="ab"/>
      <w:framePr w:wrap="around" w:vAnchor="text" w:hAnchor="margin" w:xAlign="right" w:y="1"/>
      <w:rPr>
        <w:rStyle w:val="aff8"/>
        <w:rFonts w:eastAsia="Lucida Sans Unicode"/>
      </w:rPr>
    </w:pPr>
    <w:r>
      <w:rPr>
        <w:rStyle w:val="aff8"/>
        <w:rFonts w:eastAsia="Lucida Sans Unicode"/>
      </w:rPr>
      <w:fldChar w:fldCharType="begin"/>
    </w:r>
    <w:r>
      <w:rPr>
        <w:rStyle w:val="aff8"/>
        <w:rFonts w:eastAsia="Lucida Sans Unicode"/>
      </w:rPr>
      <w:instrText xml:space="preserve">PAGE  </w:instrText>
    </w:r>
    <w:r>
      <w:rPr>
        <w:rStyle w:val="aff8"/>
        <w:rFonts w:eastAsia="Lucida Sans Unicode"/>
      </w:rPr>
      <w:fldChar w:fldCharType="separate"/>
    </w:r>
    <w:r>
      <w:rPr>
        <w:rStyle w:val="aff8"/>
        <w:rFonts w:eastAsia="Lucida Sans Unicode"/>
        <w:noProof/>
      </w:rPr>
      <w:t>4</w:t>
    </w:r>
    <w:r>
      <w:rPr>
        <w:rStyle w:val="aff8"/>
        <w:rFonts w:eastAsia="Lucida Sans Unicode"/>
      </w:rPr>
      <w:fldChar w:fldCharType="end"/>
    </w:r>
  </w:p>
  <w:p w:rsidR="00DC761F" w:rsidRDefault="00667F3A" w:rsidP="0088769D">
    <w:pPr>
      <w:pStyle w:val="a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61F" w:rsidRDefault="00667F3A" w:rsidP="000B12D7">
    <w:pPr>
      <w:pStyle w:val="ab"/>
      <w:framePr w:wrap="around" w:vAnchor="text" w:hAnchor="margin" w:xAlign="right" w:y="1"/>
      <w:rPr>
        <w:rStyle w:val="aff8"/>
        <w:rFonts w:eastAsia="Lucida Sans Unicode"/>
      </w:rPr>
    </w:pPr>
    <w:r>
      <w:rPr>
        <w:rStyle w:val="aff8"/>
        <w:rFonts w:eastAsia="Lucida Sans Unicode"/>
      </w:rPr>
      <w:fldChar w:fldCharType="begin"/>
    </w:r>
    <w:r>
      <w:rPr>
        <w:rStyle w:val="aff8"/>
        <w:rFonts w:eastAsia="Lucida Sans Unicode"/>
      </w:rPr>
      <w:instrText xml:space="preserve">PAGE  </w:instrText>
    </w:r>
    <w:r>
      <w:rPr>
        <w:rStyle w:val="aff8"/>
        <w:rFonts w:eastAsia="Lucida Sans Unicode"/>
      </w:rPr>
      <w:fldChar w:fldCharType="end"/>
    </w:r>
  </w:p>
  <w:p w:rsidR="00DC761F" w:rsidRDefault="00667F3A" w:rsidP="00EB55B6">
    <w:pPr>
      <w:pStyle w:val="ab"/>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61F" w:rsidRDefault="00667F3A" w:rsidP="000B12D7">
    <w:pPr>
      <w:pStyle w:val="ab"/>
      <w:framePr w:wrap="around" w:vAnchor="text" w:hAnchor="margin" w:xAlign="right" w:y="1"/>
      <w:rPr>
        <w:rStyle w:val="aff8"/>
        <w:rFonts w:eastAsia="Lucida Sans Unicode"/>
      </w:rPr>
    </w:pPr>
    <w:r>
      <w:rPr>
        <w:rStyle w:val="aff8"/>
        <w:rFonts w:eastAsia="Lucida Sans Unicode"/>
      </w:rPr>
      <w:fldChar w:fldCharType="begin"/>
    </w:r>
    <w:r>
      <w:rPr>
        <w:rStyle w:val="aff8"/>
        <w:rFonts w:eastAsia="Lucida Sans Unicode"/>
      </w:rPr>
      <w:instrText xml:space="preserve">PAGE  </w:instrText>
    </w:r>
    <w:r>
      <w:rPr>
        <w:rStyle w:val="aff8"/>
        <w:rFonts w:eastAsia="Lucida Sans Unicode"/>
      </w:rPr>
      <w:fldChar w:fldCharType="separate"/>
    </w:r>
    <w:r>
      <w:rPr>
        <w:rStyle w:val="aff8"/>
        <w:rFonts w:eastAsia="Lucida Sans Unicode"/>
        <w:noProof/>
      </w:rPr>
      <w:t>49</w:t>
    </w:r>
    <w:r>
      <w:rPr>
        <w:rStyle w:val="aff8"/>
        <w:rFonts w:eastAsia="Lucida Sans Unicode"/>
      </w:rPr>
      <w:fldChar w:fldCharType="end"/>
    </w:r>
  </w:p>
  <w:p w:rsidR="00DC761F" w:rsidRDefault="00667F3A" w:rsidP="00EB55B6">
    <w:pPr>
      <w:pStyle w:val="ab"/>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43A7628"/>
    <w:lvl w:ilvl="0">
      <w:numFmt w:val="bullet"/>
      <w:pStyle w:val="a"/>
      <w:lvlText w:val="*"/>
      <w:lvlJc w:val="left"/>
      <w:pPr>
        <w:ind w:left="0" w:firstLine="0"/>
      </w:pPr>
    </w:lvl>
  </w:abstractNum>
  <w:abstractNum w:abstractNumId="1">
    <w:nsid w:val="01A13A8A"/>
    <w:multiLevelType w:val="hybridMultilevel"/>
    <w:tmpl w:val="A0103526"/>
    <w:lvl w:ilvl="0" w:tplc="04190001">
      <w:start w:val="1"/>
      <w:numFmt w:val="bullet"/>
      <w:lvlText w:val=""/>
      <w:lvlJc w:val="left"/>
      <w:pPr>
        <w:tabs>
          <w:tab w:val="num" w:pos="870"/>
        </w:tabs>
        <w:ind w:left="8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3354237"/>
    <w:multiLevelType w:val="hybridMultilevel"/>
    <w:tmpl w:val="E1900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3B0C1D"/>
    <w:multiLevelType w:val="hybridMultilevel"/>
    <w:tmpl w:val="B6881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304394"/>
    <w:multiLevelType w:val="hybridMultilevel"/>
    <w:tmpl w:val="A15813F6"/>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13F5FDB"/>
    <w:multiLevelType w:val="hybridMultilevel"/>
    <w:tmpl w:val="8B7ED8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2C11DE1"/>
    <w:multiLevelType w:val="hybridMultilevel"/>
    <w:tmpl w:val="93908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416420"/>
    <w:multiLevelType w:val="hybridMultilevel"/>
    <w:tmpl w:val="09E2A300"/>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48D22BD"/>
    <w:multiLevelType w:val="hybridMultilevel"/>
    <w:tmpl w:val="C634490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A0907D4"/>
    <w:multiLevelType w:val="hybridMultilevel"/>
    <w:tmpl w:val="FE56EE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AC36679"/>
    <w:multiLevelType w:val="hybridMultilevel"/>
    <w:tmpl w:val="12F2192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03C542C"/>
    <w:multiLevelType w:val="hybridMultilevel"/>
    <w:tmpl w:val="1C3A3AB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8B96EA5"/>
    <w:multiLevelType w:val="hybridMultilevel"/>
    <w:tmpl w:val="9242566A"/>
    <w:lvl w:ilvl="0" w:tplc="0419000F">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AEB2B5D"/>
    <w:multiLevelType w:val="hybridMultilevel"/>
    <w:tmpl w:val="27CC3C1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2CBF570F"/>
    <w:multiLevelType w:val="hybridMultilevel"/>
    <w:tmpl w:val="3E56D52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F9119AB"/>
    <w:multiLevelType w:val="hybridMultilevel"/>
    <w:tmpl w:val="B8E6F42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4A13104"/>
    <w:multiLevelType w:val="multilevel"/>
    <w:tmpl w:val="0419001D"/>
    <w:styleLink w:val="1-"/>
    <w:lvl w:ilvl="0">
      <w:start w:val="1"/>
      <w:numFmt w:val="ordinalText"/>
      <w:lvlText w:val="%1)"/>
      <w:lvlJc w:val="left"/>
      <w:pPr>
        <w:tabs>
          <w:tab w:val="num" w:pos="360"/>
        </w:tabs>
        <w:ind w:left="360" w:hanging="360"/>
      </w:pPr>
      <w:rPr>
        <w:rFonts w:ascii="Times New Roman" w:hAnsi="Times New Roman"/>
        <w:sz w:val="2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379641D2"/>
    <w:multiLevelType w:val="hybridMultilevel"/>
    <w:tmpl w:val="C43A89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DA7677E"/>
    <w:multiLevelType w:val="hybridMultilevel"/>
    <w:tmpl w:val="27D8EB7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409A1A6A"/>
    <w:multiLevelType w:val="hybridMultilevel"/>
    <w:tmpl w:val="6CDA89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449C6506"/>
    <w:multiLevelType w:val="hybridMultilevel"/>
    <w:tmpl w:val="C9E4A90E"/>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1">
    <w:nsid w:val="462674CF"/>
    <w:multiLevelType w:val="hybridMultilevel"/>
    <w:tmpl w:val="14F68DBC"/>
    <w:lvl w:ilvl="0" w:tplc="D2104EFC">
      <w:start w:val="1"/>
      <w:numFmt w:val="decimal"/>
      <w:lvlText w:val="%1)"/>
      <w:lvlJc w:val="left"/>
      <w:pPr>
        <w:tabs>
          <w:tab w:val="num" w:pos="720"/>
        </w:tabs>
        <w:ind w:left="720" w:hanging="360"/>
      </w:pPr>
      <w:rPr>
        <w:rFonts w:ascii="Times New Roman" w:eastAsia="Times New Roman" w:hAnsi="Times New Roman" w:cs="Times New Roman"/>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4B8D1E42"/>
    <w:multiLevelType w:val="hybridMultilevel"/>
    <w:tmpl w:val="F75E54FA"/>
    <w:lvl w:ilvl="0" w:tplc="6748D14E">
      <w:start w:val="1"/>
      <w:numFmt w:val="decimal"/>
      <w:lvlText w:val="%1)"/>
      <w:lvlJc w:val="left"/>
      <w:pPr>
        <w:tabs>
          <w:tab w:val="num" w:pos="810"/>
        </w:tabs>
        <w:ind w:left="810" w:hanging="450"/>
      </w:pPr>
    </w:lvl>
    <w:lvl w:ilvl="1" w:tplc="04190001">
      <w:start w:val="1"/>
      <w:numFmt w:val="bullet"/>
      <w:lvlText w:val=""/>
      <w:lvlJc w:val="left"/>
      <w:pPr>
        <w:tabs>
          <w:tab w:val="num" w:pos="1440"/>
        </w:tabs>
        <w:ind w:left="1440" w:hanging="360"/>
      </w:pPr>
      <w:rPr>
        <w:rFonts w:ascii="Symbol" w:hAnsi="Symbol" w:hint="default"/>
      </w:rPr>
    </w:lvl>
    <w:lvl w:ilvl="2" w:tplc="827AE688">
      <w:start w:val="1"/>
      <w:numFmt w:val="decimal"/>
      <w:lvlText w:val="%3."/>
      <w:lvlJc w:val="left"/>
      <w:pPr>
        <w:tabs>
          <w:tab w:val="num" w:pos="1800"/>
        </w:tabs>
        <w:ind w:left="1800" w:hanging="36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53553B78"/>
    <w:multiLevelType w:val="hybridMultilevel"/>
    <w:tmpl w:val="DBD885D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54395C08"/>
    <w:multiLevelType w:val="hybridMultilevel"/>
    <w:tmpl w:val="DA00B552"/>
    <w:lvl w:ilvl="0" w:tplc="04190001">
      <w:start w:val="1"/>
      <w:numFmt w:val="bullet"/>
      <w:lvlText w:val=""/>
      <w:lvlJc w:val="left"/>
      <w:pPr>
        <w:ind w:left="1425" w:hanging="360"/>
      </w:pPr>
      <w:rPr>
        <w:rFonts w:ascii="Symbol" w:hAnsi="Symbol" w:hint="default"/>
      </w:rPr>
    </w:lvl>
    <w:lvl w:ilvl="1" w:tplc="04190003">
      <w:start w:val="1"/>
      <w:numFmt w:val="bullet"/>
      <w:lvlText w:val="o"/>
      <w:lvlJc w:val="left"/>
      <w:pPr>
        <w:ind w:left="2145" w:hanging="360"/>
      </w:pPr>
      <w:rPr>
        <w:rFonts w:ascii="Courier New" w:hAnsi="Courier New" w:cs="Courier New" w:hint="default"/>
      </w:rPr>
    </w:lvl>
    <w:lvl w:ilvl="2" w:tplc="04190005">
      <w:start w:val="1"/>
      <w:numFmt w:val="bullet"/>
      <w:lvlText w:val=""/>
      <w:lvlJc w:val="left"/>
      <w:pPr>
        <w:ind w:left="2865" w:hanging="360"/>
      </w:pPr>
      <w:rPr>
        <w:rFonts w:ascii="Wingdings" w:hAnsi="Wingdings" w:hint="default"/>
      </w:rPr>
    </w:lvl>
    <w:lvl w:ilvl="3" w:tplc="04190001">
      <w:start w:val="1"/>
      <w:numFmt w:val="bullet"/>
      <w:lvlText w:val=""/>
      <w:lvlJc w:val="left"/>
      <w:pPr>
        <w:ind w:left="3585" w:hanging="360"/>
      </w:pPr>
      <w:rPr>
        <w:rFonts w:ascii="Symbol" w:hAnsi="Symbol" w:hint="default"/>
      </w:rPr>
    </w:lvl>
    <w:lvl w:ilvl="4" w:tplc="04190003">
      <w:start w:val="1"/>
      <w:numFmt w:val="bullet"/>
      <w:lvlText w:val="o"/>
      <w:lvlJc w:val="left"/>
      <w:pPr>
        <w:ind w:left="4305" w:hanging="360"/>
      </w:pPr>
      <w:rPr>
        <w:rFonts w:ascii="Courier New" w:hAnsi="Courier New" w:cs="Courier New" w:hint="default"/>
      </w:rPr>
    </w:lvl>
    <w:lvl w:ilvl="5" w:tplc="04190005">
      <w:start w:val="1"/>
      <w:numFmt w:val="bullet"/>
      <w:lvlText w:val=""/>
      <w:lvlJc w:val="left"/>
      <w:pPr>
        <w:ind w:left="5025" w:hanging="360"/>
      </w:pPr>
      <w:rPr>
        <w:rFonts w:ascii="Wingdings" w:hAnsi="Wingdings" w:hint="default"/>
      </w:rPr>
    </w:lvl>
    <w:lvl w:ilvl="6" w:tplc="04190001">
      <w:start w:val="1"/>
      <w:numFmt w:val="bullet"/>
      <w:lvlText w:val=""/>
      <w:lvlJc w:val="left"/>
      <w:pPr>
        <w:ind w:left="5745" w:hanging="360"/>
      </w:pPr>
      <w:rPr>
        <w:rFonts w:ascii="Symbol" w:hAnsi="Symbol" w:hint="default"/>
      </w:rPr>
    </w:lvl>
    <w:lvl w:ilvl="7" w:tplc="04190003">
      <w:start w:val="1"/>
      <w:numFmt w:val="bullet"/>
      <w:lvlText w:val="o"/>
      <w:lvlJc w:val="left"/>
      <w:pPr>
        <w:ind w:left="6465" w:hanging="360"/>
      </w:pPr>
      <w:rPr>
        <w:rFonts w:ascii="Courier New" w:hAnsi="Courier New" w:cs="Courier New" w:hint="default"/>
      </w:rPr>
    </w:lvl>
    <w:lvl w:ilvl="8" w:tplc="04190005">
      <w:start w:val="1"/>
      <w:numFmt w:val="bullet"/>
      <w:lvlText w:val=""/>
      <w:lvlJc w:val="left"/>
      <w:pPr>
        <w:ind w:left="7185" w:hanging="360"/>
      </w:pPr>
      <w:rPr>
        <w:rFonts w:ascii="Wingdings" w:hAnsi="Wingdings" w:hint="default"/>
      </w:rPr>
    </w:lvl>
  </w:abstractNum>
  <w:abstractNum w:abstractNumId="25">
    <w:nsid w:val="556B2204"/>
    <w:multiLevelType w:val="multilevel"/>
    <w:tmpl w:val="61AED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574951C5"/>
    <w:multiLevelType w:val="hybridMultilevel"/>
    <w:tmpl w:val="ED58E46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57604183"/>
    <w:multiLevelType w:val="hybridMultilevel"/>
    <w:tmpl w:val="15D273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9A07907"/>
    <w:multiLevelType w:val="multilevel"/>
    <w:tmpl w:val="03B2FB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6B545515"/>
    <w:multiLevelType w:val="hybridMultilevel"/>
    <w:tmpl w:val="AD18E366"/>
    <w:lvl w:ilvl="0" w:tplc="74E280D4">
      <w:start w:val="1"/>
      <w:numFmt w:val="bullet"/>
      <w:lvlText w:val="•"/>
      <w:lvlJc w:val="left"/>
      <w:pPr>
        <w:tabs>
          <w:tab w:val="num" w:pos="720"/>
        </w:tabs>
        <w:ind w:left="720" w:hanging="360"/>
      </w:pPr>
      <w:rPr>
        <w:rFonts w:ascii="Times New Roman" w:hAnsi="Times New Roman" w:cs="Times New Roman" w:hint="default"/>
      </w:rPr>
    </w:lvl>
    <w:lvl w:ilvl="1" w:tplc="E3642922">
      <w:start w:val="1"/>
      <w:numFmt w:val="bullet"/>
      <w:lvlText w:val="•"/>
      <w:lvlJc w:val="left"/>
      <w:pPr>
        <w:tabs>
          <w:tab w:val="num" w:pos="1440"/>
        </w:tabs>
        <w:ind w:left="1440" w:hanging="360"/>
      </w:pPr>
      <w:rPr>
        <w:rFonts w:ascii="Times New Roman" w:hAnsi="Times New Roman" w:cs="Times New Roman" w:hint="default"/>
      </w:rPr>
    </w:lvl>
    <w:lvl w:ilvl="2" w:tplc="6D6A0CE2">
      <w:start w:val="1"/>
      <w:numFmt w:val="bullet"/>
      <w:lvlText w:val="•"/>
      <w:lvlJc w:val="left"/>
      <w:pPr>
        <w:tabs>
          <w:tab w:val="num" w:pos="2160"/>
        </w:tabs>
        <w:ind w:left="2160" w:hanging="360"/>
      </w:pPr>
      <w:rPr>
        <w:rFonts w:ascii="Times New Roman" w:hAnsi="Times New Roman" w:cs="Times New Roman" w:hint="default"/>
      </w:rPr>
    </w:lvl>
    <w:lvl w:ilvl="3" w:tplc="B54491BE">
      <w:start w:val="1"/>
      <w:numFmt w:val="bullet"/>
      <w:lvlText w:val="•"/>
      <w:lvlJc w:val="left"/>
      <w:pPr>
        <w:tabs>
          <w:tab w:val="num" w:pos="2880"/>
        </w:tabs>
        <w:ind w:left="2880" w:hanging="360"/>
      </w:pPr>
      <w:rPr>
        <w:rFonts w:ascii="Times New Roman" w:hAnsi="Times New Roman" w:cs="Times New Roman" w:hint="default"/>
      </w:rPr>
    </w:lvl>
    <w:lvl w:ilvl="4" w:tplc="90602792">
      <w:start w:val="1"/>
      <w:numFmt w:val="bullet"/>
      <w:lvlText w:val="•"/>
      <w:lvlJc w:val="left"/>
      <w:pPr>
        <w:tabs>
          <w:tab w:val="num" w:pos="3600"/>
        </w:tabs>
        <w:ind w:left="3600" w:hanging="360"/>
      </w:pPr>
      <w:rPr>
        <w:rFonts w:ascii="Times New Roman" w:hAnsi="Times New Roman" w:cs="Times New Roman" w:hint="default"/>
      </w:rPr>
    </w:lvl>
    <w:lvl w:ilvl="5" w:tplc="7B865B66">
      <w:start w:val="1"/>
      <w:numFmt w:val="bullet"/>
      <w:lvlText w:val="•"/>
      <w:lvlJc w:val="left"/>
      <w:pPr>
        <w:tabs>
          <w:tab w:val="num" w:pos="4320"/>
        </w:tabs>
        <w:ind w:left="4320" w:hanging="360"/>
      </w:pPr>
      <w:rPr>
        <w:rFonts w:ascii="Times New Roman" w:hAnsi="Times New Roman" w:cs="Times New Roman" w:hint="default"/>
      </w:rPr>
    </w:lvl>
    <w:lvl w:ilvl="6" w:tplc="C64027DC">
      <w:start w:val="1"/>
      <w:numFmt w:val="bullet"/>
      <w:lvlText w:val="•"/>
      <w:lvlJc w:val="left"/>
      <w:pPr>
        <w:tabs>
          <w:tab w:val="num" w:pos="5040"/>
        </w:tabs>
        <w:ind w:left="5040" w:hanging="360"/>
      </w:pPr>
      <w:rPr>
        <w:rFonts w:ascii="Times New Roman" w:hAnsi="Times New Roman" w:cs="Times New Roman" w:hint="default"/>
      </w:rPr>
    </w:lvl>
    <w:lvl w:ilvl="7" w:tplc="A7B0BD42">
      <w:start w:val="1"/>
      <w:numFmt w:val="bullet"/>
      <w:lvlText w:val="•"/>
      <w:lvlJc w:val="left"/>
      <w:pPr>
        <w:tabs>
          <w:tab w:val="num" w:pos="5760"/>
        </w:tabs>
        <w:ind w:left="5760" w:hanging="360"/>
      </w:pPr>
      <w:rPr>
        <w:rFonts w:ascii="Times New Roman" w:hAnsi="Times New Roman" w:cs="Times New Roman" w:hint="default"/>
      </w:rPr>
    </w:lvl>
    <w:lvl w:ilvl="8" w:tplc="1174E3DC">
      <w:start w:val="1"/>
      <w:numFmt w:val="bullet"/>
      <w:lvlText w:val="•"/>
      <w:lvlJc w:val="left"/>
      <w:pPr>
        <w:tabs>
          <w:tab w:val="num" w:pos="6480"/>
        </w:tabs>
        <w:ind w:left="6480" w:hanging="360"/>
      </w:pPr>
      <w:rPr>
        <w:rFonts w:ascii="Times New Roman" w:hAnsi="Times New Roman" w:cs="Times New Roman" w:hint="default"/>
      </w:rPr>
    </w:lvl>
  </w:abstractNum>
  <w:abstractNum w:abstractNumId="30">
    <w:nsid w:val="6D604FB2"/>
    <w:multiLevelType w:val="hybridMultilevel"/>
    <w:tmpl w:val="661A83F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6E910C57"/>
    <w:multiLevelType w:val="hybridMultilevel"/>
    <w:tmpl w:val="C1F2EBE4"/>
    <w:lvl w:ilvl="0" w:tplc="04190011">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7FB3478B"/>
    <w:multiLevelType w:val="hybridMultilevel"/>
    <w:tmpl w:val="1612045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pStyle w:val="a"/>
        <w:lvlText w:val="•"/>
        <w:legacy w:legacy="1" w:legacySpace="0" w:legacyIndent="163"/>
        <w:lvlJc w:val="left"/>
        <w:pPr>
          <w:ind w:left="0" w:firstLine="0"/>
        </w:pPr>
        <w:rPr>
          <w:rFonts w:ascii="Times New Roman" w:hAnsi="Times New Roman" w:cs="Times New Roman" w:hint="default"/>
        </w:rPr>
      </w:lvl>
    </w:lvlOverride>
  </w:num>
  <w:num w:numId="2">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num>
  <w:num w:numId="5">
    <w:abstractNumId w:val="21"/>
    <w:lvlOverride w:ilvl="0">
      <w:startOverride w:val="1"/>
    </w:lvlOverride>
    <w:lvlOverride w:ilvl="1"/>
    <w:lvlOverride w:ilvl="2"/>
    <w:lvlOverride w:ilvl="3"/>
    <w:lvlOverride w:ilvl="4"/>
    <w:lvlOverride w:ilvl="5"/>
    <w:lvlOverride w:ilvl="6"/>
    <w:lvlOverride w:ilvl="7"/>
    <w:lvlOverride w:ilvl="8"/>
  </w:num>
  <w:num w:numId="6">
    <w:abstractNumId w:val="24"/>
  </w:num>
  <w:num w:numId="7">
    <w:abstractNumId w:val="32"/>
  </w:num>
  <w:num w:numId="8">
    <w:abstractNumId w:val="28"/>
    <w:lvlOverride w:ilvl="0"/>
    <w:lvlOverride w:ilvl="1">
      <w:startOverride w:val="1"/>
    </w:lvlOverride>
    <w:lvlOverride w:ilvl="2"/>
    <w:lvlOverride w:ilvl="3"/>
    <w:lvlOverride w:ilvl="4"/>
    <w:lvlOverride w:ilvl="5"/>
    <w:lvlOverride w:ilvl="6"/>
    <w:lvlOverride w:ilvl="7"/>
    <w:lvlOverride w:ilvl="8"/>
  </w:num>
  <w:num w:numId="9">
    <w:abstractNumId w:val="19"/>
  </w:num>
  <w:num w:numId="10">
    <w:abstractNumId w:val="23"/>
  </w:num>
  <w:num w:numId="11">
    <w:abstractNumId w:val="5"/>
  </w:num>
  <w:num w:numId="12">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5"/>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18"/>
  </w:num>
  <w:num w:numId="19">
    <w:abstractNumId w:val="16"/>
  </w:num>
  <w:num w:numId="20">
    <w:abstractNumId w:val="21"/>
  </w:num>
  <w:num w:numId="21">
    <w:abstractNumId w:val="22"/>
  </w:num>
  <w:num w:numId="22">
    <w:abstractNumId w:val="26"/>
  </w:num>
  <w:num w:numId="23">
    <w:abstractNumId w:val="12"/>
  </w:num>
  <w:num w:numId="24">
    <w:abstractNumId w:val="31"/>
  </w:num>
  <w:num w:numId="25">
    <w:abstractNumId w:val="28"/>
  </w:num>
  <w:num w:numId="2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3"/>
  </w:num>
  <w:num w:numId="37">
    <w:abstractNumId w:val="2"/>
  </w:num>
  <w:num w:numId="38">
    <w:abstractNumId w:val="17"/>
  </w:num>
  <w:num w:numId="39">
    <w:abstractNumId w:val="9"/>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A7D"/>
    <w:rsid w:val="005147E5"/>
    <w:rsid w:val="00667F3A"/>
    <w:rsid w:val="00BB3A7D"/>
    <w:rsid w:val="00E55E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5147E5"/>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unhideWhenUsed/>
    <w:qFormat/>
    <w:rsid w:val="005147E5"/>
    <w:pPr>
      <w:keepNext/>
      <w:widowControl w:val="0"/>
      <w:suppressAutoHyphens/>
      <w:spacing w:before="240" w:after="120" w:line="240" w:lineRule="auto"/>
      <w:ind w:left="1222" w:hanging="360"/>
      <w:outlineLvl w:val="1"/>
    </w:pPr>
    <w:rPr>
      <w:rFonts w:ascii="Times New Roman" w:eastAsia="Lucida Sans Unicode" w:hAnsi="Times New Roman" w:cs="Tahoma"/>
      <w:b/>
      <w:bCs/>
      <w:kern w:val="2"/>
      <w:sz w:val="36"/>
      <w:szCs w:val="36"/>
      <w:lang w:eastAsia="ru-RU"/>
    </w:rPr>
  </w:style>
  <w:style w:type="paragraph" w:styleId="3">
    <w:name w:val="heading 3"/>
    <w:basedOn w:val="a0"/>
    <w:next w:val="a0"/>
    <w:link w:val="30"/>
    <w:unhideWhenUsed/>
    <w:qFormat/>
    <w:rsid w:val="005147E5"/>
    <w:pPr>
      <w:keepNext/>
      <w:widowControl w:val="0"/>
      <w:suppressAutoHyphens/>
      <w:spacing w:before="240" w:after="60" w:line="240" w:lineRule="auto"/>
      <w:outlineLvl w:val="2"/>
    </w:pPr>
    <w:rPr>
      <w:rFonts w:ascii="Arial" w:eastAsia="Lucida Sans Unicode" w:hAnsi="Arial" w:cs="Arial"/>
      <w:b/>
      <w:bCs/>
      <w:kern w:val="2"/>
      <w:sz w:val="26"/>
      <w:szCs w:val="26"/>
      <w:lang w:eastAsia="ru-RU"/>
    </w:rPr>
  </w:style>
  <w:style w:type="paragraph" w:styleId="4">
    <w:name w:val="heading 4"/>
    <w:basedOn w:val="a0"/>
    <w:next w:val="a0"/>
    <w:link w:val="40"/>
    <w:unhideWhenUsed/>
    <w:qFormat/>
    <w:rsid w:val="005147E5"/>
    <w:pPr>
      <w:keepNext/>
      <w:widowControl w:val="0"/>
      <w:suppressAutoHyphens/>
      <w:spacing w:before="240" w:after="60" w:line="240" w:lineRule="auto"/>
      <w:outlineLvl w:val="3"/>
    </w:pPr>
    <w:rPr>
      <w:rFonts w:ascii="Times New Roman" w:eastAsia="Lucida Sans Unicode" w:hAnsi="Times New Roman" w:cs="Times New Roman"/>
      <w:b/>
      <w:bCs/>
      <w:kern w:val="2"/>
      <w:sz w:val="28"/>
      <w:szCs w:val="28"/>
      <w:lang w:eastAsia="ru-RU"/>
    </w:rPr>
  </w:style>
  <w:style w:type="paragraph" w:styleId="5">
    <w:name w:val="heading 5"/>
    <w:basedOn w:val="a0"/>
    <w:next w:val="a0"/>
    <w:link w:val="50"/>
    <w:unhideWhenUsed/>
    <w:qFormat/>
    <w:rsid w:val="005147E5"/>
    <w:pPr>
      <w:spacing w:before="240" w:after="60"/>
      <w:outlineLvl w:val="4"/>
    </w:pPr>
    <w:rPr>
      <w:rFonts w:ascii="Calibri" w:eastAsia="Times New Roman" w:hAnsi="Calibri" w:cs="Times New Roman"/>
      <w:b/>
      <w:bCs/>
      <w:i/>
      <w:iCs/>
      <w:sz w:val="26"/>
      <w:szCs w:val="26"/>
      <w:lang w:eastAsia="ru-RU"/>
    </w:rPr>
  </w:style>
  <w:style w:type="paragraph" w:styleId="6">
    <w:name w:val="heading 6"/>
    <w:basedOn w:val="a0"/>
    <w:next w:val="a0"/>
    <w:link w:val="60"/>
    <w:unhideWhenUsed/>
    <w:qFormat/>
    <w:rsid w:val="005147E5"/>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unhideWhenUsed/>
    <w:qFormat/>
    <w:rsid w:val="005147E5"/>
    <w:pPr>
      <w:spacing w:before="240" w:after="60"/>
      <w:outlineLvl w:val="6"/>
    </w:pPr>
    <w:rPr>
      <w:rFonts w:ascii="Calibri" w:eastAsia="Times New Roman" w:hAnsi="Calibri" w:cs="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147E5"/>
    <w:rPr>
      <w:rFonts w:ascii="Arial" w:eastAsia="Times New Roman" w:hAnsi="Arial" w:cs="Arial"/>
      <w:b/>
      <w:bCs/>
      <w:kern w:val="32"/>
      <w:sz w:val="32"/>
      <w:szCs w:val="32"/>
      <w:lang w:eastAsia="ru-RU"/>
    </w:rPr>
  </w:style>
  <w:style w:type="character" w:customStyle="1" w:styleId="20">
    <w:name w:val="Заголовок 2 Знак"/>
    <w:basedOn w:val="a1"/>
    <w:link w:val="2"/>
    <w:rsid w:val="005147E5"/>
    <w:rPr>
      <w:rFonts w:ascii="Times New Roman" w:eastAsia="Lucida Sans Unicode" w:hAnsi="Times New Roman" w:cs="Tahoma"/>
      <w:b/>
      <w:bCs/>
      <w:kern w:val="2"/>
      <w:sz w:val="36"/>
      <w:szCs w:val="36"/>
      <w:lang w:eastAsia="ru-RU"/>
    </w:rPr>
  </w:style>
  <w:style w:type="character" w:customStyle="1" w:styleId="30">
    <w:name w:val="Заголовок 3 Знак"/>
    <w:basedOn w:val="a1"/>
    <w:link w:val="3"/>
    <w:rsid w:val="005147E5"/>
    <w:rPr>
      <w:rFonts w:ascii="Arial" w:eastAsia="Lucida Sans Unicode" w:hAnsi="Arial" w:cs="Arial"/>
      <w:b/>
      <w:bCs/>
      <w:kern w:val="2"/>
      <w:sz w:val="26"/>
      <w:szCs w:val="26"/>
      <w:lang w:eastAsia="ru-RU"/>
    </w:rPr>
  </w:style>
  <w:style w:type="character" w:customStyle="1" w:styleId="40">
    <w:name w:val="Заголовок 4 Знак"/>
    <w:basedOn w:val="a1"/>
    <w:link w:val="4"/>
    <w:rsid w:val="005147E5"/>
    <w:rPr>
      <w:rFonts w:ascii="Times New Roman" w:eastAsia="Lucida Sans Unicode" w:hAnsi="Times New Roman" w:cs="Times New Roman"/>
      <w:b/>
      <w:bCs/>
      <w:kern w:val="2"/>
      <w:sz w:val="28"/>
      <w:szCs w:val="28"/>
      <w:lang w:eastAsia="ru-RU"/>
    </w:rPr>
  </w:style>
  <w:style w:type="character" w:customStyle="1" w:styleId="50">
    <w:name w:val="Заголовок 5 Знак"/>
    <w:basedOn w:val="a1"/>
    <w:link w:val="5"/>
    <w:semiHidden/>
    <w:rsid w:val="005147E5"/>
    <w:rPr>
      <w:rFonts w:ascii="Calibri" w:eastAsia="Times New Roman" w:hAnsi="Calibri" w:cs="Times New Roman"/>
      <w:b/>
      <w:bCs/>
      <w:i/>
      <w:iCs/>
      <w:sz w:val="26"/>
      <w:szCs w:val="26"/>
      <w:lang w:eastAsia="ru-RU"/>
    </w:rPr>
  </w:style>
  <w:style w:type="character" w:customStyle="1" w:styleId="60">
    <w:name w:val="Заголовок 6 Знак"/>
    <w:basedOn w:val="a1"/>
    <w:link w:val="6"/>
    <w:rsid w:val="005147E5"/>
    <w:rPr>
      <w:rFonts w:ascii="Times New Roman" w:eastAsia="Times New Roman" w:hAnsi="Times New Roman" w:cs="Times New Roman"/>
      <w:b/>
      <w:bCs/>
      <w:lang w:eastAsia="ru-RU"/>
    </w:rPr>
  </w:style>
  <w:style w:type="character" w:customStyle="1" w:styleId="70">
    <w:name w:val="Заголовок 7 Знак"/>
    <w:basedOn w:val="a1"/>
    <w:link w:val="7"/>
    <w:semiHidden/>
    <w:rsid w:val="005147E5"/>
    <w:rPr>
      <w:rFonts w:ascii="Calibri" w:eastAsia="Times New Roman" w:hAnsi="Calibri" w:cs="Times New Roman"/>
      <w:sz w:val="24"/>
      <w:szCs w:val="24"/>
      <w:lang w:eastAsia="ru-RU"/>
    </w:rPr>
  </w:style>
  <w:style w:type="numbering" w:customStyle="1" w:styleId="11">
    <w:name w:val="Нет списка1"/>
    <w:next w:val="a3"/>
    <w:uiPriority w:val="99"/>
    <w:semiHidden/>
    <w:unhideWhenUsed/>
    <w:rsid w:val="005147E5"/>
  </w:style>
  <w:style w:type="character" w:styleId="a4">
    <w:name w:val="Hyperlink"/>
    <w:unhideWhenUsed/>
    <w:rsid w:val="005147E5"/>
    <w:rPr>
      <w:color w:val="0000FF"/>
      <w:u w:val="single"/>
    </w:rPr>
  </w:style>
  <w:style w:type="character" w:styleId="a5">
    <w:name w:val="FollowedHyperlink"/>
    <w:unhideWhenUsed/>
    <w:rsid w:val="005147E5"/>
    <w:rPr>
      <w:color w:val="0000FF"/>
      <w:u w:val="single"/>
    </w:rPr>
  </w:style>
  <w:style w:type="paragraph" w:styleId="a6">
    <w:name w:val="Normal (Web)"/>
    <w:basedOn w:val="a0"/>
    <w:unhideWhenUsed/>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footnote text"/>
    <w:basedOn w:val="a0"/>
    <w:link w:val="a8"/>
    <w:semiHidden/>
    <w:unhideWhenUsed/>
    <w:rsid w:val="005147E5"/>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1"/>
    <w:link w:val="a7"/>
    <w:semiHidden/>
    <w:rsid w:val="005147E5"/>
    <w:rPr>
      <w:rFonts w:ascii="Times New Roman" w:eastAsia="Times New Roman" w:hAnsi="Times New Roman" w:cs="Times New Roman"/>
      <w:sz w:val="20"/>
      <w:szCs w:val="20"/>
      <w:lang w:eastAsia="ru-RU"/>
    </w:rPr>
  </w:style>
  <w:style w:type="paragraph" w:styleId="a9">
    <w:name w:val="header"/>
    <w:basedOn w:val="a0"/>
    <w:link w:val="aa"/>
    <w:unhideWhenUsed/>
    <w:rsid w:val="005147E5"/>
    <w:pPr>
      <w:widowControl w:val="0"/>
      <w:tabs>
        <w:tab w:val="center" w:pos="4677"/>
        <w:tab w:val="right" w:pos="9355"/>
      </w:tabs>
      <w:suppressAutoHyphens/>
      <w:spacing w:after="0" w:line="240" w:lineRule="auto"/>
    </w:pPr>
    <w:rPr>
      <w:rFonts w:ascii="Times New Roman" w:eastAsia="Lucida Sans Unicode" w:hAnsi="Times New Roman" w:cs="Times New Roman"/>
      <w:kern w:val="2"/>
      <w:sz w:val="24"/>
      <w:szCs w:val="24"/>
      <w:lang w:eastAsia="ru-RU"/>
    </w:rPr>
  </w:style>
  <w:style w:type="character" w:customStyle="1" w:styleId="aa">
    <w:name w:val="Верхний колонтитул Знак"/>
    <w:basedOn w:val="a1"/>
    <w:link w:val="a9"/>
    <w:rsid w:val="005147E5"/>
    <w:rPr>
      <w:rFonts w:ascii="Times New Roman" w:eastAsia="Lucida Sans Unicode" w:hAnsi="Times New Roman" w:cs="Times New Roman"/>
      <w:kern w:val="2"/>
      <w:sz w:val="24"/>
      <w:szCs w:val="24"/>
      <w:lang w:eastAsia="ru-RU"/>
    </w:rPr>
  </w:style>
  <w:style w:type="paragraph" w:styleId="ab">
    <w:name w:val="footer"/>
    <w:basedOn w:val="a0"/>
    <w:link w:val="ac"/>
    <w:unhideWhenUsed/>
    <w:rsid w:val="005147E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1"/>
    <w:link w:val="ab"/>
    <w:rsid w:val="005147E5"/>
    <w:rPr>
      <w:rFonts w:ascii="Times New Roman" w:eastAsia="Times New Roman" w:hAnsi="Times New Roman" w:cs="Times New Roman"/>
      <w:sz w:val="24"/>
      <w:szCs w:val="24"/>
      <w:lang w:eastAsia="ru-RU"/>
    </w:rPr>
  </w:style>
  <w:style w:type="paragraph" w:styleId="ad">
    <w:name w:val="Body Text"/>
    <w:basedOn w:val="a0"/>
    <w:link w:val="ae"/>
    <w:unhideWhenUsed/>
    <w:rsid w:val="005147E5"/>
    <w:pPr>
      <w:spacing w:after="120"/>
    </w:pPr>
    <w:rPr>
      <w:rFonts w:ascii="Calibri" w:eastAsia="Times New Roman" w:hAnsi="Calibri" w:cs="Times New Roman"/>
      <w:lang w:eastAsia="ru-RU"/>
    </w:rPr>
  </w:style>
  <w:style w:type="character" w:customStyle="1" w:styleId="ae">
    <w:name w:val="Основной текст Знак"/>
    <w:basedOn w:val="a1"/>
    <w:link w:val="ad"/>
    <w:semiHidden/>
    <w:rsid w:val="005147E5"/>
    <w:rPr>
      <w:rFonts w:ascii="Calibri" w:eastAsia="Times New Roman" w:hAnsi="Calibri" w:cs="Times New Roman"/>
      <w:lang w:eastAsia="ru-RU"/>
    </w:rPr>
  </w:style>
  <w:style w:type="paragraph" w:styleId="af">
    <w:name w:val="List"/>
    <w:basedOn w:val="ad"/>
    <w:unhideWhenUsed/>
    <w:rsid w:val="005147E5"/>
    <w:pPr>
      <w:widowControl w:val="0"/>
      <w:suppressAutoHyphens/>
      <w:spacing w:line="240" w:lineRule="auto"/>
    </w:pPr>
    <w:rPr>
      <w:rFonts w:ascii="Arial" w:eastAsia="Arial Unicode MS" w:hAnsi="Arial" w:cs="Tahoma"/>
      <w:kern w:val="2"/>
      <w:sz w:val="20"/>
      <w:szCs w:val="24"/>
    </w:rPr>
  </w:style>
  <w:style w:type="paragraph" w:styleId="21">
    <w:name w:val="List 2"/>
    <w:basedOn w:val="a0"/>
    <w:unhideWhenUsed/>
    <w:rsid w:val="005147E5"/>
    <w:pPr>
      <w:spacing w:after="0" w:line="240" w:lineRule="auto"/>
      <w:ind w:left="720" w:hanging="360"/>
    </w:pPr>
    <w:rPr>
      <w:rFonts w:ascii="Times New Roman" w:eastAsia="Times New Roman" w:hAnsi="Times New Roman" w:cs="Times New Roman"/>
      <w:sz w:val="24"/>
      <w:szCs w:val="24"/>
      <w:lang w:eastAsia="ru-RU"/>
    </w:rPr>
  </w:style>
  <w:style w:type="paragraph" w:styleId="af0">
    <w:name w:val="Title"/>
    <w:basedOn w:val="a0"/>
    <w:link w:val="af1"/>
    <w:qFormat/>
    <w:rsid w:val="005147E5"/>
    <w:pPr>
      <w:spacing w:after="0" w:line="240" w:lineRule="auto"/>
      <w:ind w:firstLine="720"/>
      <w:jc w:val="center"/>
    </w:pPr>
    <w:rPr>
      <w:rFonts w:ascii="Times New Roman" w:eastAsia="Calibri" w:hAnsi="Times New Roman" w:cs="Times New Roman"/>
      <w:b/>
      <w:color w:val="000000"/>
      <w:sz w:val="28"/>
      <w:szCs w:val="20"/>
      <w:lang w:val="x-none" w:eastAsia="x-none"/>
    </w:rPr>
  </w:style>
  <w:style w:type="character" w:customStyle="1" w:styleId="af1">
    <w:name w:val="Название Знак"/>
    <w:basedOn w:val="a1"/>
    <w:link w:val="af0"/>
    <w:rsid w:val="005147E5"/>
    <w:rPr>
      <w:rFonts w:ascii="Times New Roman" w:eastAsia="Calibri" w:hAnsi="Times New Roman" w:cs="Times New Roman"/>
      <w:b/>
      <w:color w:val="000000"/>
      <w:sz w:val="28"/>
      <w:szCs w:val="20"/>
      <w:lang w:val="x-none" w:eastAsia="x-none"/>
    </w:rPr>
  </w:style>
  <w:style w:type="paragraph" w:styleId="af2">
    <w:name w:val="Body Text Indent"/>
    <w:basedOn w:val="a0"/>
    <w:link w:val="af3"/>
    <w:unhideWhenUsed/>
    <w:rsid w:val="005147E5"/>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3">
    <w:name w:val="Основной текст с отступом Знак"/>
    <w:basedOn w:val="a1"/>
    <w:link w:val="af2"/>
    <w:rsid w:val="005147E5"/>
    <w:rPr>
      <w:rFonts w:ascii="Times New Roman" w:eastAsia="Times New Roman" w:hAnsi="Times New Roman" w:cs="Times New Roman"/>
      <w:sz w:val="24"/>
      <w:szCs w:val="24"/>
      <w:lang w:val="x-none" w:eastAsia="x-none"/>
    </w:rPr>
  </w:style>
  <w:style w:type="paragraph" w:styleId="22">
    <w:name w:val="Body Text 2"/>
    <w:basedOn w:val="a0"/>
    <w:link w:val="23"/>
    <w:unhideWhenUsed/>
    <w:rsid w:val="005147E5"/>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2"/>
    <w:semiHidden/>
    <w:rsid w:val="005147E5"/>
    <w:rPr>
      <w:rFonts w:ascii="Times New Roman" w:eastAsia="Times New Roman" w:hAnsi="Times New Roman" w:cs="Times New Roman"/>
      <w:sz w:val="24"/>
      <w:szCs w:val="24"/>
      <w:lang w:eastAsia="ru-RU"/>
    </w:rPr>
  </w:style>
  <w:style w:type="paragraph" w:styleId="31">
    <w:name w:val="Body Text 3"/>
    <w:basedOn w:val="a0"/>
    <w:link w:val="32"/>
    <w:unhideWhenUsed/>
    <w:rsid w:val="005147E5"/>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semiHidden/>
    <w:rsid w:val="005147E5"/>
    <w:rPr>
      <w:rFonts w:ascii="Times New Roman" w:eastAsia="Times New Roman" w:hAnsi="Times New Roman" w:cs="Times New Roman"/>
      <w:sz w:val="16"/>
      <w:szCs w:val="16"/>
      <w:lang w:eastAsia="ru-RU"/>
    </w:rPr>
  </w:style>
  <w:style w:type="paragraph" w:styleId="24">
    <w:name w:val="Body Text Indent 2"/>
    <w:basedOn w:val="a0"/>
    <w:link w:val="25"/>
    <w:unhideWhenUsed/>
    <w:rsid w:val="005147E5"/>
    <w:pPr>
      <w:widowControl w:val="0"/>
      <w:suppressAutoHyphens/>
      <w:spacing w:after="120" w:line="480" w:lineRule="auto"/>
      <w:ind w:left="283"/>
    </w:pPr>
    <w:rPr>
      <w:rFonts w:ascii="Times New Roman" w:eastAsia="Lucida Sans Unicode" w:hAnsi="Times New Roman" w:cs="Times New Roman"/>
      <w:kern w:val="2"/>
      <w:sz w:val="24"/>
      <w:szCs w:val="24"/>
      <w:lang w:eastAsia="ru-RU"/>
    </w:rPr>
  </w:style>
  <w:style w:type="character" w:customStyle="1" w:styleId="25">
    <w:name w:val="Основной текст с отступом 2 Знак"/>
    <w:basedOn w:val="a1"/>
    <w:link w:val="24"/>
    <w:rsid w:val="005147E5"/>
    <w:rPr>
      <w:rFonts w:ascii="Times New Roman" w:eastAsia="Lucida Sans Unicode" w:hAnsi="Times New Roman" w:cs="Times New Roman"/>
      <w:kern w:val="2"/>
      <w:sz w:val="24"/>
      <w:szCs w:val="24"/>
      <w:lang w:eastAsia="ru-RU"/>
    </w:rPr>
  </w:style>
  <w:style w:type="paragraph" w:styleId="af4">
    <w:name w:val="Document Map"/>
    <w:basedOn w:val="a0"/>
    <w:link w:val="af5"/>
    <w:unhideWhenUsed/>
    <w:rsid w:val="005147E5"/>
    <w:pPr>
      <w:shd w:val="clear" w:color="auto" w:fill="000080"/>
      <w:spacing w:after="0" w:line="240" w:lineRule="auto"/>
    </w:pPr>
    <w:rPr>
      <w:rFonts w:ascii="Tahoma" w:eastAsia="Times New Roman" w:hAnsi="Tahoma" w:cs="Tahoma"/>
      <w:sz w:val="20"/>
      <w:szCs w:val="20"/>
      <w:lang w:eastAsia="ru-RU"/>
    </w:rPr>
  </w:style>
  <w:style w:type="character" w:customStyle="1" w:styleId="af5">
    <w:name w:val="Схема документа Знак"/>
    <w:basedOn w:val="a1"/>
    <w:link w:val="af4"/>
    <w:rsid w:val="005147E5"/>
    <w:rPr>
      <w:rFonts w:ascii="Tahoma" w:eastAsia="Times New Roman" w:hAnsi="Tahoma" w:cs="Tahoma"/>
      <w:sz w:val="20"/>
      <w:szCs w:val="20"/>
      <w:shd w:val="clear" w:color="auto" w:fill="000080"/>
      <w:lang w:eastAsia="ru-RU"/>
    </w:rPr>
  </w:style>
  <w:style w:type="paragraph" w:styleId="af6">
    <w:name w:val="Balloon Text"/>
    <w:basedOn w:val="a0"/>
    <w:link w:val="af7"/>
    <w:unhideWhenUsed/>
    <w:rsid w:val="005147E5"/>
    <w:pPr>
      <w:spacing w:after="0" w:line="240" w:lineRule="auto"/>
    </w:pPr>
    <w:rPr>
      <w:rFonts w:ascii="Tahoma" w:eastAsia="Times New Roman" w:hAnsi="Tahoma" w:cs="Times New Roman"/>
      <w:sz w:val="16"/>
      <w:szCs w:val="16"/>
      <w:lang w:val="x-none" w:eastAsia="x-none"/>
    </w:rPr>
  </w:style>
  <w:style w:type="character" w:customStyle="1" w:styleId="af7">
    <w:name w:val="Текст выноски Знак"/>
    <w:basedOn w:val="a1"/>
    <w:link w:val="af6"/>
    <w:rsid w:val="005147E5"/>
    <w:rPr>
      <w:rFonts w:ascii="Tahoma" w:eastAsia="Times New Roman" w:hAnsi="Tahoma" w:cs="Times New Roman"/>
      <w:sz w:val="16"/>
      <w:szCs w:val="16"/>
      <w:lang w:val="x-none" w:eastAsia="x-none"/>
    </w:rPr>
  </w:style>
  <w:style w:type="paragraph" w:styleId="af8">
    <w:name w:val="No Spacing"/>
    <w:qFormat/>
    <w:rsid w:val="005147E5"/>
    <w:pPr>
      <w:spacing w:after="0" w:line="240" w:lineRule="auto"/>
    </w:pPr>
    <w:rPr>
      <w:rFonts w:ascii="Times New Roman" w:eastAsia="Times New Roman" w:hAnsi="Times New Roman" w:cs="Times New Roman"/>
      <w:sz w:val="24"/>
      <w:szCs w:val="24"/>
      <w:lang w:eastAsia="ru-RU"/>
    </w:rPr>
  </w:style>
  <w:style w:type="paragraph" w:styleId="af9">
    <w:name w:val="List Paragraph"/>
    <w:basedOn w:val="a0"/>
    <w:qFormat/>
    <w:rsid w:val="005147E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a">
    <w:name w:val="Знак Знак"/>
    <w:basedOn w:val="a0"/>
    <w:rsid w:val="005147E5"/>
    <w:pPr>
      <w:tabs>
        <w:tab w:val="num" w:pos="720"/>
      </w:tabs>
      <w:spacing w:after="160" w:line="240" w:lineRule="exact"/>
    </w:pPr>
    <w:rPr>
      <w:rFonts w:ascii="Verdana" w:eastAsia="Times New Roman" w:hAnsi="Verdana" w:cs="Times New Roman"/>
      <w:sz w:val="20"/>
      <w:szCs w:val="24"/>
      <w:lang w:val="en-US"/>
    </w:rPr>
  </w:style>
  <w:style w:type="paragraph" w:customStyle="1" w:styleId="14">
    <w:name w:val="Обычный+ 14 пт"/>
    <w:aliases w:val="Черный"/>
    <w:basedOn w:val="1"/>
    <w:rsid w:val="005147E5"/>
    <w:pPr>
      <w:keepNext w:val="0"/>
      <w:spacing w:before="100" w:beforeAutospacing="1" w:after="100" w:afterAutospacing="1"/>
      <w:jc w:val="both"/>
    </w:pPr>
    <w:rPr>
      <w:rFonts w:ascii="Times New Roman" w:eastAsia="Lucida Sans Unicode" w:hAnsi="Times New Roman" w:cs="Times New Roman"/>
      <w:b w:val="0"/>
      <w:bCs w:val="0"/>
      <w:color w:val="000000"/>
      <w:kern w:val="0"/>
      <w:sz w:val="28"/>
      <w:szCs w:val="28"/>
    </w:rPr>
  </w:style>
  <w:style w:type="paragraph" w:customStyle="1" w:styleId="c94c5">
    <w:name w:val="c94 c5"/>
    <w:basedOn w:val="a0"/>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0"/>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b">
    <w:name w:val="Содержимое таблицы"/>
    <w:basedOn w:val="a0"/>
    <w:rsid w:val="005147E5"/>
    <w:pPr>
      <w:widowControl w:val="0"/>
      <w:suppressLineNumbers/>
      <w:suppressAutoHyphens/>
      <w:spacing w:after="0" w:line="240" w:lineRule="auto"/>
    </w:pPr>
    <w:rPr>
      <w:rFonts w:ascii="Times New Roman" w:eastAsia="Lucida Sans Unicode" w:hAnsi="Times New Roman" w:cs="Times New Roman"/>
      <w:kern w:val="2"/>
      <w:sz w:val="24"/>
      <w:szCs w:val="24"/>
      <w:lang w:eastAsia="ru-RU"/>
    </w:rPr>
  </w:style>
  <w:style w:type="paragraph" w:customStyle="1" w:styleId="body">
    <w:name w:val="body"/>
    <w:basedOn w:val="a0"/>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0"/>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0"/>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c">
    <w:name w:val="Заголовок"/>
    <w:basedOn w:val="a0"/>
    <w:next w:val="ad"/>
    <w:rsid w:val="005147E5"/>
    <w:pPr>
      <w:keepNext/>
      <w:widowControl w:val="0"/>
      <w:suppressAutoHyphens/>
      <w:spacing w:before="240" w:after="120" w:line="240" w:lineRule="auto"/>
    </w:pPr>
    <w:rPr>
      <w:rFonts w:ascii="Arial" w:eastAsia="MS Mincho" w:hAnsi="Arial" w:cs="Tahoma"/>
      <w:kern w:val="2"/>
      <w:sz w:val="28"/>
      <w:szCs w:val="28"/>
      <w:lang w:eastAsia="ru-RU"/>
    </w:rPr>
  </w:style>
  <w:style w:type="paragraph" w:customStyle="1" w:styleId="12">
    <w:name w:val="Название1"/>
    <w:basedOn w:val="a0"/>
    <w:rsid w:val="005147E5"/>
    <w:pPr>
      <w:widowControl w:val="0"/>
      <w:suppressLineNumbers/>
      <w:suppressAutoHyphens/>
      <w:spacing w:before="120" w:after="120" w:line="240" w:lineRule="auto"/>
    </w:pPr>
    <w:rPr>
      <w:rFonts w:ascii="Arial" w:eastAsia="Arial Unicode MS" w:hAnsi="Arial" w:cs="Tahoma"/>
      <w:i/>
      <w:iCs/>
      <w:kern w:val="2"/>
      <w:sz w:val="20"/>
      <w:szCs w:val="24"/>
      <w:lang w:eastAsia="ru-RU"/>
    </w:rPr>
  </w:style>
  <w:style w:type="paragraph" w:customStyle="1" w:styleId="13">
    <w:name w:val="Указатель1"/>
    <w:basedOn w:val="a0"/>
    <w:rsid w:val="005147E5"/>
    <w:pPr>
      <w:widowControl w:val="0"/>
      <w:suppressLineNumbers/>
      <w:suppressAutoHyphens/>
      <w:spacing w:after="0" w:line="240" w:lineRule="auto"/>
    </w:pPr>
    <w:rPr>
      <w:rFonts w:ascii="Arial" w:eastAsia="Arial Unicode MS" w:hAnsi="Arial" w:cs="Tahoma"/>
      <w:kern w:val="2"/>
      <w:sz w:val="20"/>
      <w:szCs w:val="24"/>
      <w:lang w:eastAsia="ru-RU"/>
    </w:rPr>
  </w:style>
  <w:style w:type="paragraph" w:customStyle="1" w:styleId="FR3">
    <w:name w:val="FR3"/>
    <w:rsid w:val="005147E5"/>
    <w:pPr>
      <w:widowControl w:val="0"/>
      <w:spacing w:after="0" w:line="300" w:lineRule="auto"/>
      <w:ind w:firstLine="220"/>
      <w:jc w:val="both"/>
    </w:pPr>
    <w:rPr>
      <w:rFonts w:ascii="Arial" w:eastAsia="Times New Roman" w:hAnsi="Arial" w:cs="Arial"/>
      <w:i/>
      <w:iCs/>
      <w:sz w:val="16"/>
      <w:szCs w:val="16"/>
      <w:lang w:eastAsia="ru-RU"/>
    </w:rPr>
  </w:style>
  <w:style w:type="paragraph" w:customStyle="1" w:styleId="310">
    <w:name w:val="Основной текст 31"/>
    <w:basedOn w:val="a0"/>
    <w:rsid w:val="005147E5"/>
    <w:pPr>
      <w:widowControl w:val="0"/>
      <w:suppressAutoHyphens/>
      <w:spacing w:after="0" w:line="240" w:lineRule="auto"/>
      <w:jc w:val="both"/>
    </w:pPr>
    <w:rPr>
      <w:rFonts w:ascii="Arial" w:eastAsia="Arial Unicode MS" w:hAnsi="Arial" w:cs="Times New Roman"/>
      <w:kern w:val="2"/>
      <w:sz w:val="28"/>
      <w:szCs w:val="24"/>
      <w:lang w:eastAsia="ru-RU"/>
    </w:rPr>
  </w:style>
  <w:style w:type="paragraph" w:customStyle="1" w:styleId="Style12">
    <w:name w:val="Style12"/>
    <w:basedOn w:val="a0"/>
    <w:rsid w:val="005147E5"/>
    <w:pPr>
      <w:widowControl w:val="0"/>
      <w:autoSpaceDE w:val="0"/>
      <w:autoSpaceDN w:val="0"/>
      <w:adjustRightInd w:val="0"/>
      <w:spacing w:after="0" w:line="324" w:lineRule="exact"/>
    </w:pPr>
    <w:rPr>
      <w:rFonts w:ascii="Times New Roman" w:eastAsia="Times New Roman" w:hAnsi="Times New Roman" w:cs="Times New Roman"/>
      <w:sz w:val="24"/>
      <w:szCs w:val="24"/>
      <w:lang w:eastAsia="ru-RU"/>
    </w:rPr>
  </w:style>
  <w:style w:type="paragraph" w:customStyle="1" w:styleId="Style14">
    <w:name w:val="Style14"/>
    <w:basedOn w:val="a0"/>
    <w:rsid w:val="005147E5"/>
    <w:pPr>
      <w:widowControl w:val="0"/>
      <w:autoSpaceDE w:val="0"/>
      <w:autoSpaceDN w:val="0"/>
      <w:adjustRightInd w:val="0"/>
      <w:spacing w:after="0" w:line="321" w:lineRule="exact"/>
      <w:ind w:firstLine="350"/>
      <w:jc w:val="both"/>
    </w:pPr>
    <w:rPr>
      <w:rFonts w:ascii="Times New Roman" w:eastAsia="Times New Roman" w:hAnsi="Times New Roman" w:cs="Times New Roman"/>
      <w:sz w:val="24"/>
      <w:szCs w:val="24"/>
      <w:lang w:eastAsia="ru-RU"/>
    </w:rPr>
  </w:style>
  <w:style w:type="paragraph" w:customStyle="1" w:styleId="Heading">
    <w:name w:val="Heading"/>
    <w:rsid w:val="005147E5"/>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d">
    <w:name w:val="Саня"/>
    <w:basedOn w:val="a0"/>
    <w:autoRedefine/>
    <w:rsid w:val="005147E5"/>
    <w:pPr>
      <w:widowControl w:val="0"/>
      <w:autoSpaceDE w:val="0"/>
      <w:autoSpaceDN w:val="0"/>
      <w:adjustRightInd w:val="0"/>
      <w:spacing w:after="0" w:line="360" w:lineRule="auto"/>
      <w:ind w:right="6" w:firstLine="567"/>
      <w:jc w:val="both"/>
    </w:pPr>
    <w:rPr>
      <w:rFonts w:ascii="Times New Roman" w:eastAsia="Times New Roman" w:hAnsi="Times New Roman" w:cs="Times New Roman"/>
      <w:sz w:val="28"/>
      <w:szCs w:val="20"/>
      <w:lang w:eastAsia="ru-RU"/>
    </w:rPr>
  </w:style>
  <w:style w:type="paragraph" w:customStyle="1" w:styleId="a">
    <w:name w:val="госы"/>
    <w:basedOn w:val="afd"/>
    <w:rsid w:val="005147E5"/>
    <w:pPr>
      <w:numPr>
        <w:numId w:val="1"/>
      </w:numPr>
      <w:shd w:val="clear" w:color="auto" w:fill="FFFFFF"/>
      <w:tabs>
        <w:tab w:val="left" w:pos="241"/>
        <w:tab w:val="left" w:pos="8820"/>
      </w:tabs>
      <w:spacing w:before="16" w:line="240" w:lineRule="auto"/>
      <w:ind w:right="0"/>
    </w:pPr>
    <w:rPr>
      <w:bCs/>
      <w:spacing w:val="-3"/>
      <w:sz w:val="16"/>
      <w:szCs w:val="16"/>
    </w:rPr>
  </w:style>
  <w:style w:type="paragraph" w:customStyle="1" w:styleId="afe">
    <w:name w:val="сашин заголовок"/>
    <w:basedOn w:val="a0"/>
    <w:next w:val="afd"/>
    <w:rsid w:val="005147E5"/>
    <w:pPr>
      <w:spacing w:after="0" w:line="240" w:lineRule="auto"/>
      <w:jc w:val="center"/>
    </w:pPr>
    <w:rPr>
      <w:rFonts w:ascii="Bookman Old Style" w:eastAsia="Times New Roman" w:hAnsi="Bookman Old Style" w:cs="Times New Roman"/>
      <w:b/>
      <w:sz w:val="28"/>
      <w:szCs w:val="24"/>
      <w:lang w:eastAsia="ru-RU"/>
    </w:rPr>
  </w:style>
  <w:style w:type="character" w:customStyle="1" w:styleId="aff">
    <w:name w:val="Основной текст_"/>
    <w:link w:val="41"/>
    <w:locked/>
    <w:rsid w:val="005147E5"/>
    <w:rPr>
      <w:rFonts w:ascii="Century Schoolbook" w:eastAsia="Century Schoolbook" w:hAnsi="Century Schoolbook"/>
      <w:shd w:val="clear" w:color="auto" w:fill="FFFFFF"/>
    </w:rPr>
  </w:style>
  <w:style w:type="paragraph" w:customStyle="1" w:styleId="41">
    <w:name w:val="Основной текст4"/>
    <w:basedOn w:val="a0"/>
    <w:link w:val="aff"/>
    <w:rsid w:val="005147E5"/>
    <w:pPr>
      <w:widowControl w:val="0"/>
      <w:shd w:val="clear" w:color="auto" w:fill="FFFFFF"/>
      <w:spacing w:after="180" w:line="211" w:lineRule="exact"/>
      <w:ind w:hanging="680"/>
      <w:jc w:val="center"/>
    </w:pPr>
    <w:rPr>
      <w:rFonts w:ascii="Century Schoolbook" w:eastAsia="Century Schoolbook" w:hAnsi="Century Schoolbook"/>
    </w:rPr>
  </w:style>
  <w:style w:type="paragraph" w:customStyle="1" w:styleId="style2">
    <w:name w:val="style2"/>
    <w:basedOn w:val="a0"/>
    <w:rsid w:val="005147E5"/>
    <w:pPr>
      <w:spacing w:before="150" w:after="150" w:line="240" w:lineRule="auto"/>
      <w:ind w:left="150" w:right="150"/>
    </w:pPr>
    <w:rPr>
      <w:rFonts w:ascii="Times New Roman" w:eastAsia="Times New Roman" w:hAnsi="Times New Roman" w:cs="Times New Roman"/>
      <w:sz w:val="24"/>
      <w:szCs w:val="24"/>
      <w:lang w:eastAsia="ru-RU"/>
    </w:rPr>
  </w:style>
  <w:style w:type="character" w:customStyle="1" w:styleId="26">
    <w:name w:val="Основной текст (2)_"/>
    <w:link w:val="27"/>
    <w:locked/>
    <w:rsid w:val="005147E5"/>
    <w:rPr>
      <w:b/>
      <w:bCs/>
      <w:shd w:val="clear" w:color="auto" w:fill="FFFFFF"/>
    </w:rPr>
  </w:style>
  <w:style w:type="paragraph" w:customStyle="1" w:styleId="27">
    <w:name w:val="Основной текст (2)"/>
    <w:basedOn w:val="a0"/>
    <w:link w:val="26"/>
    <w:rsid w:val="005147E5"/>
    <w:pPr>
      <w:widowControl w:val="0"/>
      <w:shd w:val="clear" w:color="auto" w:fill="FFFFFF"/>
      <w:spacing w:after="0" w:line="288" w:lineRule="exact"/>
      <w:ind w:hanging="2040"/>
    </w:pPr>
    <w:rPr>
      <w:b/>
      <w:bCs/>
    </w:rPr>
  </w:style>
  <w:style w:type="paragraph" w:customStyle="1" w:styleId="33">
    <w:name w:val="Основной текст3"/>
    <w:basedOn w:val="a0"/>
    <w:rsid w:val="005147E5"/>
    <w:pPr>
      <w:widowControl w:val="0"/>
      <w:shd w:val="clear" w:color="auto" w:fill="FFFFFF"/>
      <w:spacing w:before="300" w:after="0" w:line="278" w:lineRule="exact"/>
      <w:ind w:hanging="400"/>
      <w:jc w:val="both"/>
    </w:pPr>
    <w:rPr>
      <w:rFonts w:ascii="Times New Roman" w:eastAsia="Times New Roman" w:hAnsi="Times New Roman" w:cs="Times New Roman"/>
      <w:sz w:val="20"/>
      <w:szCs w:val="20"/>
      <w:lang w:eastAsia="ru-RU"/>
    </w:rPr>
  </w:style>
  <w:style w:type="character" w:customStyle="1" w:styleId="42">
    <w:name w:val="Основной текст (4)_"/>
    <w:link w:val="43"/>
    <w:locked/>
    <w:rsid w:val="005147E5"/>
    <w:rPr>
      <w:b/>
      <w:bCs/>
      <w:i/>
      <w:iCs/>
      <w:shd w:val="clear" w:color="auto" w:fill="FFFFFF"/>
    </w:rPr>
  </w:style>
  <w:style w:type="paragraph" w:customStyle="1" w:styleId="43">
    <w:name w:val="Основной текст (4)"/>
    <w:basedOn w:val="a0"/>
    <w:link w:val="42"/>
    <w:rsid w:val="005147E5"/>
    <w:pPr>
      <w:widowControl w:val="0"/>
      <w:shd w:val="clear" w:color="auto" w:fill="FFFFFF"/>
      <w:spacing w:before="240" w:after="240" w:line="0" w:lineRule="atLeast"/>
    </w:pPr>
    <w:rPr>
      <w:b/>
      <w:bCs/>
      <w:i/>
      <w:iCs/>
    </w:rPr>
  </w:style>
  <w:style w:type="paragraph" w:customStyle="1" w:styleId="15">
    <w:name w:val="Знак1 Знак Знак Знак"/>
    <w:basedOn w:val="a0"/>
    <w:autoRedefine/>
    <w:rsid w:val="005147E5"/>
    <w:pPr>
      <w:spacing w:after="160" w:line="240" w:lineRule="exact"/>
    </w:pPr>
    <w:rPr>
      <w:rFonts w:ascii="Times New Roman" w:eastAsia="SimSun" w:hAnsi="Times New Roman" w:cs="Times New Roman"/>
      <w:b/>
      <w:sz w:val="28"/>
      <w:szCs w:val="24"/>
      <w:lang w:val="en-US"/>
    </w:rPr>
  </w:style>
  <w:style w:type="paragraph" w:customStyle="1" w:styleId="Default">
    <w:name w:val="Default"/>
    <w:rsid w:val="005147E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99">
    <w:name w:val="Style99"/>
    <w:basedOn w:val="a0"/>
    <w:rsid w:val="005147E5"/>
    <w:pPr>
      <w:widowControl w:val="0"/>
      <w:suppressAutoHyphens/>
      <w:autoSpaceDE w:val="0"/>
      <w:spacing w:after="0" w:line="240" w:lineRule="auto"/>
    </w:pPr>
    <w:rPr>
      <w:rFonts w:ascii="Tahoma" w:eastAsia="Times New Roman" w:hAnsi="Tahoma" w:cs="Tahoma"/>
      <w:sz w:val="24"/>
      <w:szCs w:val="24"/>
      <w:lang w:eastAsia="ar-SA"/>
    </w:rPr>
  </w:style>
  <w:style w:type="paragraph" w:customStyle="1" w:styleId="Style128">
    <w:name w:val="Style128"/>
    <w:basedOn w:val="a0"/>
    <w:rsid w:val="005147E5"/>
    <w:pPr>
      <w:widowControl w:val="0"/>
      <w:suppressAutoHyphens/>
      <w:autoSpaceDE w:val="0"/>
      <w:spacing w:after="0" w:line="264" w:lineRule="exact"/>
    </w:pPr>
    <w:rPr>
      <w:rFonts w:ascii="Tahoma" w:eastAsia="Times New Roman" w:hAnsi="Tahoma" w:cs="Tahoma"/>
      <w:sz w:val="24"/>
      <w:szCs w:val="24"/>
      <w:lang w:eastAsia="ar-SA"/>
    </w:rPr>
  </w:style>
  <w:style w:type="paragraph" w:customStyle="1" w:styleId="Style5">
    <w:name w:val="Style5"/>
    <w:basedOn w:val="a0"/>
    <w:rsid w:val="005147E5"/>
    <w:pPr>
      <w:widowControl w:val="0"/>
      <w:suppressAutoHyphens/>
      <w:autoSpaceDE w:val="0"/>
      <w:spacing w:after="0" w:line="223" w:lineRule="exact"/>
      <w:ind w:firstLine="288"/>
      <w:jc w:val="both"/>
    </w:pPr>
    <w:rPr>
      <w:rFonts w:ascii="Tahoma" w:eastAsia="Times New Roman" w:hAnsi="Tahoma" w:cs="Tahoma"/>
      <w:sz w:val="24"/>
      <w:szCs w:val="24"/>
      <w:lang w:eastAsia="ar-SA"/>
    </w:rPr>
  </w:style>
  <w:style w:type="paragraph" w:customStyle="1" w:styleId="c0">
    <w:name w:val="c0"/>
    <w:basedOn w:val="a0"/>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paragraph"/>
    <w:basedOn w:val="a0"/>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
    <w:name w:val="article"/>
    <w:basedOn w:val="a0"/>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0"/>
    <w:rsid w:val="005147E5"/>
    <w:pPr>
      <w:spacing w:before="90" w:after="90" w:line="240" w:lineRule="auto"/>
    </w:pPr>
    <w:rPr>
      <w:rFonts w:ascii="Times New Roman" w:eastAsia="Times New Roman" w:hAnsi="Times New Roman" w:cs="Times New Roman"/>
      <w:sz w:val="24"/>
      <w:szCs w:val="24"/>
      <w:lang w:eastAsia="ru-RU"/>
    </w:rPr>
  </w:style>
  <w:style w:type="paragraph" w:customStyle="1" w:styleId="c15c22">
    <w:name w:val="c15 c22"/>
    <w:basedOn w:val="a0"/>
    <w:rsid w:val="005147E5"/>
    <w:pPr>
      <w:spacing w:before="90" w:after="90" w:line="240" w:lineRule="auto"/>
    </w:pPr>
    <w:rPr>
      <w:rFonts w:ascii="Times New Roman" w:eastAsia="Times New Roman" w:hAnsi="Times New Roman" w:cs="Times New Roman"/>
      <w:sz w:val="24"/>
      <w:szCs w:val="24"/>
      <w:lang w:eastAsia="ru-RU"/>
    </w:rPr>
  </w:style>
  <w:style w:type="paragraph" w:customStyle="1" w:styleId="c4c17c27">
    <w:name w:val="c4 c17 c27"/>
    <w:basedOn w:val="a0"/>
    <w:rsid w:val="005147E5"/>
    <w:pPr>
      <w:spacing w:before="90" w:after="90" w:line="240" w:lineRule="auto"/>
    </w:pPr>
    <w:rPr>
      <w:rFonts w:ascii="Times New Roman" w:eastAsia="Times New Roman" w:hAnsi="Times New Roman" w:cs="Times New Roman"/>
      <w:sz w:val="24"/>
      <w:szCs w:val="24"/>
      <w:lang w:eastAsia="ru-RU"/>
    </w:rPr>
  </w:style>
  <w:style w:type="paragraph" w:customStyle="1" w:styleId="c4c17">
    <w:name w:val="c4 c17"/>
    <w:basedOn w:val="a0"/>
    <w:rsid w:val="005147E5"/>
    <w:pPr>
      <w:spacing w:before="90" w:after="90" w:line="240" w:lineRule="auto"/>
    </w:pPr>
    <w:rPr>
      <w:rFonts w:ascii="Times New Roman" w:eastAsia="Times New Roman" w:hAnsi="Times New Roman" w:cs="Times New Roman"/>
      <w:sz w:val="24"/>
      <w:szCs w:val="24"/>
      <w:lang w:eastAsia="ru-RU"/>
    </w:rPr>
  </w:style>
  <w:style w:type="paragraph" w:customStyle="1" w:styleId="c4c18">
    <w:name w:val="c4 c18"/>
    <w:basedOn w:val="a0"/>
    <w:rsid w:val="005147E5"/>
    <w:pPr>
      <w:spacing w:before="90" w:after="90" w:line="240" w:lineRule="auto"/>
    </w:pPr>
    <w:rPr>
      <w:rFonts w:ascii="Times New Roman" w:eastAsia="Times New Roman" w:hAnsi="Times New Roman" w:cs="Times New Roman"/>
      <w:sz w:val="24"/>
      <w:szCs w:val="24"/>
      <w:lang w:eastAsia="ru-RU"/>
    </w:rPr>
  </w:style>
  <w:style w:type="paragraph" w:customStyle="1" w:styleId="c4c5">
    <w:name w:val="c4 c5"/>
    <w:basedOn w:val="a0"/>
    <w:rsid w:val="005147E5"/>
    <w:pPr>
      <w:spacing w:before="90" w:after="90" w:line="240" w:lineRule="auto"/>
    </w:pPr>
    <w:rPr>
      <w:rFonts w:ascii="Times New Roman" w:eastAsia="Times New Roman" w:hAnsi="Times New Roman" w:cs="Times New Roman"/>
      <w:sz w:val="24"/>
      <w:szCs w:val="24"/>
      <w:lang w:eastAsia="ru-RU"/>
    </w:rPr>
  </w:style>
  <w:style w:type="paragraph" w:customStyle="1" w:styleId="16">
    <w:name w:val="Абзац списка1"/>
    <w:basedOn w:val="a0"/>
    <w:rsid w:val="005147E5"/>
    <w:pPr>
      <w:spacing w:after="0" w:line="360" w:lineRule="auto"/>
      <w:ind w:left="720"/>
      <w:jc w:val="both"/>
    </w:pPr>
    <w:rPr>
      <w:rFonts w:ascii="Calibri" w:eastAsia="Times New Roman" w:hAnsi="Calibri" w:cs="Times New Roman"/>
    </w:rPr>
  </w:style>
  <w:style w:type="paragraph" w:customStyle="1" w:styleId="17">
    <w:name w:val="Обычный1"/>
    <w:rsid w:val="005147E5"/>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c14">
    <w:name w:val="c14"/>
    <w:basedOn w:val="a0"/>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c18">
    <w:name w:val="c1 c18"/>
    <w:basedOn w:val="a0"/>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c6">
    <w:name w:val="c1 c6"/>
    <w:basedOn w:val="a0"/>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c4">
    <w:name w:val="c1 c4"/>
    <w:basedOn w:val="a0"/>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c6">
    <w:name w:val="c7 c6"/>
    <w:basedOn w:val="a0"/>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0"/>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c19">
    <w:name w:val="c7 c19"/>
    <w:basedOn w:val="a0"/>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c98">
    <w:name w:val="c5 c98"/>
    <w:basedOn w:val="a0"/>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0">
    <w:name w:val="footnote reference"/>
    <w:semiHidden/>
    <w:unhideWhenUsed/>
    <w:rsid w:val="005147E5"/>
    <w:rPr>
      <w:vertAlign w:val="superscript"/>
    </w:rPr>
  </w:style>
  <w:style w:type="character" w:customStyle="1" w:styleId="apple-converted-space">
    <w:name w:val="apple-converted-space"/>
    <w:basedOn w:val="a1"/>
    <w:rsid w:val="005147E5"/>
  </w:style>
  <w:style w:type="character" w:customStyle="1" w:styleId="text1">
    <w:name w:val="text1"/>
    <w:rsid w:val="005147E5"/>
    <w:rPr>
      <w:rFonts w:ascii="Verdana" w:hAnsi="Verdana" w:hint="default"/>
      <w:sz w:val="20"/>
      <w:szCs w:val="20"/>
    </w:rPr>
  </w:style>
  <w:style w:type="character" w:customStyle="1" w:styleId="WW8Num1z0">
    <w:name w:val="WW8Num1z0"/>
    <w:rsid w:val="005147E5"/>
    <w:rPr>
      <w:rFonts w:ascii="Symbol" w:hAnsi="Symbol" w:hint="default"/>
    </w:rPr>
  </w:style>
  <w:style w:type="character" w:customStyle="1" w:styleId="WW8Num2z0">
    <w:name w:val="WW8Num2z0"/>
    <w:rsid w:val="005147E5"/>
    <w:rPr>
      <w:rFonts w:ascii="Symbol" w:hAnsi="Symbol" w:hint="default"/>
    </w:rPr>
  </w:style>
  <w:style w:type="character" w:customStyle="1" w:styleId="WW8Num4z0">
    <w:name w:val="WW8Num4z0"/>
    <w:rsid w:val="005147E5"/>
    <w:rPr>
      <w:rFonts w:ascii="Symbol" w:hAnsi="Symbol" w:hint="default"/>
    </w:rPr>
  </w:style>
  <w:style w:type="character" w:customStyle="1" w:styleId="WW8Num5z0">
    <w:name w:val="WW8Num5z0"/>
    <w:rsid w:val="005147E5"/>
    <w:rPr>
      <w:sz w:val="28"/>
      <w:szCs w:val="34"/>
    </w:rPr>
  </w:style>
  <w:style w:type="character" w:customStyle="1" w:styleId="WW8Num6z0">
    <w:name w:val="WW8Num6z0"/>
    <w:rsid w:val="005147E5"/>
    <w:rPr>
      <w:sz w:val="28"/>
      <w:szCs w:val="34"/>
    </w:rPr>
  </w:style>
  <w:style w:type="character" w:customStyle="1" w:styleId="WW8Num7z0">
    <w:name w:val="WW8Num7z0"/>
    <w:rsid w:val="005147E5"/>
    <w:rPr>
      <w:sz w:val="28"/>
      <w:szCs w:val="34"/>
    </w:rPr>
  </w:style>
  <w:style w:type="character" w:customStyle="1" w:styleId="WW8Num8z0">
    <w:name w:val="WW8Num8z0"/>
    <w:rsid w:val="005147E5"/>
    <w:rPr>
      <w:rFonts w:ascii="Wingdings" w:hAnsi="Wingdings" w:cs="StarSymbol" w:hint="default"/>
      <w:sz w:val="18"/>
      <w:szCs w:val="18"/>
    </w:rPr>
  </w:style>
  <w:style w:type="character" w:customStyle="1" w:styleId="WW8Num8z1">
    <w:name w:val="WW8Num8z1"/>
    <w:rsid w:val="005147E5"/>
    <w:rPr>
      <w:rFonts w:ascii="Wingdings 2" w:hAnsi="Wingdings 2" w:cs="StarSymbol" w:hint="default"/>
      <w:sz w:val="18"/>
      <w:szCs w:val="18"/>
    </w:rPr>
  </w:style>
  <w:style w:type="character" w:customStyle="1" w:styleId="WW8Num8z2">
    <w:name w:val="WW8Num8z2"/>
    <w:rsid w:val="005147E5"/>
    <w:rPr>
      <w:rFonts w:ascii="StarSymbol" w:hAnsi="StarSymbol" w:cs="StarSymbol" w:hint="default"/>
      <w:sz w:val="18"/>
      <w:szCs w:val="18"/>
    </w:rPr>
  </w:style>
  <w:style w:type="character" w:customStyle="1" w:styleId="WW8Num9z0">
    <w:name w:val="WW8Num9z0"/>
    <w:rsid w:val="005147E5"/>
    <w:rPr>
      <w:rFonts w:ascii="Wingdings" w:hAnsi="Wingdings" w:cs="StarSymbol" w:hint="default"/>
      <w:sz w:val="18"/>
      <w:szCs w:val="18"/>
    </w:rPr>
  </w:style>
  <w:style w:type="character" w:customStyle="1" w:styleId="WW8Num10z0">
    <w:name w:val="WW8Num10z0"/>
    <w:rsid w:val="005147E5"/>
    <w:rPr>
      <w:sz w:val="28"/>
      <w:szCs w:val="34"/>
    </w:rPr>
  </w:style>
  <w:style w:type="character" w:customStyle="1" w:styleId="WW8Num10z1">
    <w:name w:val="WW8Num10z1"/>
    <w:rsid w:val="005147E5"/>
    <w:rPr>
      <w:rFonts w:ascii="Wingdings 2" w:hAnsi="Wingdings 2" w:cs="StarSymbol" w:hint="default"/>
      <w:sz w:val="18"/>
      <w:szCs w:val="18"/>
    </w:rPr>
  </w:style>
  <w:style w:type="character" w:customStyle="1" w:styleId="WW8Num10z2">
    <w:name w:val="WW8Num10z2"/>
    <w:rsid w:val="005147E5"/>
    <w:rPr>
      <w:rFonts w:ascii="StarSymbol" w:hAnsi="StarSymbol" w:cs="StarSymbol" w:hint="default"/>
      <w:sz w:val="18"/>
      <w:szCs w:val="18"/>
    </w:rPr>
  </w:style>
  <w:style w:type="character" w:customStyle="1" w:styleId="WW8Num11z0">
    <w:name w:val="WW8Num11z0"/>
    <w:rsid w:val="005147E5"/>
    <w:rPr>
      <w:sz w:val="28"/>
      <w:szCs w:val="34"/>
    </w:rPr>
  </w:style>
  <w:style w:type="character" w:customStyle="1" w:styleId="WW8Num11z1">
    <w:name w:val="WW8Num11z1"/>
    <w:rsid w:val="005147E5"/>
    <w:rPr>
      <w:rFonts w:ascii="Wingdings 2" w:hAnsi="Wingdings 2" w:cs="StarSymbol" w:hint="default"/>
      <w:sz w:val="18"/>
      <w:szCs w:val="18"/>
    </w:rPr>
  </w:style>
  <w:style w:type="character" w:customStyle="1" w:styleId="WW8Num11z2">
    <w:name w:val="WW8Num11z2"/>
    <w:rsid w:val="005147E5"/>
    <w:rPr>
      <w:rFonts w:ascii="StarSymbol" w:hAnsi="StarSymbol" w:cs="StarSymbol" w:hint="default"/>
      <w:sz w:val="18"/>
      <w:szCs w:val="18"/>
    </w:rPr>
  </w:style>
  <w:style w:type="character" w:customStyle="1" w:styleId="WW8Num12z0">
    <w:name w:val="WW8Num12z0"/>
    <w:rsid w:val="005147E5"/>
    <w:rPr>
      <w:rFonts w:ascii="Wingdings" w:hAnsi="Wingdings" w:cs="StarSymbol" w:hint="default"/>
      <w:sz w:val="18"/>
      <w:szCs w:val="18"/>
    </w:rPr>
  </w:style>
  <w:style w:type="character" w:customStyle="1" w:styleId="WW8Num12z1">
    <w:name w:val="WW8Num12z1"/>
    <w:rsid w:val="005147E5"/>
    <w:rPr>
      <w:rFonts w:ascii="Wingdings 2" w:hAnsi="Wingdings 2" w:cs="StarSymbol" w:hint="default"/>
      <w:sz w:val="18"/>
      <w:szCs w:val="18"/>
    </w:rPr>
  </w:style>
  <w:style w:type="character" w:customStyle="1" w:styleId="WW8Num12z2">
    <w:name w:val="WW8Num12z2"/>
    <w:rsid w:val="005147E5"/>
    <w:rPr>
      <w:rFonts w:ascii="StarSymbol" w:hAnsi="StarSymbol" w:cs="StarSymbol" w:hint="default"/>
      <w:sz w:val="18"/>
      <w:szCs w:val="18"/>
    </w:rPr>
  </w:style>
  <w:style w:type="character" w:customStyle="1" w:styleId="WW8Num13z0">
    <w:name w:val="WW8Num13z0"/>
    <w:rsid w:val="005147E5"/>
    <w:rPr>
      <w:rFonts w:ascii="Symbol" w:hAnsi="Symbol" w:hint="default"/>
    </w:rPr>
  </w:style>
  <w:style w:type="character" w:customStyle="1" w:styleId="WW8Num13z1">
    <w:name w:val="WW8Num13z1"/>
    <w:rsid w:val="005147E5"/>
    <w:rPr>
      <w:rFonts w:ascii="Wingdings 2" w:hAnsi="Wingdings 2" w:cs="StarSymbol" w:hint="default"/>
      <w:sz w:val="18"/>
      <w:szCs w:val="18"/>
    </w:rPr>
  </w:style>
  <w:style w:type="character" w:customStyle="1" w:styleId="WW8Num13z2">
    <w:name w:val="WW8Num13z2"/>
    <w:rsid w:val="005147E5"/>
    <w:rPr>
      <w:rFonts w:ascii="StarSymbol" w:hAnsi="StarSymbol" w:cs="StarSymbol" w:hint="default"/>
      <w:sz w:val="18"/>
      <w:szCs w:val="18"/>
    </w:rPr>
  </w:style>
  <w:style w:type="character" w:customStyle="1" w:styleId="WW8Num14z0">
    <w:name w:val="WW8Num14z0"/>
    <w:rsid w:val="005147E5"/>
    <w:rPr>
      <w:rFonts w:ascii="Wingdings" w:hAnsi="Wingdings" w:cs="StarSymbol" w:hint="default"/>
      <w:sz w:val="18"/>
      <w:szCs w:val="18"/>
    </w:rPr>
  </w:style>
  <w:style w:type="character" w:customStyle="1" w:styleId="WW8Num14z1">
    <w:name w:val="WW8Num14z1"/>
    <w:rsid w:val="005147E5"/>
    <w:rPr>
      <w:rFonts w:ascii="Wingdings 2" w:hAnsi="Wingdings 2" w:cs="StarSymbol" w:hint="default"/>
      <w:sz w:val="18"/>
      <w:szCs w:val="18"/>
    </w:rPr>
  </w:style>
  <w:style w:type="character" w:customStyle="1" w:styleId="WW8Num14z2">
    <w:name w:val="WW8Num14z2"/>
    <w:rsid w:val="005147E5"/>
    <w:rPr>
      <w:rFonts w:ascii="StarSymbol" w:hAnsi="StarSymbol" w:cs="StarSymbol" w:hint="default"/>
      <w:sz w:val="18"/>
      <w:szCs w:val="18"/>
    </w:rPr>
  </w:style>
  <w:style w:type="character" w:customStyle="1" w:styleId="Absatz-Standardschriftart">
    <w:name w:val="Absatz-Standardschriftart"/>
    <w:rsid w:val="005147E5"/>
  </w:style>
  <w:style w:type="character" w:customStyle="1" w:styleId="WW8Num15z0">
    <w:name w:val="WW8Num15z0"/>
    <w:rsid w:val="005147E5"/>
    <w:rPr>
      <w:rFonts w:ascii="Wingdings" w:hAnsi="Wingdings" w:cs="StarSymbol" w:hint="default"/>
      <w:sz w:val="18"/>
      <w:szCs w:val="18"/>
    </w:rPr>
  </w:style>
  <w:style w:type="character" w:customStyle="1" w:styleId="WW-Absatz-Standardschriftart">
    <w:name w:val="WW-Absatz-Standardschriftart"/>
    <w:rsid w:val="005147E5"/>
  </w:style>
  <w:style w:type="character" w:customStyle="1" w:styleId="WW8Num15z1">
    <w:name w:val="WW8Num15z1"/>
    <w:rsid w:val="005147E5"/>
    <w:rPr>
      <w:rFonts w:ascii="Wingdings 2" w:hAnsi="Wingdings 2" w:cs="StarSymbol" w:hint="default"/>
      <w:sz w:val="18"/>
      <w:szCs w:val="18"/>
    </w:rPr>
  </w:style>
  <w:style w:type="character" w:customStyle="1" w:styleId="WW8Num15z2">
    <w:name w:val="WW8Num15z2"/>
    <w:rsid w:val="005147E5"/>
    <w:rPr>
      <w:rFonts w:ascii="StarSymbol" w:hAnsi="StarSymbol" w:cs="StarSymbol" w:hint="default"/>
      <w:sz w:val="18"/>
      <w:szCs w:val="18"/>
    </w:rPr>
  </w:style>
  <w:style w:type="character" w:customStyle="1" w:styleId="WW8Num16z0">
    <w:name w:val="WW8Num16z0"/>
    <w:rsid w:val="005147E5"/>
    <w:rPr>
      <w:rFonts w:ascii="Wingdings" w:hAnsi="Wingdings" w:cs="StarSymbol" w:hint="default"/>
      <w:sz w:val="18"/>
      <w:szCs w:val="18"/>
    </w:rPr>
  </w:style>
  <w:style w:type="character" w:customStyle="1" w:styleId="WW8Num17z0">
    <w:name w:val="WW8Num17z0"/>
    <w:rsid w:val="005147E5"/>
    <w:rPr>
      <w:rFonts w:ascii="Wingdings" w:hAnsi="Wingdings" w:cs="StarSymbol" w:hint="default"/>
      <w:sz w:val="18"/>
      <w:szCs w:val="18"/>
    </w:rPr>
  </w:style>
  <w:style w:type="character" w:customStyle="1" w:styleId="WW-Absatz-Standardschriftart1">
    <w:name w:val="WW-Absatz-Standardschriftart1"/>
    <w:rsid w:val="005147E5"/>
  </w:style>
  <w:style w:type="character" w:customStyle="1" w:styleId="WW-Absatz-Standardschriftart11">
    <w:name w:val="WW-Absatz-Standardschriftart11"/>
    <w:rsid w:val="005147E5"/>
  </w:style>
  <w:style w:type="character" w:customStyle="1" w:styleId="WW-Absatz-Standardschriftart111">
    <w:name w:val="WW-Absatz-Standardschriftart111"/>
    <w:rsid w:val="005147E5"/>
  </w:style>
  <w:style w:type="character" w:customStyle="1" w:styleId="WW8Num9z1">
    <w:name w:val="WW8Num9z1"/>
    <w:rsid w:val="005147E5"/>
    <w:rPr>
      <w:rFonts w:ascii="Wingdings 2" w:hAnsi="Wingdings 2" w:cs="StarSymbol" w:hint="default"/>
      <w:sz w:val="18"/>
      <w:szCs w:val="18"/>
    </w:rPr>
  </w:style>
  <w:style w:type="character" w:customStyle="1" w:styleId="WW8Num9z2">
    <w:name w:val="WW8Num9z2"/>
    <w:rsid w:val="005147E5"/>
    <w:rPr>
      <w:rFonts w:ascii="StarSymbol" w:hAnsi="StarSymbol" w:cs="StarSymbol" w:hint="default"/>
      <w:sz w:val="18"/>
      <w:szCs w:val="18"/>
    </w:rPr>
  </w:style>
  <w:style w:type="character" w:customStyle="1" w:styleId="WW8Num16z1">
    <w:name w:val="WW8Num16z1"/>
    <w:rsid w:val="005147E5"/>
    <w:rPr>
      <w:rFonts w:ascii="Wingdings 2" w:hAnsi="Wingdings 2" w:cs="StarSymbol" w:hint="default"/>
      <w:sz w:val="18"/>
      <w:szCs w:val="18"/>
    </w:rPr>
  </w:style>
  <w:style w:type="character" w:customStyle="1" w:styleId="WW8Num16z2">
    <w:name w:val="WW8Num16z2"/>
    <w:rsid w:val="005147E5"/>
    <w:rPr>
      <w:rFonts w:ascii="StarSymbol" w:hAnsi="StarSymbol" w:cs="StarSymbol" w:hint="default"/>
      <w:sz w:val="18"/>
      <w:szCs w:val="18"/>
    </w:rPr>
  </w:style>
  <w:style w:type="character" w:customStyle="1" w:styleId="WW8Num17z1">
    <w:name w:val="WW8Num17z1"/>
    <w:rsid w:val="005147E5"/>
    <w:rPr>
      <w:rFonts w:ascii="Wingdings 2" w:hAnsi="Wingdings 2" w:cs="StarSymbol" w:hint="default"/>
      <w:sz w:val="18"/>
      <w:szCs w:val="18"/>
    </w:rPr>
  </w:style>
  <w:style w:type="character" w:customStyle="1" w:styleId="WW8Num17z2">
    <w:name w:val="WW8Num17z2"/>
    <w:rsid w:val="005147E5"/>
    <w:rPr>
      <w:rFonts w:ascii="StarSymbol" w:hAnsi="StarSymbol" w:cs="StarSymbol" w:hint="default"/>
      <w:sz w:val="18"/>
      <w:szCs w:val="18"/>
    </w:rPr>
  </w:style>
  <w:style w:type="character" w:customStyle="1" w:styleId="WW8Num18z0">
    <w:name w:val="WW8Num18z0"/>
    <w:rsid w:val="005147E5"/>
    <w:rPr>
      <w:rFonts w:ascii="Wingdings" w:hAnsi="Wingdings" w:cs="StarSymbol" w:hint="default"/>
      <w:sz w:val="18"/>
      <w:szCs w:val="18"/>
    </w:rPr>
  </w:style>
  <w:style w:type="character" w:customStyle="1" w:styleId="WW8Num18z1">
    <w:name w:val="WW8Num18z1"/>
    <w:rsid w:val="005147E5"/>
    <w:rPr>
      <w:rFonts w:ascii="Wingdings 2" w:hAnsi="Wingdings 2" w:cs="StarSymbol" w:hint="default"/>
      <w:sz w:val="18"/>
      <w:szCs w:val="18"/>
    </w:rPr>
  </w:style>
  <w:style w:type="character" w:customStyle="1" w:styleId="WW8Num18z2">
    <w:name w:val="WW8Num18z2"/>
    <w:rsid w:val="005147E5"/>
    <w:rPr>
      <w:rFonts w:ascii="StarSymbol" w:hAnsi="StarSymbol" w:cs="StarSymbol" w:hint="default"/>
      <w:sz w:val="18"/>
      <w:szCs w:val="18"/>
    </w:rPr>
  </w:style>
  <w:style w:type="character" w:customStyle="1" w:styleId="WW-Absatz-Standardschriftart1111">
    <w:name w:val="WW-Absatz-Standardschriftart1111"/>
    <w:rsid w:val="005147E5"/>
  </w:style>
  <w:style w:type="character" w:customStyle="1" w:styleId="WW-Absatz-Standardschriftart11111">
    <w:name w:val="WW-Absatz-Standardschriftart11111"/>
    <w:rsid w:val="005147E5"/>
  </w:style>
  <w:style w:type="character" w:customStyle="1" w:styleId="WW-Absatz-Standardschriftart111111">
    <w:name w:val="WW-Absatz-Standardschriftart111111"/>
    <w:rsid w:val="005147E5"/>
  </w:style>
  <w:style w:type="character" w:customStyle="1" w:styleId="WW-Absatz-Standardschriftart1111111">
    <w:name w:val="WW-Absatz-Standardschriftart1111111"/>
    <w:rsid w:val="005147E5"/>
  </w:style>
  <w:style w:type="character" w:customStyle="1" w:styleId="WW-Absatz-Standardschriftart11111111">
    <w:name w:val="WW-Absatz-Standardschriftart11111111"/>
    <w:rsid w:val="005147E5"/>
  </w:style>
  <w:style w:type="character" w:customStyle="1" w:styleId="WW-Absatz-Standardschriftart111111111">
    <w:name w:val="WW-Absatz-Standardschriftart111111111"/>
    <w:rsid w:val="005147E5"/>
  </w:style>
  <w:style w:type="character" w:customStyle="1" w:styleId="WW-Absatz-Standardschriftart1111111111">
    <w:name w:val="WW-Absatz-Standardschriftart1111111111"/>
    <w:rsid w:val="005147E5"/>
  </w:style>
  <w:style w:type="character" w:customStyle="1" w:styleId="WW-Absatz-Standardschriftart11111111111">
    <w:name w:val="WW-Absatz-Standardschriftart11111111111"/>
    <w:rsid w:val="005147E5"/>
  </w:style>
  <w:style w:type="character" w:customStyle="1" w:styleId="WW8Num3z0">
    <w:name w:val="WW8Num3z0"/>
    <w:rsid w:val="005147E5"/>
    <w:rPr>
      <w:rFonts w:ascii="StarSymbol" w:hAnsi="StarSymbol" w:hint="default"/>
    </w:rPr>
  </w:style>
  <w:style w:type="character" w:customStyle="1" w:styleId="WW8Num19z0">
    <w:name w:val="WW8Num19z0"/>
    <w:rsid w:val="005147E5"/>
    <w:rPr>
      <w:rFonts w:ascii="Symbol" w:hAnsi="Symbol" w:hint="default"/>
    </w:rPr>
  </w:style>
  <w:style w:type="character" w:customStyle="1" w:styleId="WW8Num19z1">
    <w:name w:val="WW8Num19z1"/>
    <w:rsid w:val="005147E5"/>
    <w:rPr>
      <w:rFonts w:ascii="Courier New" w:hAnsi="Courier New" w:cs="Courier New" w:hint="default"/>
    </w:rPr>
  </w:style>
  <w:style w:type="character" w:customStyle="1" w:styleId="WW8Num19z2">
    <w:name w:val="WW8Num19z2"/>
    <w:rsid w:val="005147E5"/>
    <w:rPr>
      <w:rFonts w:ascii="Wingdings" w:hAnsi="Wingdings" w:hint="default"/>
    </w:rPr>
  </w:style>
  <w:style w:type="character" w:customStyle="1" w:styleId="aff1">
    <w:name w:val="Символ нумерации"/>
    <w:rsid w:val="005147E5"/>
    <w:rPr>
      <w:sz w:val="28"/>
      <w:szCs w:val="34"/>
    </w:rPr>
  </w:style>
  <w:style w:type="character" w:customStyle="1" w:styleId="aff2">
    <w:name w:val="Маркеры списка"/>
    <w:rsid w:val="005147E5"/>
    <w:rPr>
      <w:rFonts w:ascii="StarSymbol" w:eastAsia="StarSymbol" w:hAnsi="StarSymbol" w:cs="StarSymbol" w:hint="default"/>
      <w:sz w:val="18"/>
      <w:szCs w:val="18"/>
    </w:rPr>
  </w:style>
  <w:style w:type="character" w:customStyle="1" w:styleId="WW8Num22z0">
    <w:name w:val="WW8Num22z0"/>
    <w:rsid w:val="005147E5"/>
    <w:rPr>
      <w:rFonts w:ascii="Symbol" w:hAnsi="Symbol" w:hint="default"/>
    </w:rPr>
  </w:style>
  <w:style w:type="character" w:customStyle="1" w:styleId="WW8Num22z1">
    <w:name w:val="WW8Num22z1"/>
    <w:rsid w:val="005147E5"/>
    <w:rPr>
      <w:rFonts w:ascii="Courier New" w:hAnsi="Courier New" w:cs="Courier New" w:hint="default"/>
    </w:rPr>
  </w:style>
  <w:style w:type="character" w:customStyle="1" w:styleId="WW8Num22z2">
    <w:name w:val="WW8Num22z2"/>
    <w:rsid w:val="005147E5"/>
    <w:rPr>
      <w:rFonts w:ascii="Wingdings" w:hAnsi="Wingdings" w:hint="default"/>
    </w:rPr>
  </w:style>
  <w:style w:type="character" w:customStyle="1" w:styleId="FontStyle39">
    <w:name w:val="Font Style39"/>
    <w:rsid w:val="005147E5"/>
    <w:rPr>
      <w:rFonts w:ascii="Times New Roman" w:hAnsi="Times New Roman" w:cs="Times New Roman" w:hint="default"/>
      <w:sz w:val="26"/>
      <w:szCs w:val="26"/>
    </w:rPr>
  </w:style>
  <w:style w:type="character" w:customStyle="1" w:styleId="ztitle">
    <w:name w:val="ztitle"/>
    <w:basedOn w:val="a1"/>
    <w:rsid w:val="005147E5"/>
  </w:style>
  <w:style w:type="character" w:customStyle="1" w:styleId="apple-style-span">
    <w:name w:val="apple-style-span"/>
    <w:rsid w:val="005147E5"/>
  </w:style>
  <w:style w:type="character" w:customStyle="1" w:styleId="aff3">
    <w:name w:val="Основной текст + Полужирный"/>
    <w:aliases w:val="Курсив"/>
    <w:rsid w:val="005147E5"/>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rPr>
  </w:style>
  <w:style w:type="character" w:customStyle="1" w:styleId="18">
    <w:name w:val="Основной текст1"/>
    <w:rsid w:val="005147E5"/>
    <w:rPr>
      <w:rFonts w:ascii="Century Schoolbook" w:eastAsia="Century Schoolbook" w:hAnsi="Century Schoolbook" w:hint="default"/>
      <w:color w:val="000000"/>
      <w:spacing w:val="0"/>
      <w:w w:val="100"/>
      <w:position w:val="0"/>
      <w:sz w:val="24"/>
      <w:szCs w:val="24"/>
      <w:shd w:val="clear" w:color="auto" w:fill="FFFFFF"/>
      <w:lang w:val="ru-RU"/>
    </w:rPr>
  </w:style>
  <w:style w:type="character" w:customStyle="1" w:styleId="28">
    <w:name w:val="Основной текст2"/>
    <w:rsid w:val="005147E5"/>
    <w:rPr>
      <w:rFonts w:ascii="Century Schoolbook" w:eastAsia="Century Schoolbook" w:hAnsi="Century Schoolbook" w:hint="default"/>
      <w:color w:val="000000"/>
      <w:spacing w:val="0"/>
      <w:w w:val="100"/>
      <w:position w:val="0"/>
      <w:sz w:val="24"/>
      <w:szCs w:val="24"/>
      <w:u w:val="single"/>
      <w:shd w:val="clear" w:color="auto" w:fill="FFFFFF"/>
      <w:lang w:val="ru-RU"/>
    </w:rPr>
  </w:style>
  <w:style w:type="character" w:customStyle="1" w:styleId="4pt">
    <w:name w:val="Основной текст + 4 pt"/>
    <w:rsid w:val="005147E5"/>
    <w:rPr>
      <w:rFonts w:ascii="Century Schoolbook" w:eastAsia="Century Schoolbook" w:hAnsi="Century Schoolbook" w:hint="default"/>
      <w:color w:val="000000"/>
      <w:spacing w:val="0"/>
      <w:w w:val="100"/>
      <w:position w:val="0"/>
      <w:sz w:val="8"/>
      <w:szCs w:val="8"/>
      <w:shd w:val="clear" w:color="auto" w:fill="FFFFFF"/>
      <w:lang w:val="ru-RU"/>
    </w:rPr>
  </w:style>
  <w:style w:type="character" w:customStyle="1" w:styleId="9">
    <w:name w:val="Основной текст + 9"/>
    <w:aliases w:val="5 pt,Полужирный"/>
    <w:rsid w:val="005147E5"/>
    <w:rPr>
      <w:rFonts w:ascii="Century Schoolbook" w:eastAsia="Century Schoolbook" w:hAnsi="Century Schoolbook" w:hint="default"/>
      <w:b/>
      <w:bCs/>
      <w:color w:val="000000"/>
      <w:spacing w:val="0"/>
      <w:w w:val="100"/>
      <w:position w:val="0"/>
      <w:sz w:val="19"/>
      <w:szCs w:val="19"/>
      <w:shd w:val="clear" w:color="auto" w:fill="FFFFFF"/>
      <w:lang w:val="ru-RU"/>
    </w:rPr>
  </w:style>
  <w:style w:type="character" w:customStyle="1" w:styleId="7pt">
    <w:name w:val="Основной текст + 7 pt"/>
    <w:aliases w:val="Интервал 0 pt,Масштаб 150%"/>
    <w:rsid w:val="005147E5"/>
    <w:rPr>
      <w:rFonts w:ascii="Century Schoolbook" w:eastAsia="Century Schoolbook" w:hAnsi="Century Schoolbook" w:hint="default"/>
      <w:color w:val="000000"/>
      <w:spacing w:val="-10"/>
      <w:w w:val="150"/>
      <w:position w:val="0"/>
      <w:sz w:val="14"/>
      <w:szCs w:val="14"/>
      <w:shd w:val="clear" w:color="auto" w:fill="FFFFFF"/>
      <w:lang w:val="ru-RU"/>
    </w:rPr>
  </w:style>
  <w:style w:type="character" w:customStyle="1" w:styleId="Gungsuh">
    <w:name w:val="Основной текст + Gungsuh"/>
    <w:aliases w:val="7"/>
    <w:rsid w:val="005147E5"/>
    <w:rPr>
      <w:rFonts w:ascii="Gungsuh" w:eastAsia="Gungsuh" w:hAnsi="Gungsuh" w:cs="Gungsuh" w:hint="eastAsia"/>
      <w:color w:val="000000"/>
      <w:spacing w:val="0"/>
      <w:w w:val="100"/>
      <w:position w:val="0"/>
      <w:sz w:val="24"/>
      <w:szCs w:val="24"/>
      <w:shd w:val="clear" w:color="auto" w:fill="FFFFFF"/>
    </w:rPr>
  </w:style>
  <w:style w:type="character" w:customStyle="1" w:styleId="aff4">
    <w:name w:val="Подпись к таблице"/>
    <w:rsid w:val="005147E5"/>
    <w:rPr>
      <w:rFonts w:ascii="Times New Roman" w:eastAsia="Times New Roman" w:hAnsi="Times New Roman" w:cs="Times New Roman" w:hint="default"/>
      <w:b w:val="0"/>
      <w:bCs w:val="0"/>
      <w:i w:val="0"/>
      <w:iCs w:val="0"/>
      <w:smallCaps w:val="0"/>
      <w:color w:val="000000"/>
      <w:spacing w:val="0"/>
      <w:w w:val="100"/>
      <w:position w:val="0"/>
      <w:sz w:val="24"/>
      <w:szCs w:val="24"/>
      <w:u w:val="single"/>
      <w:effect w:val="none"/>
      <w:lang w:val="ru-RU"/>
    </w:rPr>
  </w:style>
  <w:style w:type="character" w:customStyle="1" w:styleId="titlemain21">
    <w:name w:val="titlemain21"/>
    <w:rsid w:val="005147E5"/>
    <w:rPr>
      <w:rFonts w:ascii="Arial" w:hAnsi="Arial" w:cs="Arial" w:hint="default"/>
      <w:b/>
      <w:bCs/>
      <w:color w:val="660066"/>
      <w:sz w:val="18"/>
      <w:szCs w:val="18"/>
    </w:rPr>
  </w:style>
  <w:style w:type="character" w:customStyle="1" w:styleId="FontStyle207">
    <w:name w:val="Font Style207"/>
    <w:rsid w:val="005147E5"/>
    <w:rPr>
      <w:rFonts w:ascii="Century Schoolbook" w:hAnsi="Century Schoolbook" w:cs="Century Schoolbook" w:hint="default"/>
      <w:sz w:val="18"/>
      <w:szCs w:val="18"/>
    </w:rPr>
  </w:style>
  <w:style w:type="character" w:customStyle="1" w:styleId="FontStyle267">
    <w:name w:val="Font Style267"/>
    <w:rsid w:val="005147E5"/>
    <w:rPr>
      <w:rFonts w:ascii="Franklin Gothic Medium" w:hAnsi="Franklin Gothic Medium" w:cs="Franklin Gothic Medium" w:hint="default"/>
      <w:sz w:val="20"/>
      <w:szCs w:val="20"/>
    </w:rPr>
  </w:style>
  <w:style w:type="character" w:customStyle="1" w:styleId="c1">
    <w:name w:val="c1"/>
    <w:basedOn w:val="a1"/>
    <w:rsid w:val="005147E5"/>
  </w:style>
  <w:style w:type="character" w:customStyle="1" w:styleId="butback1">
    <w:name w:val="butback1"/>
    <w:rsid w:val="005147E5"/>
    <w:rPr>
      <w:color w:val="666666"/>
    </w:rPr>
  </w:style>
  <w:style w:type="character" w:customStyle="1" w:styleId="submenu-table">
    <w:name w:val="submenu-table"/>
    <w:basedOn w:val="a1"/>
    <w:rsid w:val="005147E5"/>
  </w:style>
  <w:style w:type="character" w:customStyle="1" w:styleId="c3">
    <w:name w:val="c3"/>
    <w:basedOn w:val="a1"/>
    <w:rsid w:val="005147E5"/>
  </w:style>
  <w:style w:type="character" w:customStyle="1" w:styleId="c3c2">
    <w:name w:val="c3 c2"/>
    <w:basedOn w:val="a1"/>
    <w:rsid w:val="005147E5"/>
  </w:style>
  <w:style w:type="character" w:customStyle="1" w:styleId="c0c10">
    <w:name w:val="c0 c10"/>
    <w:basedOn w:val="a1"/>
    <w:rsid w:val="005147E5"/>
  </w:style>
  <w:style w:type="character" w:customStyle="1" w:styleId="c2">
    <w:name w:val="c2"/>
    <w:basedOn w:val="a1"/>
    <w:rsid w:val="005147E5"/>
  </w:style>
  <w:style w:type="character" w:customStyle="1" w:styleId="c15c0">
    <w:name w:val="c15 c0"/>
    <w:basedOn w:val="a1"/>
    <w:rsid w:val="005147E5"/>
  </w:style>
  <w:style w:type="table" w:styleId="aff5">
    <w:name w:val="Table Grid"/>
    <w:basedOn w:val="a2"/>
    <w:rsid w:val="005147E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6">
    <w:name w:val="Strong"/>
    <w:basedOn w:val="a1"/>
    <w:qFormat/>
    <w:rsid w:val="005147E5"/>
    <w:rPr>
      <w:b/>
      <w:bCs/>
    </w:rPr>
  </w:style>
  <w:style w:type="character" w:styleId="aff7">
    <w:name w:val="Emphasis"/>
    <w:basedOn w:val="a1"/>
    <w:qFormat/>
    <w:rsid w:val="005147E5"/>
    <w:rPr>
      <w:i/>
      <w:iCs/>
    </w:rPr>
  </w:style>
  <w:style w:type="numbering" w:customStyle="1" w:styleId="1-">
    <w:name w:val="1-я"/>
    <w:rsid w:val="005147E5"/>
    <w:pPr>
      <w:numPr>
        <w:numId w:val="19"/>
      </w:numPr>
    </w:pPr>
  </w:style>
  <w:style w:type="numbering" w:customStyle="1" w:styleId="29">
    <w:name w:val="Нет списка2"/>
    <w:next w:val="a3"/>
    <w:semiHidden/>
    <w:rsid w:val="00667F3A"/>
  </w:style>
  <w:style w:type="character" w:styleId="aff8">
    <w:name w:val="page number"/>
    <w:basedOn w:val="a1"/>
    <w:rsid w:val="00667F3A"/>
  </w:style>
  <w:style w:type="table" w:customStyle="1" w:styleId="19">
    <w:name w:val="Сетка таблицы1"/>
    <w:basedOn w:val="a2"/>
    <w:next w:val="aff5"/>
    <w:rsid w:val="00667F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1-я1"/>
    <w:rsid w:val="00667F3A"/>
    <w:pPr>
      <w:numPr>
        <w:numId w:val="8"/>
      </w:numPr>
    </w:pPr>
  </w:style>
  <w:style w:type="paragraph" w:customStyle="1" w:styleId="ListParagraph0">
    <w:name w:val="List Paragraph"/>
    <w:basedOn w:val="a0"/>
    <w:rsid w:val="00667F3A"/>
    <w:pPr>
      <w:spacing w:after="0" w:line="360" w:lineRule="auto"/>
      <w:ind w:left="720"/>
      <w:jc w:val="both"/>
    </w:pPr>
    <w:rPr>
      <w:rFonts w:ascii="Calibri" w:eastAsia="Times New Roman" w:hAnsi="Calibri" w:cs="Times New Roman"/>
    </w:rPr>
  </w:style>
  <w:style w:type="paragraph" w:customStyle="1" w:styleId="Normal">
    <w:name w:val="Normal"/>
    <w:rsid w:val="00667F3A"/>
    <w:pPr>
      <w:widowControl w:val="0"/>
      <w:spacing w:after="0" w:line="240" w:lineRule="auto"/>
    </w:pPr>
    <w:rPr>
      <w:rFonts w:ascii="Times New Roman" w:eastAsia="Times New Roman" w:hAnsi="Times New Roman" w:cs="Times New Roman"/>
      <w:snapToGrid w:val="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5147E5"/>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unhideWhenUsed/>
    <w:qFormat/>
    <w:rsid w:val="005147E5"/>
    <w:pPr>
      <w:keepNext/>
      <w:widowControl w:val="0"/>
      <w:suppressAutoHyphens/>
      <w:spacing w:before="240" w:after="120" w:line="240" w:lineRule="auto"/>
      <w:ind w:left="1222" w:hanging="360"/>
      <w:outlineLvl w:val="1"/>
    </w:pPr>
    <w:rPr>
      <w:rFonts w:ascii="Times New Roman" w:eastAsia="Lucida Sans Unicode" w:hAnsi="Times New Roman" w:cs="Tahoma"/>
      <w:b/>
      <w:bCs/>
      <w:kern w:val="2"/>
      <w:sz w:val="36"/>
      <w:szCs w:val="36"/>
      <w:lang w:eastAsia="ru-RU"/>
    </w:rPr>
  </w:style>
  <w:style w:type="paragraph" w:styleId="3">
    <w:name w:val="heading 3"/>
    <w:basedOn w:val="a0"/>
    <w:next w:val="a0"/>
    <w:link w:val="30"/>
    <w:unhideWhenUsed/>
    <w:qFormat/>
    <w:rsid w:val="005147E5"/>
    <w:pPr>
      <w:keepNext/>
      <w:widowControl w:val="0"/>
      <w:suppressAutoHyphens/>
      <w:spacing w:before="240" w:after="60" w:line="240" w:lineRule="auto"/>
      <w:outlineLvl w:val="2"/>
    </w:pPr>
    <w:rPr>
      <w:rFonts w:ascii="Arial" w:eastAsia="Lucida Sans Unicode" w:hAnsi="Arial" w:cs="Arial"/>
      <w:b/>
      <w:bCs/>
      <w:kern w:val="2"/>
      <w:sz w:val="26"/>
      <w:szCs w:val="26"/>
      <w:lang w:eastAsia="ru-RU"/>
    </w:rPr>
  </w:style>
  <w:style w:type="paragraph" w:styleId="4">
    <w:name w:val="heading 4"/>
    <w:basedOn w:val="a0"/>
    <w:next w:val="a0"/>
    <w:link w:val="40"/>
    <w:unhideWhenUsed/>
    <w:qFormat/>
    <w:rsid w:val="005147E5"/>
    <w:pPr>
      <w:keepNext/>
      <w:widowControl w:val="0"/>
      <w:suppressAutoHyphens/>
      <w:spacing w:before="240" w:after="60" w:line="240" w:lineRule="auto"/>
      <w:outlineLvl w:val="3"/>
    </w:pPr>
    <w:rPr>
      <w:rFonts w:ascii="Times New Roman" w:eastAsia="Lucida Sans Unicode" w:hAnsi="Times New Roman" w:cs="Times New Roman"/>
      <w:b/>
      <w:bCs/>
      <w:kern w:val="2"/>
      <w:sz w:val="28"/>
      <w:szCs w:val="28"/>
      <w:lang w:eastAsia="ru-RU"/>
    </w:rPr>
  </w:style>
  <w:style w:type="paragraph" w:styleId="5">
    <w:name w:val="heading 5"/>
    <w:basedOn w:val="a0"/>
    <w:next w:val="a0"/>
    <w:link w:val="50"/>
    <w:unhideWhenUsed/>
    <w:qFormat/>
    <w:rsid w:val="005147E5"/>
    <w:pPr>
      <w:spacing w:before="240" w:after="60"/>
      <w:outlineLvl w:val="4"/>
    </w:pPr>
    <w:rPr>
      <w:rFonts w:ascii="Calibri" w:eastAsia="Times New Roman" w:hAnsi="Calibri" w:cs="Times New Roman"/>
      <w:b/>
      <w:bCs/>
      <w:i/>
      <w:iCs/>
      <w:sz w:val="26"/>
      <w:szCs w:val="26"/>
      <w:lang w:eastAsia="ru-RU"/>
    </w:rPr>
  </w:style>
  <w:style w:type="paragraph" w:styleId="6">
    <w:name w:val="heading 6"/>
    <w:basedOn w:val="a0"/>
    <w:next w:val="a0"/>
    <w:link w:val="60"/>
    <w:unhideWhenUsed/>
    <w:qFormat/>
    <w:rsid w:val="005147E5"/>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unhideWhenUsed/>
    <w:qFormat/>
    <w:rsid w:val="005147E5"/>
    <w:pPr>
      <w:spacing w:before="240" w:after="60"/>
      <w:outlineLvl w:val="6"/>
    </w:pPr>
    <w:rPr>
      <w:rFonts w:ascii="Calibri" w:eastAsia="Times New Roman" w:hAnsi="Calibri" w:cs="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147E5"/>
    <w:rPr>
      <w:rFonts w:ascii="Arial" w:eastAsia="Times New Roman" w:hAnsi="Arial" w:cs="Arial"/>
      <w:b/>
      <w:bCs/>
      <w:kern w:val="32"/>
      <w:sz w:val="32"/>
      <w:szCs w:val="32"/>
      <w:lang w:eastAsia="ru-RU"/>
    </w:rPr>
  </w:style>
  <w:style w:type="character" w:customStyle="1" w:styleId="20">
    <w:name w:val="Заголовок 2 Знак"/>
    <w:basedOn w:val="a1"/>
    <w:link w:val="2"/>
    <w:rsid w:val="005147E5"/>
    <w:rPr>
      <w:rFonts w:ascii="Times New Roman" w:eastAsia="Lucida Sans Unicode" w:hAnsi="Times New Roman" w:cs="Tahoma"/>
      <w:b/>
      <w:bCs/>
      <w:kern w:val="2"/>
      <w:sz w:val="36"/>
      <w:szCs w:val="36"/>
      <w:lang w:eastAsia="ru-RU"/>
    </w:rPr>
  </w:style>
  <w:style w:type="character" w:customStyle="1" w:styleId="30">
    <w:name w:val="Заголовок 3 Знак"/>
    <w:basedOn w:val="a1"/>
    <w:link w:val="3"/>
    <w:rsid w:val="005147E5"/>
    <w:rPr>
      <w:rFonts w:ascii="Arial" w:eastAsia="Lucida Sans Unicode" w:hAnsi="Arial" w:cs="Arial"/>
      <w:b/>
      <w:bCs/>
      <w:kern w:val="2"/>
      <w:sz w:val="26"/>
      <w:szCs w:val="26"/>
      <w:lang w:eastAsia="ru-RU"/>
    </w:rPr>
  </w:style>
  <w:style w:type="character" w:customStyle="1" w:styleId="40">
    <w:name w:val="Заголовок 4 Знак"/>
    <w:basedOn w:val="a1"/>
    <w:link w:val="4"/>
    <w:rsid w:val="005147E5"/>
    <w:rPr>
      <w:rFonts w:ascii="Times New Roman" w:eastAsia="Lucida Sans Unicode" w:hAnsi="Times New Roman" w:cs="Times New Roman"/>
      <w:b/>
      <w:bCs/>
      <w:kern w:val="2"/>
      <w:sz w:val="28"/>
      <w:szCs w:val="28"/>
      <w:lang w:eastAsia="ru-RU"/>
    </w:rPr>
  </w:style>
  <w:style w:type="character" w:customStyle="1" w:styleId="50">
    <w:name w:val="Заголовок 5 Знак"/>
    <w:basedOn w:val="a1"/>
    <w:link w:val="5"/>
    <w:semiHidden/>
    <w:rsid w:val="005147E5"/>
    <w:rPr>
      <w:rFonts w:ascii="Calibri" w:eastAsia="Times New Roman" w:hAnsi="Calibri" w:cs="Times New Roman"/>
      <w:b/>
      <w:bCs/>
      <w:i/>
      <w:iCs/>
      <w:sz w:val="26"/>
      <w:szCs w:val="26"/>
      <w:lang w:eastAsia="ru-RU"/>
    </w:rPr>
  </w:style>
  <w:style w:type="character" w:customStyle="1" w:styleId="60">
    <w:name w:val="Заголовок 6 Знак"/>
    <w:basedOn w:val="a1"/>
    <w:link w:val="6"/>
    <w:rsid w:val="005147E5"/>
    <w:rPr>
      <w:rFonts w:ascii="Times New Roman" w:eastAsia="Times New Roman" w:hAnsi="Times New Roman" w:cs="Times New Roman"/>
      <w:b/>
      <w:bCs/>
      <w:lang w:eastAsia="ru-RU"/>
    </w:rPr>
  </w:style>
  <w:style w:type="character" w:customStyle="1" w:styleId="70">
    <w:name w:val="Заголовок 7 Знак"/>
    <w:basedOn w:val="a1"/>
    <w:link w:val="7"/>
    <w:semiHidden/>
    <w:rsid w:val="005147E5"/>
    <w:rPr>
      <w:rFonts w:ascii="Calibri" w:eastAsia="Times New Roman" w:hAnsi="Calibri" w:cs="Times New Roman"/>
      <w:sz w:val="24"/>
      <w:szCs w:val="24"/>
      <w:lang w:eastAsia="ru-RU"/>
    </w:rPr>
  </w:style>
  <w:style w:type="numbering" w:customStyle="1" w:styleId="11">
    <w:name w:val="Нет списка1"/>
    <w:next w:val="a3"/>
    <w:uiPriority w:val="99"/>
    <w:semiHidden/>
    <w:unhideWhenUsed/>
    <w:rsid w:val="005147E5"/>
  </w:style>
  <w:style w:type="character" w:styleId="a4">
    <w:name w:val="Hyperlink"/>
    <w:unhideWhenUsed/>
    <w:rsid w:val="005147E5"/>
    <w:rPr>
      <w:color w:val="0000FF"/>
      <w:u w:val="single"/>
    </w:rPr>
  </w:style>
  <w:style w:type="character" w:styleId="a5">
    <w:name w:val="FollowedHyperlink"/>
    <w:unhideWhenUsed/>
    <w:rsid w:val="005147E5"/>
    <w:rPr>
      <w:color w:val="0000FF"/>
      <w:u w:val="single"/>
    </w:rPr>
  </w:style>
  <w:style w:type="paragraph" w:styleId="a6">
    <w:name w:val="Normal (Web)"/>
    <w:basedOn w:val="a0"/>
    <w:unhideWhenUsed/>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footnote text"/>
    <w:basedOn w:val="a0"/>
    <w:link w:val="a8"/>
    <w:semiHidden/>
    <w:unhideWhenUsed/>
    <w:rsid w:val="005147E5"/>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1"/>
    <w:link w:val="a7"/>
    <w:semiHidden/>
    <w:rsid w:val="005147E5"/>
    <w:rPr>
      <w:rFonts w:ascii="Times New Roman" w:eastAsia="Times New Roman" w:hAnsi="Times New Roman" w:cs="Times New Roman"/>
      <w:sz w:val="20"/>
      <w:szCs w:val="20"/>
      <w:lang w:eastAsia="ru-RU"/>
    </w:rPr>
  </w:style>
  <w:style w:type="paragraph" w:styleId="a9">
    <w:name w:val="header"/>
    <w:basedOn w:val="a0"/>
    <w:link w:val="aa"/>
    <w:unhideWhenUsed/>
    <w:rsid w:val="005147E5"/>
    <w:pPr>
      <w:widowControl w:val="0"/>
      <w:tabs>
        <w:tab w:val="center" w:pos="4677"/>
        <w:tab w:val="right" w:pos="9355"/>
      </w:tabs>
      <w:suppressAutoHyphens/>
      <w:spacing w:after="0" w:line="240" w:lineRule="auto"/>
    </w:pPr>
    <w:rPr>
      <w:rFonts w:ascii="Times New Roman" w:eastAsia="Lucida Sans Unicode" w:hAnsi="Times New Roman" w:cs="Times New Roman"/>
      <w:kern w:val="2"/>
      <w:sz w:val="24"/>
      <w:szCs w:val="24"/>
      <w:lang w:eastAsia="ru-RU"/>
    </w:rPr>
  </w:style>
  <w:style w:type="character" w:customStyle="1" w:styleId="aa">
    <w:name w:val="Верхний колонтитул Знак"/>
    <w:basedOn w:val="a1"/>
    <w:link w:val="a9"/>
    <w:rsid w:val="005147E5"/>
    <w:rPr>
      <w:rFonts w:ascii="Times New Roman" w:eastAsia="Lucida Sans Unicode" w:hAnsi="Times New Roman" w:cs="Times New Roman"/>
      <w:kern w:val="2"/>
      <w:sz w:val="24"/>
      <w:szCs w:val="24"/>
      <w:lang w:eastAsia="ru-RU"/>
    </w:rPr>
  </w:style>
  <w:style w:type="paragraph" w:styleId="ab">
    <w:name w:val="footer"/>
    <w:basedOn w:val="a0"/>
    <w:link w:val="ac"/>
    <w:unhideWhenUsed/>
    <w:rsid w:val="005147E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1"/>
    <w:link w:val="ab"/>
    <w:rsid w:val="005147E5"/>
    <w:rPr>
      <w:rFonts w:ascii="Times New Roman" w:eastAsia="Times New Roman" w:hAnsi="Times New Roman" w:cs="Times New Roman"/>
      <w:sz w:val="24"/>
      <w:szCs w:val="24"/>
      <w:lang w:eastAsia="ru-RU"/>
    </w:rPr>
  </w:style>
  <w:style w:type="paragraph" w:styleId="ad">
    <w:name w:val="Body Text"/>
    <w:basedOn w:val="a0"/>
    <w:link w:val="ae"/>
    <w:unhideWhenUsed/>
    <w:rsid w:val="005147E5"/>
    <w:pPr>
      <w:spacing w:after="120"/>
    </w:pPr>
    <w:rPr>
      <w:rFonts w:ascii="Calibri" w:eastAsia="Times New Roman" w:hAnsi="Calibri" w:cs="Times New Roman"/>
      <w:lang w:eastAsia="ru-RU"/>
    </w:rPr>
  </w:style>
  <w:style w:type="character" w:customStyle="1" w:styleId="ae">
    <w:name w:val="Основной текст Знак"/>
    <w:basedOn w:val="a1"/>
    <w:link w:val="ad"/>
    <w:semiHidden/>
    <w:rsid w:val="005147E5"/>
    <w:rPr>
      <w:rFonts w:ascii="Calibri" w:eastAsia="Times New Roman" w:hAnsi="Calibri" w:cs="Times New Roman"/>
      <w:lang w:eastAsia="ru-RU"/>
    </w:rPr>
  </w:style>
  <w:style w:type="paragraph" w:styleId="af">
    <w:name w:val="List"/>
    <w:basedOn w:val="ad"/>
    <w:unhideWhenUsed/>
    <w:rsid w:val="005147E5"/>
    <w:pPr>
      <w:widowControl w:val="0"/>
      <w:suppressAutoHyphens/>
      <w:spacing w:line="240" w:lineRule="auto"/>
    </w:pPr>
    <w:rPr>
      <w:rFonts w:ascii="Arial" w:eastAsia="Arial Unicode MS" w:hAnsi="Arial" w:cs="Tahoma"/>
      <w:kern w:val="2"/>
      <w:sz w:val="20"/>
      <w:szCs w:val="24"/>
    </w:rPr>
  </w:style>
  <w:style w:type="paragraph" w:styleId="21">
    <w:name w:val="List 2"/>
    <w:basedOn w:val="a0"/>
    <w:unhideWhenUsed/>
    <w:rsid w:val="005147E5"/>
    <w:pPr>
      <w:spacing w:after="0" w:line="240" w:lineRule="auto"/>
      <w:ind w:left="720" w:hanging="360"/>
    </w:pPr>
    <w:rPr>
      <w:rFonts w:ascii="Times New Roman" w:eastAsia="Times New Roman" w:hAnsi="Times New Roman" w:cs="Times New Roman"/>
      <w:sz w:val="24"/>
      <w:szCs w:val="24"/>
      <w:lang w:eastAsia="ru-RU"/>
    </w:rPr>
  </w:style>
  <w:style w:type="paragraph" w:styleId="af0">
    <w:name w:val="Title"/>
    <w:basedOn w:val="a0"/>
    <w:link w:val="af1"/>
    <w:qFormat/>
    <w:rsid w:val="005147E5"/>
    <w:pPr>
      <w:spacing w:after="0" w:line="240" w:lineRule="auto"/>
      <w:ind w:firstLine="720"/>
      <w:jc w:val="center"/>
    </w:pPr>
    <w:rPr>
      <w:rFonts w:ascii="Times New Roman" w:eastAsia="Calibri" w:hAnsi="Times New Roman" w:cs="Times New Roman"/>
      <w:b/>
      <w:color w:val="000000"/>
      <w:sz w:val="28"/>
      <w:szCs w:val="20"/>
      <w:lang w:val="x-none" w:eastAsia="x-none"/>
    </w:rPr>
  </w:style>
  <w:style w:type="character" w:customStyle="1" w:styleId="af1">
    <w:name w:val="Название Знак"/>
    <w:basedOn w:val="a1"/>
    <w:link w:val="af0"/>
    <w:rsid w:val="005147E5"/>
    <w:rPr>
      <w:rFonts w:ascii="Times New Roman" w:eastAsia="Calibri" w:hAnsi="Times New Roman" w:cs="Times New Roman"/>
      <w:b/>
      <w:color w:val="000000"/>
      <w:sz w:val="28"/>
      <w:szCs w:val="20"/>
      <w:lang w:val="x-none" w:eastAsia="x-none"/>
    </w:rPr>
  </w:style>
  <w:style w:type="paragraph" w:styleId="af2">
    <w:name w:val="Body Text Indent"/>
    <w:basedOn w:val="a0"/>
    <w:link w:val="af3"/>
    <w:unhideWhenUsed/>
    <w:rsid w:val="005147E5"/>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3">
    <w:name w:val="Основной текст с отступом Знак"/>
    <w:basedOn w:val="a1"/>
    <w:link w:val="af2"/>
    <w:rsid w:val="005147E5"/>
    <w:rPr>
      <w:rFonts w:ascii="Times New Roman" w:eastAsia="Times New Roman" w:hAnsi="Times New Roman" w:cs="Times New Roman"/>
      <w:sz w:val="24"/>
      <w:szCs w:val="24"/>
      <w:lang w:val="x-none" w:eastAsia="x-none"/>
    </w:rPr>
  </w:style>
  <w:style w:type="paragraph" w:styleId="22">
    <w:name w:val="Body Text 2"/>
    <w:basedOn w:val="a0"/>
    <w:link w:val="23"/>
    <w:unhideWhenUsed/>
    <w:rsid w:val="005147E5"/>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2"/>
    <w:semiHidden/>
    <w:rsid w:val="005147E5"/>
    <w:rPr>
      <w:rFonts w:ascii="Times New Roman" w:eastAsia="Times New Roman" w:hAnsi="Times New Roman" w:cs="Times New Roman"/>
      <w:sz w:val="24"/>
      <w:szCs w:val="24"/>
      <w:lang w:eastAsia="ru-RU"/>
    </w:rPr>
  </w:style>
  <w:style w:type="paragraph" w:styleId="31">
    <w:name w:val="Body Text 3"/>
    <w:basedOn w:val="a0"/>
    <w:link w:val="32"/>
    <w:unhideWhenUsed/>
    <w:rsid w:val="005147E5"/>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semiHidden/>
    <w:rsid w:val="005147E5"/>
    <w:rPr>
      <w:rFonts w:ascii="Times New Roman" w:eastAsia="Times New Roman" w:hAnsi="Times New Roman" w:cs="Times New Roman"/>
      <w:sz w:val="16"/>
      <w:szCs w:val="16"/>
      <w:lang w:eastAsia="ru-RU"/>
    </w:rPr>
  </w:style>
  <w:style w:type="paragraph" w:styleId="24">
    <w:name w:val="Body Text Indent 2"/>
    <w:basedOn w:val="a0"/>
    <w:link w:val="25"/>
    <w:unhideWhenUsed/>
    <w:rsid w:val="005147E5"/>
    <w:pPr>
      <w:widowControl w:val="0"/>
      <w:suppressAutoHyphens/>
      <w:spacing w:after="120" w:line="480" w:lineRule="auto"/>
      <w:ind w:left="283"/>
    </w:pPr>
    <w:rPr>
      <w:rFonts w:ascii="Times New Roman" w:eastAsia="Lucida Sans Unicode" w:hAnsi="Times New Roman" w:cs="Times New Roman"/>
      <w:kern w:val="2"/>
      <w:sz w:val="24"/>
      <w:szCs w:val="24"/>
      <w:lang w:eastAsia="ru-RU"/>
    </w:rPr>
  </w:style>
  <w:style w:type="character" w:customStyle="1" w:styleId="25">
    <w:name w:val="Основной текст с отступом 2 Знак"/>
    <w:basedOn w:val="a1"/>
    <w:link w:val="24"/>
    <w:rsid w:val="005147E5"/>
    <w:rPr>
      <w:rFonts w:ascii="Times New Roman" w:eastAsia="Lucida Sans Unicode" w:hAnsi="Times New Roman" w:cs="Times New Roman"/>
      <w:kern w:val="2"/>
      <w:sz w:val="24"/>
      <w:szCs w:val="24"/>
      <w:lang w:eastAsia="ru-RU"/>
    </w:rPr>
  </w:style>
  <w:style w:type="paragraph" w:styleId="af4">
    <w:name w:val="Document Map"/>
    <w:basedOn w:val="a0"/>
    <w:link w:val="af5"/>
    <w:unhideWhenUsed/>
    <w:rsid w:val="005147E5"/>
    <w:pPr>
      <w:shd w:val="clear" w:color="auto" w:fill="000080"/>
      <w:spacing w:after="0" w:line="240" w:lineRule="auto"/>
    </w:pPr>
    <w:rPr>
      <w:rFonts w:ascii="Tahoma" w:eastAsia="Times New Roman" w:hAnsi="Tahoma" w:cs="Tahoma"/>
      <w:sz w:val="20"/>
      <w:szCs w:val="20"/>
      <w:lang w:eastAsia="ru-RU"/>
    </w:rPr>
  </w:style>
  <w:style w:type="character" w:customStyle="1" w:styleId="af5">
    <w:name w:val="Схема документа Знак"/>
    <w:basedOn w:val="a1"/>
    <w:link w:val="af4"/>
    <w:rsid w:val="005147E5"/>
    <w:rPr>
      <w:rFonts w:ascii="Tahoma" w:eastAsia="Times New Roman" w:hAnsi="Tahoma" w:cs="Tahoma"/>
      <w:sz w:val="20"/>
      <w:szCs w:val="20"/>
      <w:shd w:val="clear" w:color="auto" w:fill="000080"/>
      <w:lang w:eastAsia="ru-RU"/>
    </w:rPr>
  </w:style>
  <w:style w:type="paragraph" w:styleId="af6">
    <w:name w:val="Balloon Text"/>
    <w:basedOn w:val="a0"/>
    <w:link w:val="af7"/>
    <w:unhideWhenUsed/>
    <w:rsid w:val="005147E5"/>
    <w:pPr>
      <w:spacing w:after="0" w:line="240" w:lineRule="auto"/>
    </w:pPr>
    <w:rPr>
      <w:rFonts w:ascii="Tahoma" w:eastAsia="Times New Roman" w:hAnsi="Tahoma" w:cs="Times New Roman"/>
      <w:sz w:val="16"/>
      <w:szCs w:val="16"/>
      <w:lang w:val="x-none" w:eastAsia="x-none"/>
    </w:rPr>
  </w:style>
  <w:style w:type="character" w:customStyle="1" w:styleId="af7">
    <w:name w:val="Текст выноски Знак"/>
    <w:basedOn w:val="a1"/>
    <w:link w:val="af6"/>
    <w:rsid w:val="005147E5"/>
    <w:rPr>
      <w:rFonts w:ascii="Tahoma" w:eastAsia="Times New Roman" w:hAnsi="Tahoma" w:cs="Times New Roman"/>
      <w:sz w:val="16"/>
      <w:szCs w:val="16"/>
      <w:lang w:val="x-none" w:eastAsia="x-none"/>
    </w:rPr>
  </w:style>
  <w:style w:type="paragraph" w:styleId="af8">
    <w:name w:val="No Spacing"/>
    <w:qFormat/>
    <w:rsid w:val="005147E5"/>
    <w:pPr>
      <w:spacing w:after="0" w:line="240" w:lineRule="auto"/>
    </w:pPr>
    <w:rPr>
      <w:rFonts w:ascii="Times New Roman" w:eastAsia="Times New Roman" w:hAnsi="Times New Roman" w:cs="Times New Roman"/>
      <w:sz w:val="24"/>
      <w:szCs w:val="24"/>
      <w:lang w:eastAsia="ru-RU"/>
    </w:rPr>
  </w:style>
  <w:style w:type="paragraph" w:styleId="af9">
    <w:name w:val="List Paragraph"/>
    <w:basedOn w:val="a0"/>
    <w:qFormat/>
    <w:rsid w:val="005147E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a">
    <w:name w:val="Знак Знак"/>
    <w:basedOn w:val="a0"/>
    <w:rsid w:val="005147E5"/>
    <w:pPr>
      <w:tabs>
        <w:tab w:val="num" w:pos="720"/>
      </w:tabs>
      <w:spacing w:after="160" w:line="240" w:lineRule="exact"/>
    </w:pPr>
    <w:rPr>
      <w:rFonts w:ascii="Verdana" w:eastAsia="Times New Roman" w:hAnsi="Verdana" w:cs="Times New Roman"/>
      <w:sz w:val="20"/>
      <w:szCs w:val="24"/>
      <w:lang w:val="en-US"/>
    </w:rPr>
  </w:style>
  <w:style w:type="paragraph" w:customStyle="1" w:styleId="14">
    <w:name w:val="Обычный+ 14 пт"/>
    <w:aliases w:val="Черный"/>
    <w:basedOn w:val="1"/>
    <w:rsid w:val="005147E5"/>
    <w:pPr>
      <w:keepNext w:val="0"/>
      <w:spacing w:before="100" w:beforeAutospacing="1" w:after="100" w:afterAutospacing="1"/>
      <w:jc w:val="both"/>
    </w:pPr>
    <w:rPr>
      <w:rFonts w:ascii="Times New Roman" w:eastAsia="Lucida Sans Unicode" w:hAnsi="Times New Roman" w:cs="Times New Roman"/>
      <w:b w:val="0"/>
      <w:bCs w:val="0"/>
      <w:color w:val="000000"/>
      <w:kern w:val="0"/>
      <w:sz w:val="28"/>
      <w:szCs w:val="28"/>
    </w:rPr>
  </w:style>
  <w:style w:type="paragraph" w:customStyle="1" w:styleId="c94c5">
    <w:name w:val="c94 c5"/>
    <w:basedOn w:val="a0"/>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0"/>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b">
    <w:name w:val="Содержимое таблицы"/>
    <w:basedOn w:val="a0"/>
    <w:rsid w:val="005147E5"/>
    <w:pPr>
      <w:widowControl w:val="0"/>
      <w:suppressLineNumbers/>
      <w:suppressAutoHyphens/>
      <w:spacing w:after="0" w:line="240" w:lineRule="auto"/>
    </w:pPr>
    <w:rPr>
      <w:rFonts w:ascii="Times New Roman" w:eastAsia="Lucida Sans Unicode" w:hAnsi="Times New Roman" w:cs="Times New Roman"/>
      <w:kern w:val="2"/>
      <w:sz w:val="24"/>
      <w:szCs w:val="24"/>
      <w:lang w:eastAsia="ru-RU"/>
    </w:rPr>
  </w:style>
  <w:style w:type="paragraph" w:customStyle="1" w:styleId="body">
    <w:name w:val="body"/>
    <w:basedOn w:val="a0"/>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0"/>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0"/>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c">
    <w:name w:val="Заголовок"/>
    <w:basedOn w:val="a0"/>
    <w:next w:val="ad"/>
    <w:rsid w:val="005147E5"/>
    <w:pPr>
      <w:keepNext/>
      <w:widowControl w:val="0"/>
      <w:suppressAutoHyphens/>
      <w:spacing w:before="240" w:after="120" w:line="240" w:lineRule="auto"/>
    </w:pPr>
    <w:rPr>
      <w:rFonts w:ascii="Arial" w:eastAsia="MS Mincho" w:hAnsi="Arial" w:cs="Tahoma"/>
      <w:kern w:val="2"/>
      <w:sz w:val="28"/>
      <w:szCs w:val="28"/>
      <w:lang w:eastAsia="ru-RU"/>
    </w:rPr>
  </w:style>
  <w:style w:type="paragraph" w:customStyle="1" w:styleId="12">
    <w:name w:val="Название1"/>
    <w:basedOn w:val="a0"/>
    <w:rsid w:val="005147E5"/>
    <w:pPr>
      <w:widowControl w:val="0"/>
      <w:suppressLineNumbers/>
      <w:suppressAutoHyphens/>
      <w:spacing w:before="120" w:after="120" w:line="240" w:lineRule="auto"/>
    </w:pPr>
    <w:rPr>
      <w:rFonts w:ascii="Arial" w:eastAsia="Arial Unicode MS" w:hAnsi="Arial" w:cs="Tahoma"/>
      <w:i/>
      <w:iCs/>
      <w:kern w:val="2"/>
      <w:sz w:val="20"/>
      <w:szCs w:val="24"/>
      <w:lang w:eastAsia="ru-RU"/>
    </w:rPr>
  </w:style>
  <w:style w:type="paragraph" w:customStyle="1" w:styleId="13">
    <w:name w:val="Указатель1"/>
    <w:basedOn w:val="a0"/>
    <w:rsid w:val="005147E5"/>
    <w:pPr>
      <w:widowControl w:val="0"/>
      <w:suppressLineNumbers/>
      <w:suppressAutoHyphens/>
      <w:spacing w:after="0" w:line="240" w:lineRule="auto"/>
    </w:pPr>
    <w:rPr>
      <w:rFonts w:ascii="Arial" w:eastAsia="Arial Unicode MS" w:hAnsi="Arial" w:cs="Tahoma"/>
      <w:kern w:val="2"/>
      <w:sz w:val="20"/>
      <w:szCs w:val="24"/>
      <w:lang w:eastAsia="ru-RU"/>
    </w:rPr>
  </w:style>
  <w:style w:type="paragraph" w:customStyle="1" w:styleId="FR3">
    <w:name w:val="FR3"/>
    <w:rsid w:val="005147E5"/>
    <w:pPr>
      <w:widowControl w:val="0"/>
      <w:spacing w:after="0" w:line="300" w:lineRule="auto"/>
      <w:ind w:firstLine="220"/>
      <w:jc w:val="both"/>
    </w:pPr>
    <w:rPr>
      <w:rFonts w:ascii="Arial" w:eastAsia="Times New Roman" w:hAnsi="Arial" w:cs="Arial"/>
      <w:i/>
      <w:iCs/>
      <w:sz w:val="16"/>
      <w:szCs w:val="16"/>
      <w:lang w:eastAsia="ru-RU"/>
    </w:rPr>
  </w:style>
  <w:style w:type="paragraph" w:customStyle="1" w:styleId="310">
    <w:name w:val="Основной текст 31"/>
    <w:basedOn w:val="a0"/>
    <w:rsid w:val="005147E5"/>
    <w:pPr>
      <w:widowControl w:val="0"/>
      <w:suppressAutoHyphens/>
      <w:spacing w:after="0" w:line="240" w:lineRule="auto"/>
      <w:jc w:val="both"/>
    </w:pPr>
    <w:rPr>
      <w:rFonts w:ascii="Arial" w:eastAsia="Arial Unicode MS" w:hAnsi="Arial" w:cs="Times New Roman"/>
      <w:kern w:val="2"/>
      <w:sz w:val="28"/>
      <w:szCs w:val="24"/>
      <w:lang w:eastAsia="ru-RU"/>
    </w:rPr>
  </w:style>
  <w:style w:type="paragraph" w:customStyle="1" w:styleId="Style12">
    <w:name w:val="Style12"/>
    <w:basedOn w:val="a0"/>
    <w:rsid w:val="005147E5"/>
    <w:pPr>
      <w:widowControl w:val="0"/>
      <w:autoSpaceDE w:val="0"/>
      <w:autoSpaceDN w:val="0"/>
      <w:adjustRightInd w:val="0"/>
      <w:spacing w:after="0" w:line="324" w:lineRule="exact"/>
    </w:pPr>
    <w:rPr>
      <w:rFonts w:ascii="Times New Roman" w:eastAsia="Times New Roman" w:hAnsi="Times New Roman" w:cs="Times New Roman"/>
      <w:sz w:val="24"/>
      <w:szCs w:val="24"/>
      <w:lang w:eastAsia="ru-RU"/>
    </w:rPr>
  </w:style>
  <w:style w:type="paragraph" w:customStyle="1" w:styleId="Style14">
    <w:name w:val="Style14"/>
    <w:basedOn w:val="a0"/>
    <w:rsid w:val="005147E5"/>
    <w:pPr>
      <w:widowControl w:val="0"/>
      <w:autoSpaceDE w:val="0"/>
      <w:autoSpaceDN w:val="0"/>
      <w:adjustRightInd w:val="0"/>
      <w:spacing w:after="0" w:line="321" w:lineRule="exact"/>
      <w:ind w:firstLine="350"/>
      <w:jc w:val="both"/>
    </w:pPr>
    <w:rPr>
      <w:rFonts w:ascii="Times New Roman" w:eastAsia="Times New Roman" w:hAnsi="Times New Roman" w:cs="Times New Roman"/>
      <w:sz w:val="24"/>
      <w:szCs w:val="24"/>
      <w:lang w:eastAsia="ru-RU"/>
    </w:rPr>
  </w:style>
  <w:style w:type="paragraph" w:customStyle="1" w:styleId="Heading">
    <w:name w:val="Heading"/>
    <w:rsid w:val="005147E5"/>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d">
    <w:name w:val="Саня"/>
    <w:basedOn w:val="a0"/>
    <w:autoRedefine/>
    <w:rsid w:val="005147E5"/>
    <w:pPr>
      <w:widowControl w:val="0"/>
      <w:autoSpaceDE w:val="0"/>
      <w:autoSpaceDN w:val="0"/>
      <w:adjustRightInd w:val="0"/>
      <w:spacing w:after="0" w:line="360" w:lineRule="auto"/>
      <w:ind w:right="6" w:firstLine="567"/>
      <w:jc w:val="both"/>
    </w:pPr>
    <w:rPr>
      <w:rFonts w:ascii="Times New Roman" w:eastAsia="Times New Roman" w:hAnsi="Times New Roman" w:cs="Times New Roman"/>
      <w:sz w:val="28"/>
      <w:szCs w:val="20"/>
      <w:lang w:eastAsia="ru-RU"/>
    </w:rPr>
  </w:style>
  <w:style w:type="paragraph" w:customStyle="1" w:styleId="a">
    <w:name w:val="госы"/>
    <w:basedOn w:val="afd"/>
    <w:rsid w:val="005147E5"/>
    <w:pPr>
      <w:numPr>
        <w:numId w:val="1"/>
      </w:numPr>
      <w:shd w:val="clear" w:color="auto" w:fill="FFFFFF"/>
      <w:tabs>
        <w:tab w:val="left" w:pos="241"/>
        <w:tab w:val="left" w:pos="8820"/>
      </w:tabs>
      <w:spacing w:before="16" w:line="240" w:lineRule="auto"/>
      <w:ind w:right="0"/>
    </w:pPr>
    <w:rPr>
      <w:bCs/>
      <w:spacing w:val="-3"/>
      <w:sz w:val="16"/>
      <w:szCs w:val="16"/>
    </w:rPr>
  </w:style>
  <w:style w:type="paragraph" w:customStyle="1" w:styleId="afe">
    <w:name w:val="сашин заголовок"/>
    <w:basedOn w:val="a0"/>
    <w:next w:val="afd"/>
    <w:rsid w:val="005147E5"/>
    <w:pPr>
      <w:spacing w:after="0" w:line="240" w:lineRule="auto"/>
      <w:jc w:val="center"/>
    </w:pPr>
    <w:rPr>
      <w:rFonts w:ascii="Bookman Old Style" w:eastAsia="Times New Roman" w:hAnsi="Bookman Old Style" w:cs="Times New Roman"/>
      <w:b/>
      <w:sz w:val="28"/>
      <w:szCs w:val="24"/>
      <w:lang w:eastAsia="ru-RU"/>
    </w:rPr>
  </w:style>
  <w:style w:type="character" w:customStyle="1" w:styleId="aff">
    <w:name w:val="Основной текст_"/>
    <w:link w:val="41"/>
    <w:locked/>
    <w:rsid w:val="005147E5"/>
    <w:rPr>
      <w:rFonts w:ascii="Century Schoolbook" w:eastAsia="Century Schoolbook" w:hAnsi="Century Schoolbook"/>
      <w:shd w:val="clear" w:color="auto" w:fill="FFFFFF"/>
    </w:rPr>
  </w:style>
  <w:style w:type="paragraph" w:customStyle="1" w:styleId="41">
    <w:name w:val="Основной текст4"/>
    <w:basedOn w:val="a0"/>
    <w:link w:val="aff"/>
    <w:rsid w:val="005147E5"/>
    <w:pPr>
      <w:widowControl w:val="0"/>
      <w:shd w:val="clear" w:color="auto" w:fill="FFFFFF"/>
      <w:spacing w:after="180" w:line="211" w:lineRule="exact"/>
      <w:ind w:hanging="680"/>
      <w:jc w:val="center"/>
    </w:pPr>
    <w:rPr>
      <w:rFonts w:ascii="Century Schoolbook" w:eastAsia="Century Schoolbook" w:hAnsi="Century Schoolbook"/>
    </w:rPr>
  </w:style>
  <w:style w:type="paragraph" w:customStyle="1" w:styleId="style2">
    <w:name w:val="style2"/>
    <w:basedOn w:val="a0"/>
    <w:rsid w:val="005147E5"/>
    <w:pPr>
      <w:spacing w:before="150" w:after="150" w:line="240" w:lineRule="auto"/>
      <w:ind w:left="150" w:right="150"/>
    </w:pPr>
    <w:rPr>
      <w:rFonts w:ascii="Times New Roman" w:eastAsia="Times New Roman" w:hAnsi="Times New Roman" w:cs="Times New Roman"/>
      <w:sz w:val="24"/>
      <w:szCs w:val="24"/>
      <w:lang w:eastAsia="ru-RU"/>
    </w:rPr>
  </w:style>
  <w:style w:type="character" w:customStyle="1" w:styleId="26">
    <w:name w:val="Основной текст (2)_"/>
    <w:link w:val="27"/>
    <w:locked/>
    <w:rsid w:val="005147E5"/>
    <w:rPr>
      <w:b/>
      <w:bCs/>
      <w:shd w:val="clear" w:color="auto" w:fill="FFFFFF"/>
    </w:rPr>
  </w:style>
  <w:style w:type="paragraph" w:customStyle="1" w:styleId="27">
    <w:name w:val="Основной текст (2)"/>
    <w:basedOn w:val="a0"/>
    <w:link w:val="26"/>
    <w:rsid w:val="005147E5"/>
    <w:pPr>
      <w:widowControl w:val="0"/>
      <w:shd w:val="clear" w:color="auto" w:fill="FFFFFF"/>
      <w:spacing w:after="0" w:line="288" w:lineRule="exact"/>
      <w:ind w:hanging="2040"/>
    </w:pPr>
    <w:rPr>
      <w:b/>
      <w:bCs/>
    </w:rPr>
  </w:style>
  <w:style w:type="paragraph" w:customStyle="1" w:styleId="33">
    <w:name w:val="Основной текст3"/>
    <w:basedOn w:val="a0"/>
    <w:rsid w:val="005147E5"/>
    <w:pPr>
      <w:widowControl w:val="0"/>
      <w:shd w:val="clear" w:color="auto" w:fill="FFFFFF"/>
      <w:spacing w:before="300" w:after="0" w:line="278" w:lineRule="exact"/>
      <w:ind w:hanging="400"/>
      <w:jc w:val="both"/>
    </w:pPr>
    <w:rPr>
      <w:rFonts w:ascii="Times New Roman" w:eastAsia="Times New Roman" w:hAnsi="Times New Roman" w:cs="Times New Roman"/>
      <w:sz w:val="20"/>
      <w:szCs w:val="20"/>
      <w:lang w:eastAsia="ru-RU"/>
    </w:rPr>
  </w:style>
  <w:style w:type="character" w:customStyle="1" w:styleId="42">
    <w:name w:val="Основной текст (4)_"/>
    <w:link w:val="43"/>
    <w:locked/>
    <w:rsid w:val="005147E5"/>
    <w:rPr>
      <w:b/>
      <w:bCs/>
      <w:i/>
      <w:iCs/>
      <w:shd w:val="clear" w:color="auto" w:fill="FFFFFF"/>
    </w:rPr>
  </w:style>
  <w:style w:type="paragraph" w:customStyle="1" w:styleId="43">
    <w:name w:val="Основной текст (4)"/>
    <w:basedOn w:val="a0"/>
    <w:link w:val="42"/>
    <w:rsid w:val="005147E5"/>
    <w:pPr>
      <w:widowControl w:val="0"/>
      <w:shd w:val="clear" w:color="auto" w:fill="FFFFFF"/>
      <w:spacing w:before="240" w:after="240" w:line="0" w:lineRule="atLeast"/>
    </w:pPr>
    <w:rPr>
      <w:b/>
      <w:bCs/>
      <w:i/>
      <w:iCs/>
    </w:rPr>
  </w:style>
  <w:style w:type="paragraph" w:customStyle="1" w:styleId="15">
    <w:name w:val="Знак1 Знак Знак Знак"/>
    <w:basedOn w:val="a0"/>
    <w:autoRedefine/>
    <w:rsid w:val="005147E5"/>
    <w:pPr>
      <w:spacing w:after="160" w:line="240" w:lineRule="exact"/>
    </w:pPr>
    <w:rPr>
      <w:rFonts w:ascii="Times New Roman" w:eastAsia="SimSun" w:hAnsi="Times New Roman" w:cs="Times New Roman"/>
      <w:b/>
      <w:sz w:val="28"/>
      <w:szCs w:val="24"/>
      <w:lang w:val="en-US"/>
    </w:rPr>
  </w:style>
  <w:style w:type="paragraph" w:customStyle="1" w:styleId="Default">
    <w:name w:val="Default"/>
    <w:rsid w:val="005147E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99">
    <w:name w:val="Style99"/>
    <w:basedOn w:val="a0"/>
    <w:rsid w:val="005147E5"/>
    <w:pPr>
      <w:widowControl w:val="0"/>
      <w:suppressAutoHyphens/>
      <w:autoSpaceDE w:val="0"/>
      <w:spacing w:after="0" w:line="240" w:lineRule="auto"/>
    </w:pPr>
    <w:rPr>
      <w:rFonts w:ascii="Tahoma" w:eastAsia="Times New Roman" w:hAnsi="Tahoma" w:cs="Tahoma"/>
      <w:sz w:val="24"/>
      <w:szCs w:val="24"/>
      <w:lang w:eastAsia="ar-SA"/>
    </w:rPr>
  </w:style>
  <w:style w:type="paragraph" w:customStyle="1" w:styleId="Style128">
    <w:name w:val="Style128"/>
    <w:basedOn w:val="a0"/>
    <w:rsid w:val="005147E5"/>
    <w:pPr>
      <w:widowControl w:val="0"/>
      <w:suppressAutoHyphens/>
      <w:autoSpaceDE w:val="0"/>
      <w:spacing w:after="0" w:line="264" w:lineRule="exact"/>
    </w:pPr>
    <w:rPr>
      <w:rFonts w:ascii="Tahoma" w:eastAsia="Times New Roman" w:hAnsi="Tahoma" w:cs="Tahoma"/>
      <w:sz w:val="24"/>
      <w:szCs w:val="24"/>
      <w:lang w:eastAsia="ar-SA"/>
    </w:rPr>
  </w:style>
  <w:style w:type="paragraph" w:customStyle="1" w:styleId="Style5">
    <w:name w:val="Style5"/>
    <w:basedOn w:val="a0"/>
    <w:rsid w:val="005147E5"/>
    <w:pPr>
      <w:widowControl w:val="0"/>
      <w:suppressAutoHyphens/>
      <w:autoSpaceDE w:val="0"/>
      <w:spacing w:after="0" w:line="223" w:lineRule="exact"/>
      <w:ind w:firstLine="288"/>
      <w:jc w:val="both"/>
    </w:pPr>
    <w:rPr>
      <w:rFonts w:ascii="Tahoma" w:eastAsia="Times New Roman" w:hAnsi="Tahoma" w:cs="Tahoma"/>
      <w:sz w:val="24"/>
      <w:szCs w:val="24"/>
      <w:lang w:eastAsia="ar-SA"/>
    </w:rPr>
  </w:style>
  <w:style w:type="paragraph" w:customStyle="1" w:styleId="c0">
    <w:name w:val="c0"/>
    <w:basedOn w:val="a0"/>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paragraph"/>
    <w:basedOn w:val="a0"/>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
    <w:name w:val="article"/>
    <w:basedOn w:val="a0"/>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0"/>
    <w:rsid w:val="005147E5"/>
    <w:pPr>
      <w:spacing w:before="90" w:after="90" w:line="240" w:lineRule="auto"/>
    </w:pPr>
    <w:rPr>
      <w:rFonts w:ascii="Times New Roman" w:eastAsia="Times New Roman" w:hAnsi="Times New Roman" w:cs="Times New Roman"/>
      <w:sz w:val="24"/>
      <w:szCs w:val="24"/>
      <w:lang w:eastAsia="ru-RU"/>
    </w:rPr>
  </w:style>
  <w:style w:type="paragraph" w:customStyle="1" w:styleId="c15c22">
    <w:name w:val="c15 c22"/>
    <w:basedOn w:val="a0"/>
    <w:rsid w:val="005147E5"/>
    <w:pPr>
      <w:spacing w:before="90" w:after="90" w:line="240" w:lineRule="auto"/>
    </w:pPr>
    <w:rPr>
      <w:rFonts w:ascii="Times New Roman" w:eastAsia="Times New Roman" w:hAnsi="Times New Roman" w:cs="Times New Roman"/>
      <w:sz w:val="24"/>
      <w:szCs w:val="24"/>
      <w:lang w:eastAsia="ru-RU"/>
    </w:rPr>
  </w:style>
  <w:style w:type="paragraph" w:customStyle="1" w:styleId="c4c17c27">
    <w:name w:val="c4 c17 c27"/>
    <w:basedOn w:val="a0"/>
    <w:rsid w:val="005147E5"/>
    <w:pPr>
      <w:spacing w:before="90" w:after="90" w:line="240" w:lineRule="auto"/>
    </w:pPr>
    <w:rPr>
      <w:rFonts w:ascii="Times New Roman" w:eastAsia="Times New Roman" w:hAnsi="Times New Roman" w:cs="Times New Roman"/>
      <w:sz w:val="24"/>
      <w:szCs w:val="24"/>
      <w:lang w:eastAsia="ru-RU"/>
    </w:rPr>
  </w:style>
  <w:style w:type="paragraph" w:customStyle="1" w:styleId="c4c17">
    <w:name w:val="c4 c17"/>
    <w:basedOn w:val="a0"/>
    <w:rsid w:val="005147E5"/>
    <w:pPr>
      <w:spacing w:before="90" w:after="90" w:line="240" w:lineRule="auto"/>
    </w:pPr>
    <w:rPr>
      <w:rFonts w:ascii="Times New Roman" w:eastAsia="Times New Roman" w:hAnsi="Times New Roman" w:cs="Times New Roman"/>
      <w:sz w:val="24"/>
      <w:szCs w:val="24"/>
      <w:lang w:eastAsia="ru-RU"/>
    </w:rPr>
  </w:style>
  <w:style w:type="paragraph" w:customStyle="1" w:styleId="c4c18">
    <w:name w:val="c4 c18"/>
    <w:basedOn w:val="a0"/>
    <w:rsid w:val="005147E5"/>
    <w:pPr>
      <w:spacing w:before="90" w:after="90" w:line="240" w:lineRule="auto"/>
    </w:pPr>
    <w:rPr>
      <w:rFonts w:ascii="Times New Roman" w:eastAsia="Times New Roman" w:hAnsi="Times New Roman" w:cs="Times New Roman"/>
      <w:sz w:val="24"/>
      <w:szCs w:val="24"/>
      <w:lang w:eastAsia="ru-RU"/>
    </w:rPr>
  </w:style>
  <w:style w:type="paragraph" w:customStyle="1" w:styleId="c4c5">
    <w:name w:val="c4 c5"/>
    <w:basedOn w:val="a0"/>
    <w:rsid w:val="005147E5"/>
    <w:pPr>
      <w:spacing w:before="90" w:after="90" w:line="240" w:lineRule="auto"/>
    </w:pPr>
    <w:rPr>
      <w:rFonts w:ascii="Times New Roman" w:eastAsia="Times New Roman" w:hAnsi="Times New Roman" w:cs="Times New Roman"/>
      <w:sz w:val="24"/>
      <w:szCs w:val="24"/>
      <w:lang w:eastAsia="ru-RU"/>
    </w:rPr>
  </w:style>
  <w:style w:type="paragraph" w:customStyle="1" w:styleId="16">
    <w:name w:val="Абзац списка1"/>
    <w:basedOn w:val="a0"/>
    <w:rsid w:val="005147E5"/>
    <w:pPr>
      <w:spacing w:after="0" w:line="360" w:lineRule="auto"/>
      <w:ind w:left="720"/>
      <w:jc w:val="both"/>
    </w:pPr>
    <w:rPr>
      <w:rFonts w:ascii="Calibri" w:eastAsia="Times New Roman" w:hAnsi="Calibri" w:cs="Times New Roman"/>
    </w:rPr>
  </w:style>
  <w:style w:type="paragraph" w:customStyle="1" w:styleId="17">
    <w:name w:val="Обычный1"/>
    <w:rsid w:val="005147E5"/>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c14">
    <w:name w:val="c14"/>
    <w:basedOn w:val="a0"/>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c18">
    <w:name w:val="c1 c18"/>
    <w:basedOn w:val="a0"/>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c6">
    <w:name w:val="c1 c6"/>
    <w:basedOn w:val="a0"/>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c4">
    <w:name w:val="c1 c4"/>
    <w:basedOn w:val="a0"/>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c6">
    <w:name w:val="c7 c6"/>
    <w:basedOn w:val="a0"/>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0"/>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c19">
    <w:name w:val="c7 c19"/>
    <w:basedOn w:val="a0"/>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c98">
    <w:name w:val="c5 c98"/>
    <w:basedOn w:val="a0"/>
    <w:rsid w:val="005147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0">
    <w:name w:val="footnote reference"/>
    <w:semiHidden/>
    <w:unhideWhenUsed/>
    <w:rsid w:val="005147E5"/>
    <w:rPr>
      <w:vertAlign w:val="superscript"/>
    </w:rPr>
  </w:style>
  <w:style w:type="character" w:customStyle="1" w:styleId="apple-converted-space">
    <w:name w:val="apple-converted-space"/>
    <w:basedOn w:val="a1"/>
    <w:rsid w:val="005147E5"/>
  </w:style>
  <w:style w:type="character" w:customStyle="1" w:styleId="text1">
    <w:name w:val="text1"/>
    <w:rsid w:val="005147E5"/>
    <w:rPr>
      <w:rFonts w:ascii="Verdana" w:hAnsi="Verdana" w:hint="default"/>
      <w:sz w:val="20"/>
      <w:szCs w:val="20"/>
    </w:rPr>
  </w:style>
  <w:style w:type="character" w:customStyle="1" w:styleId="WW8Num1z0">
    <w:name w:val="WW8Num1z0"/>
    <w:rsid w:val="005147E5"/>
    <w:rPr>
      <w:rFonts w:ascii="Symbol" w:hAnsi="Symbol" w:hint="default"/>
    </w:rPr>
  </w:style>
  <w:style w:type="character" w:customStyle="1" w:styleId="WW8Num2z0">
    <w:name w:val="WW8Num2z0"/>
    <w:rsid w:val="005147E5"/>
    <w:rPr>
      <w:rFonts w:ascii="Symbol" w:hAnsi="Symbol" w:hint="default"/>
    </w:rPr>
  </w:style>
  <w:style w:type="character" w:customStyle="1" w:styleId="WW8Num4z0">
    <w:name w:val="WW8Num4z0"/>
    <w:rsid w:val="005147E5"/>
    <w:rPr>
      <w:rFonts w:ascii="Symbol" w:hAnsi="Symbol" w:hint="default"/>
    </w:rPr>
  </w:style>
  <w:style w:type="character" w:customStyle="1" w:styleId="WW8Num5z0">
    <w:name w:val="WW8Num5z0"/>
    <w:rsid w:val="005147E5"/>
    <w:rPr>
      <w:sz w:val="28"/>
      <w:szCs w:val="34"/>
    </w:rPr>
  </w:style>
  <w:style w:type="character" w:customStyle="1" w:styleId="WW8Num6z0">
    <w:name w:val="WW8Num6z0"/>
    <w:rsid w:val="005147E5"/>
    <w:rPr>
      <w:sz w:val="28"/>
      <w:szCs w:val="34"/>
    </w:rPr>
  </w:style>
  <w:style w:type="character" w:customStyle="1" w:styleId="WW8Num7z0">
    <w:name w:val="WW8Num7z0"/>
    <w:rsid w:val="005147E5"/>
    <w:rPr>
      <w:sz w:val="28"/>
      <w:szCs w:val="34"/>
    </w:rPr>
  </w:style>
  <w:style w:type="character" w:customStyle="1" w:styleId="WW8Num8z0">
    <w:name w:val="WW8Num8z0"/>
    <w:rsid w:val="005147E5"/>
    <w:rPr>
      <w:rFonts w:ascii="Wingdings" w:hAnsi="Wingdings" w:cs="StarSymbol" w:hint="default"/>
      <w:sz w:val="18"/>
      <w:szCs w:val="18"/>
    </w:rPr>
  </w:style>
  <w:style w:type="character" w:customStyle="1" w:styleId="WW8Num8z1">
    <w:name w:val="WW8Num8z1"/>
    <w:rsid w:val="005147E5"/>
    <w:rPr>
      <w:rFonts w:ascii="Wingdings 2" w:hAnsi="Wingdings 2" w:cs="StarSymbol" w:hint="default"/>
      <w:sz w:val="18"/>
      <w:szCs w:val="18"/>
    </w:rPr>
  </w:style>
  <w:style w:type="character" w:customStyle="1" w:styleId="WW8Num8z2">
    <w:name w:val="WW8Num8z2"/>
    <w:rsid w:val="005147E5"/>
    <w:rPr>
      <w:rFonts w:ascii="StarSymbol" w:hAnsi="StarSymbol" w:cs="StarSymbol" w:hint="default"/>
      <w:sz w:val="18"/>
      <w:szCs w:val="18"/>
    </w:rPr>
  </w:style>
  <w:style w:type="character" w:customStyle="1" w:styleId="WW8Num9z0">
    <w:name w:val="WW8Num9z0"/>
    <w:rsid w:val="005147E5"/>
    <w:rPr>
      <w:rFonts w:ascii="Wingdings" w:hAnsi="Wingdings" w:cs="StarSymbol" w:hint="default"/>
      <w:sz w:val="18"/>
      <w:szCs w:val="18"/>
    </w:rPr>
  </w:style>
  <w:style w:type="character" w:customStyle="1" w:styleId="WW8Num10z0">
    <w:name w:val="WW8Num10z0"/>
    <w:rsid w:val="005147E5"/>
    <w:rPr>
      <w:sz w:val="28"/>
      <w:szCs w:val="34"/>
    </w:rPr>
  </w:style>
  <w:style w:type="character" w:customStyle="1" w:styleId="WW8Num10z1">
    <w:name w:val="WW8Num10z1"/>
    <w:rsid w:val="005147E5"/>
    <w:rPr>
      <w:rFonts w:ascii="Wingdings 2" w:hAnsi="Wingdings 2" w:cs="StarSymbol" w:hint="default"/>
      <w:sz w:val="18"/>
      <w:szCs w:val="18"/>
    </w:rPr>
  </w:style>
  <w:style w:type="character" w:customStyle="1" w:styleId="WW8Num10z2">
    <w:name w:val="WW8Num10z2"/>
    <w:rsid w:val="005147E5"/>
    <w:rPr>
      <w:rFonts w:ascii="StarSymbol" w:hAnsi="StarSymbol" w:cs="StarSymbol" w:hint="default"/>
      <w:sz w:val="18"/>
      <w:szCs w:val="18"/>
    </w:rPr>
  </w:style>
  <w:style w:type="character" w:customStyle="1" w:styleId="WW8Num11z0">
    <w:name w:val="WW8Num11z0"/>
    <w:rsid w:val="005147E5"/>
    <w:rPr>
      <w:sz w:val="28"/>
      <w:szCs w:val="34"/>
    </w:rPr>
  </w:style>
  <w:style w:type="character" w:customStyle="1" w:styleId="WW8Num11z1">
    <w:name w:val="WW8Num11z1"/>
    <w:rsid w:val="005147E5"/>
    <w:rPr>
      <w:rFonts w:ascii="Wingdings 2" w:hAnsi="Wingdings 2" w:cs="StarSymbol" w:hint="default"/>
      <w:sz w:val="18"/>
      <w:szCs w:val="18"/>
    </w:rPr>
  </w:style>
  <w:style w:type="character" w:customStyle="1" w:styleId="WW8Num11z2">
    <w:name w:val="WW8Num11z2"/>
    <w:rsid w:val="005147E5"/>
    <w:rPr>
      <w:rFonts w:ascii="StarSymbol" w:hAnsi="StarSymbol" w:cs="StarSymbol" w:hint="default"/>
      <w:sz w:val="18"/>
      <w:szCs w:val="18"/>
    </w:rPr>
  </w:style>
  <w:style w:type="character" w:customStyle="1" w:styleId="WW8Num12z0">
    <w:name w:val="WW8Num12z0"/>
    <w:rsid w:val="005147E5"/>
    <w:rPr>
      <w:rFonts w:ascii="Wingdings" w:hAnsi="Wingdings" w:cs="StarSymbol" w:hint="default"/>
      <w:sz w:val="18"/>
      <w:szCs w:val="18"/>
    </w:rPr>
  </w:style>
  <w:style w:type="character" w:customStyle="1" w:styleId="WW8Num12z1">
    <w:name w:val="WW8Num12z1"/>
    <w:rsid w:val="005147E5"/>
    <w:rPr>
      <w:rFonts w:ascii="Wingdings 2" w:hAnsi="Wingdings 2" w:cs="StarSymbol" w:hint="default"/>
      <w:sz w:val="18"/>
      <w:szCs w:val="18"/>
    </w:rPr>
  </w:style>
  <w:style w:type="character" w:customStyle="1" w:styleId="WW8Num12z2">
    <w:name w:val="WW8Num12z2"/>
    <w:rsid w:val="005147E5"/>
    <w:rPr>
      <w:rFonts w:ascii="StarSymbol" w:hAnsi="StarSymbol" w:cs="StarSymbol" w:hint="default"/>
      <w:sz w:val="18"/>
      <w:szCs w:val="18"/>
    </w:rPr>
  </w:style>
  <w:style w:type="character" w:customStyle="1" w:styleId="WW8Num13z0">
    <w:name w:val="WW8Num13z0"/>
    <w:rsid w:val="005147E5"/>
    <w:rPr>
      <w:rFonts w:ascii="Symbol" w:hAnsi="Symbol" w:hint="default"/>
    </w:rPr>
  </w:style>
  <w:style w:type="character" w:customStyle="1" w:styleId="WW8Num13z1">
    <w:name w:val="WW8Num13z1"/>
    <w:rsid w:val="005147E5"/>
    <w:rPr>
      <w:rFonts w:ascii="Wingdings 2" w:hAnsi="Wingdings 2" w:cs="StarSymbol" w:hint="default"/>
      <w:sz w:val="18"/>
      <w:szCs w:val="18"/>
    </w:rPr>
  </w:style>
  <w:style w:type="character" w:customStyle="1" w:styleId="WW8Num13z2">
    <w:name w:val="WW8Num13z2"/>
    <w:rsid w:val="005147E5"/>
    <w:rPr>
      <w:rFonts w:ascii="StarSymbol" w:hAnsi="StarSymbol" w:cs="StarSymbol" w:hint="default"/>
      <w:sz w:val="18"/>
      <w:szCs w:val="18"/>
    </w:rPr>
  </w:style>
  <w:style w:type="character" w:customStyle="1" w:styleId="WW8Num14z0">
    <w:name w:val="WW8Num14z0"/>
    <w:rsid w:val="005147E5"/>
    <w:rPr>
      <w:rFonts w:ascii="Wingdings" w:hAnsi="Wingdings" w:cs="StarSymbol" w:hint="default"/>
      <w:sz w:val="18"/>
      <w:szCs w:val="18"/>
    </w:rPr>
  </w:style>
  <w:style w:type="character" w:customStyle="1" w:styleId="WW8Num14z1">
    <w:name w:val="WW8Num14z1"/>
    <w:rsid w:val="005147E5"/>
    <w:rPr>
      <w:rFonts w:ascii="Wingdings 2" w:hAnsi="Wingdings 2" w:cs="StarSymbol" w:hint="default"/>
      <w:sz w:val="18"/>
      <w:szCs w:val="18"/>
    </w:rPr>
  </w:style>
  <w:style w:type="character" w:customStyle="1" w:styleId="WW8Num14z2">
    <w:name w:val="WW8Num14z2"/>
    <w:rsid w:val="005147E5"/>
    <w:rPr>
      <w:rFonts w:ascii="StarSymbol" w:hAnsi="StarSymbol" w:cs="StarSymbol" w:hint="default"/>
      <w:sz w:val="18"/>
      <w:szCs w:val="18"/>
    </w:rPr>
  </w:style>
  <w:style w:type="character" w:customStyle="1" w:styleId="Absatz-Standardschriftart">
    <w:name w:val="Absatz-Standardschriftart"/>
    <w:rsid w:val="005147E5"/>
  </w:style>
  <w:style w:type="character" w:customStyle="1" w:styleId="WW8Num15z0">
    <w:name w:val="WW8Num15z0"/>
    <w:rsid w:val="005147E5"/>
    <w:rPr>
      <w:rFonts w:ascii="Wingdings" w:hAnsi="Wingdings" w:cs="StarSymbol" w:hint="default"/>
      <w:sz w:val="18"/>
      <w:szCs w:val="18"/>
    </w:rPr>
  </w:style>
  <w:style w:type="character" w:customStyle="1" w:styleId="WW-Absatz-Standardschriftart">
    <w:name w:val="WW-Absatz-Standardschriftart"/>
    <w:rsid w:val="005147E5"/>
  </w:style>
  <w:style w:type="character" w:customStyle="1" w:styleId="WW8Num15z1">
    <w:name w:val="WW8Num15z1"/>
    <w:rsid w:val="005147E5"/>
    <w:rPr>
      <w:rFonts w:ascii="Wingdings 2" w:hAnsi="Wingdings 2" w:cs="StarSymbol" w:hint="default"/>
      <w:sz w:val="18"/>
      <w:szCs w:val="18"/>
    </w:rPr>
  </w:style>
  <w:style w:type="character" w:customStyle="1" w:styleId="WW8Num15z2">
    <w:name w:val="WW8Num15z2"/>
    <w:rsid w:val="005147E5"/>
    <w:rPr>
      <w:rFonts w:ascii="StarSymbol" w:hAnsi="StarSymbol" w:cs="StarSymbol" w:hint="default"/>
      <w:sz w:val="18"/>
      <w:szCs w:val="18"/>
    </w:rPr>
  </w:style>
  <w:style w:type="character" w:customStyle="1" w:styleId="WW8Num16z0">
    <w:name w:val="WW8Num16z0"/>
    <w:rsid w:val="005147E5"/>
    <w:rPr>
      <w:rFonts w:ascii="Wingdings" w:hAnsi="Wingdings" w:cs="StarSymbol" w:hint="default"/>
      <w:sz w:val="18"/>
      <w:szCs w:val="18"/>
    </w:rPr>
  </w:style>
  <w:style w:type="character" w:customStyle="1" w:styleId="WW8Num17z0">
    <w:name w:val="WW8Num17z0"/>
    <w:rsid w:val="005147E5"/>
    <w:rPr>
      <w:rFonts w:ascii="Wingdings" w:hAnsi="Wingdings" w:cs="StarSymbol" w:hint="default"/>
      <w:sz w:val="18"/>
      <w:szCs w:val="18"/>
    </w:rPr>
  </w:style>
  <w:style w:type="character" w:customStyle="1" w:styleId="WW-Absatz-Standardschriftart1">
    <w:name w:val="WW-Absatz-Standardschriftart1"/>
    <w:rsid w:val="005147E5"/>
  </w:style>
  <w:style w:type="character" w:customStyle="1" w:styleId="WW-Absatz-Standardschriftart11">
    <w:name w:val="WW-Absatz-Standardschriftart11"/>
    <w:rsid w:val="005147E5"/>
  </w:style>
  <w:style w:type="character" w:customStyle="1" w:styleId="WW-Absatz-Standardschriftart111">
    <w:name w:val="WW-Absatz-Standardschriftart111"/>
    <w:rsid w:val="005147E5"/>
  </w:style>
  <w:style w:type="character" w:customStyle="1" w:styleId="WW8Num9z1">
    <w:name w:val="WW8Num9z1"/>
    <w:rsid w:val="005147E5"/>
    <w:rPr>
      <w:rFonts w:ascii="Wingdings 2" w:hAnsi="Wingdings 2" w:cs="StarSymbol" w:hint="default"/>
      <w:sz w:val="18"/>
      <w:szCs w:val="18"/>
    </w:rPr>
  </w:style>
  <w:style w:type="character" w:customStyle="1" w:styleId="WW8Num9z2">
    <w:name w:val="WW8Num9z2"/>
    <w:rsid w:val="005147E5"/>
    <w:rPr>
      <w:rFonts w:ascii="StarSymbol" w:hAnsi="StarSymbol" w:cs="StarSymbol" w:hint="default"/>
      <w:sz w:val="18"/>
      <w:szCs w:val="18"/>
    </w:rPr>
  </w:style>
  <w:style w:type="character" w:customStyle="1" w:styleId="WW8Num16z1">
    <w:name w:val="WW8Num16z1"/>
    <w:rsid w:val="005147E5"/>
    <w:rPr>
      <w:rFonts w:ascii="Wingdings 2" w:hAnsi="Wingdings 2" w:cs="StarSymbol" w:hint="default"/>
      <w:sz w:val="18"/>
      <w:szCs w:val="18"/>
    </w:rPr>
  </w:style>
  <w:style w:type="character" w:customStyle="1" w:styleId="WW8Num16z2">
    <w:name w:val="WW8Num16z2"/>
    <w:rsid w:val="005147E5"/>
    <w:rPr>
      <w:rFonts w:ascii="StarSymbol" w:hAnsi="StarSymbol" w:cs="StarSymbol" w:hint="default"/>
      <w:sz w:val="18"/>
      <w:szCs w:val="18"/>
    </w:rPr>
  </w:style>
  <w:style w:type="character" w:customStyle="1" w:styleId="WW8Num17z1">
    <w:name w:val="WW8Num17z1"/>
    <w:rsid w:val="005147E5"/>
    <w:rPr>
      <w:rFonts w:ascii="Wingdings 2" w:hAnsi="Wingdings 2" w:cs="StarSymbol" w:hint="default"/>
      <w:sz w:val="18"/>
      <w:szCs w:val="18"/>
    </w:rPr>
  </w:style>
  <w:style w:type="character" w:customStyle="1" w:styleId="WW8Num17z2">
    <w:name w:val="WW8Num17z2"/>
    <w:rsid w:val="005147E5"/>
    <w:rPr>
      <w:rFonts w:ascii="StarSymbol" w:hAnsi="StarSymbol" w:cs="StarSymbol" w:hint="default"/>
      <w:sz w:val="18"/>
      <w:szCs w:val="18"/>
    </w:rPr>
  </w:style>
  <w:style w:type="character" w:customStyle="1" w:styleId="WW8Num18z0">
    <w:name w:val="WW8Num18z0"/>
    <w:rsid w:val="005147E5"/>
    <w:rPr>
      <w:rFonts w:ascii="Wingdings" w:hAnsi="Wingdings" w:cs="StarSymbol" w:hint="default"/>
      <w:sz w:val="18"/>
      <w:szCs w:val="18"/>
    </w:rPr>
  </w:style>
  <w:style w:type="character" w:customStyle="1" w:styleId="WW8Num18z1">
    <w:name w:val="WW8Num18z1"/>
    <w:rsid w:val="005147E5"/>
    <w:rPr>
      <w:rFonts w:ascii="Wingdings 2" w:hAnsi="Wingdings 2" w:cs="StarSymbol" w:hint="default"/>
      <w:sz w:val="18"/>
      <w:szCs w:val="18"/>
    </w:rPr>
  </w:style>
  <w:style w:type="character" w:customStyle="1" w:styleId="WW8Num18z2">
    <w:name w:val="WW8Num18z2"/>
    <w:rsid w:val="005147E5"/>
    <w:rPr>
      <w:rFonts w:ascii="StarSymbol" w:hAnsi="StarSymbol" w:cs="StarSymbol" w:hint="default"/>
      <w:sz w:val="18"/>
      <w:szCs w:val="18"/>
    </w:rPr>
  </w:style>
  <w:style w:type="character" w:customStyle="1" w:styleId="WW-Absatz-Standardschriftart1111">
    <w:name w:val="WW-Absatz-Standardschriftart1111"/>
    <w:rsid w:val="005147E5"/>
  </w:style>
  <w:style w:type="character" w:customStyle="1" w:styleId="WW-Absatz-Standardschriftart11111">
    <w:name w:val="WW-Absatz-Standardschriftart11111"/>
    <w:rsid w:val="005147E5"/>
  </w:style>
  <w:style w:type="character" w:customStyle="1" w:styleId="WW-Absatz-Standardschriftart111111">
    <w:name w:val="WW-Absatz-Standardschriftart111111"/>
    <w:rsid w:val="005147E5"/>
  </w:style>
  <w:style w:type="character" w:customStyle="1" w:styleId="WW-Absatz-Standardschriftart1111111">
    <w:name w:val="WW-Absatz-Standardschriftart1111111"/>
    <w:rsid w:val="005147E5"/>
  </w:style>
  <w:style w:type="character" w:customStyle="1" w:styleId="WW-Absatz-Standardschriftart11111111">
    <w:name w:val="WW-Absatz-Standardschriftart11111111"/>
    <w:rsid w:val="005147E5"/>
  </w:style>
  <w:style w:type="character" w:customStyle="1" w:styleId="WW-Absatz-Standardschriftart111111111">
    <w:name w:val="WW-Absatz-Standardschriftart111111111"/>
    <w:rsid w:val="005147E5"/>
  </w:style>
  <w:style w:type="character" w:customStyle="1" w:styleId="WW-Absatz-Standardschriftart1111111111">
    <w:name w:val="WW-Absatz-Standardschriftart1111111111"/>
    <w:rsid w:val="005147E5"/>
  </w:style>
  <w:style w:type="character" w:customStyle="1" w:styleId="WW-Absatz-Standardschriftart11111111111">
    <w:name w:val="WW-Absatz-Standardschriftart11111111111"/>
    <w:rsid w:val="005147E5"/>
  </w:style>
  <w:style w:type="character" w:customStyle="1" w:styleId="WW8Num3z0">
    <w:name w:val="WW8Num3z0"/>
    <w:rsid w:val="005147E5"/>
    <w:rPr>
      <w:rFonts w:ascii="StarSymbol" w:hAnsi="StarSymbol" w:hint="default"/>
    </w:rPr>
  </w:style>
  <w:style w:type="character" w:customStyle="1" w:styleId="WW8Num19z0">
    <w:name w:val="WW8Num19z0"/>
    <w:rsid w:val="005147E5"/>
    <w:rPr>
      <w:rFonts w:ascii="Symbol" w:hAnsi="Symbol" w:hint="default"/>
    </w:rPr>
  </w:style>
  <w:style w:type="character" w:customStyle="1" w:styleId="WW8Num19z1">
    <w:name w:val="WW8Num19z1"/>
    <w:rsid w:val="005147E5"/>
    <w:rPr>
      <w:rFonts w:ascii="Courier New" w:hAnsi="Courier New" w:cs="Courier New" w:hint="default"/>
    </w:rPr>
  </w:style>
  <w:style w:type="character" w:customStyle="1" w:styleId="WW8Num19z2">
    <w:name w:val="WW8Num19z2"/>
    <w:rsid w:val="005147E5"/>
    <w:rPr>
      <w:rFonts w:ascii="Wingdings" w:hAnsi="Wingdings" w:hint="default"/>
    </w:rPr>
  </w:style>
  <w:style w:type="character" w:customStyle="1" w:styleId="aff1">
    <w:name w:val="Символ нумерации"/>
    <w:rsid w:val="005147E5"/>
    <w:rPr>
      <w:sz w:val="28"/>
      <w:szCs w:val="34"/>
    </w:rPr>
  </w:style>
  <w:style w:type="character" w:customStyle="1" w:styleId="aff2">
    <w:name w:val="Маркеры списка"/>
    <w:rsid w:val="005147E5"/>
    <w:rPr>
      <w:rFonts w:ascii="StarSymbol" w:eastAsia="StarSymbol" w:hAnsi="StarSymbol" w:cs="StarSymbol" w:hint="default"/>
      <w:sz w:val="18"/>
      <w:szCs w:val="18"/>
    </w:rPr>
  </w:style>
  <w:style w:type="character" w:customStyle="1" w:styleId="WW8Num22z0">
    <w:name w:val="WW8Num22z0"/>
    <w:rsid w:val="005147E5"/>
    <w:rPr>
      <w:rFonts w:ascii="Symbol" w:hAnsi="Symbol" w:hint="default"/>
    </w:rPr>
  </w:style>
  <w:style w:type="character" w:customStyle="1" w:styleId="WW8Num22z1">
    <w:name w:val="WW8Num22z1"/>
    <w:rsid w:val="005147E5"/>
    <w:rPr>
      <w:rFonts w:ascii="Courier New" w:hAnsi="Courier New" w:cs="Courier New" w:hint="default"/>
    </w:rPr>
  </w:style>
  <w:style w:type="character" w:customStyle="1" w:styleId="WW8Num22z2">
    <w:name w:val="WW8Num22z2"/>
    <w:rsid w:val="005147E5"/>
    <w:rPr>
      <w:rFonts w:ascii="Wingdings" w:hAnsi="Wingdings" w:hint="default"/>
    </w:rPr>
  </w:style>
  <w:style w:type="character" w:customStyle="1" w:styleId="FontStyle39">
    <w:name w:val="Font Style39"/>
    <w:rsid w:val="005147E5"/>
    <w:rPr>
      <w:rFonts w:ascii="Times New Roman" w:hAnsi="Times New Roman" w:cs="Times New Roman" w:hint="default"/>
      <w:sz w:val="26"/>
      <w:szCs w:val="26"/>
    </w:rPr>
  </w:style>
  <w:style w:type="character" w:customStyle="1" w:styleId="ztitle">
    <w:name w:val="ztitle"/>
    <w:basedOn w:val="a1"/>
    <w:rsid w:val="005147E5"/>
  </w:style>
  <w:style w:type="character" w:customStyle="1" w:styleId="apple-style-span">
    <w:name w:val="apple-style-span"/>
    <w:rsid w:val="005147E5"/>
  </w:style>
  <w:style w:type="character" w:customStyle="1" w:styleId="aff3">
    <w:name w:val="Основной текст + Полужирный"/>
    <w:aliases w:val="Курсив"/>
    <w:rsid w:val="005147E5"/>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rPr>
  </w:style>
  <w:style w:type="character" w:customStyle="1" w:styleId="18">
    <w:name w:val="Основной текст1"/>
    <w:rsid w:val="005147E5"/>
    <w:rPr>
      <w:rFonts w:ascii="Century Schoolbook" w:eastAsia="Century Schoolbook" w:hAnsi="Century Schoolbook" w:hint="default"/>
      <w:color w:val="000000"/>
      <w:spacing w:val="0"/>
      <w:w w:val="100"/>
      <w:position w:val="0"/>
      <w:sz w:val="24"/>
      <w:szCs w:val="24"/>
      <w:shd w:val="clear" w:color="auto" w:fill="FFFFFF"/>
      <w:lang w:val="ru-RU"/>
    </w:rPr>
  </w:style>
  <w:style w:type="character" w:customStyle="1" w:styleId="28">
    <w:name w:val="Основной текст2"/>
    <w:rsid w:val="005147E5"/>
    <w:rPr>
      <w:rFonts w:ascii="Century Schoolbook" w:eastAsia="Century Schoolbook" w:hAnsi="Century Schoolbook" w:hint="default"/>
      <w:color w:val="000000"/>
      <w:spacing w:val="0"/>
      <w:w w:val="100"/>
      <w:position w:val="0"/>
      <w:sz w:val="24"/>
      <w:szCs w:val="24"/>
      <w:u w:val="single"/>
      <w:shd w:val="clear" w:color="auto" w:fill="FFFFFF"/>
      <w:lang w:val="ru-RU"/>
    </w:rPr>
  </w:style>
  <w:style w:type="character" w:customStyle="1" w:styleId="4pt">
    <w:name w:val="Основной текст + 4 pt"/>
    <w:rsid w:val="005147E5"/>
    <w:rPr>
      <w:rFonts w:ascii="Century Schoolbook" w:eastAsia="Century Schoolbook" w:hAnsi="Century Schoolbook" w:hint="default"/>
      <w:color w:val="000000"/>
      <w:spacing w:val="0"/>
      <w:w w:val="100"/>
      <w:position w:val="0"/>
      <w:sz w:val="8"/>
      <w:szCs w:val="8"/>
      <w:shd w:val="clear" w:color="auto" w:fill="FFFFFF"/>
      <w:lang w:val="ru-RU"/>
    </w:rPr>
  </w:style>
  <w:style w:type="character" w:customStyle="1" w:styleId="9">
    <w:name w:val="Основной текст + 9"/>
    <w:aliases w:val="5 pt,Полужирный"/>
    <w:rsid w:val="005147E5"/>
    <w:rPr>
      <w:rFonts w:ascii="Century Schoolbook" w:eastAsia="Century Schoolbook" w:hAnsi="Century Schoolbook" w:hint="default"/>
      <w:b/>
      <w:bCs/>
      <w:color w:val="000000"/>
      <w:spacing w:val="0"/>
      <w:w w:val="100"/>
      <w:position w:val="0"/>
      <w:sz w:val="19"/>
      <w:szCs w:val="19"/>
      <w:shd w:val="clear" w:color="auto" w:fill="FFFFFF"/>
      <w:lang w:val="ru-RU"/>
    </w:rPr>
  </w:style>
  <w:style w:type="character" w:customStyle="1" w:styleId="7pt">
    <w:name w:val="Основной текст + 7 pt"/>
    <w:aliases w:val="Интервал 0 pt,Масштаб 150%"/>
    <w:rsid w:val="005147E5"/>
    <w:rPr>
      <w:rFonts w:ascii="Century Schoolbook" w:eastAsia="Century Schoolbook" w:hAnsi="Century Schoolbook" w:hint="default"/>
      <w:color w:val="000000"/>
      <w:spacing w:val="-10"/>
      <w:w w:val="150"/>
      <w:position w:val="0"/>
      <w:sz w:val="14"/>
      <w:szCs w:val="14"/>
      <w:shd w:val="clear" w:color="auto" w:fill="FFFFFF"/>
      <w:lang w:val="ru-RU"/>
    </w:rPr>
  </w:style>
  <w:style w:type="character" w:customStyle="1" w:styleId="Gungsuh">
    <w:name w:val="Основной текст + Gungsuh"/>
    <w:aliases w:val="7"/>
    <w:rsid w:val="005147E5"/>
    <w:rPr>
      <w:rFonts w:ascii="Gungsuh" w:eastAsia="Gungsuh" w:hAnsi="Gungsuh" w:cs="Gungsuh" w:hint="eastAsia"/>
      <w:color w:val="000000"/>
      <w:spacing w:val="0"/>
      <w:w w:val="100"/>
      <w:position w:val="0"/>
      <w:sz w:val="24"/>
      <w:szCs w:val="24"/>
      <w:shd w:val="clear" w:color="auto" w:fill="FFFFFF"/>
    </w:rPr>
  </w:style>
  <w:style w:type="character" w:customStyle="1" w:styleId="aff4">
    <w:name w:val="Подпись к таблице"/>
    <w:rsid w:val="005147E5"/>
    <w:rPr>
      <w:rFonts w:ascii="Times New Roman" w:eastAsia="Times New Roman" w:hAnsi="Times New Roman" w:cs="Times New Roman" w:hint="default"/>
      <w:b w:val="0"/>
      <w:bCs w:val="0"/>
      <w:i w:val="0"/>
      <w:iCs w:val="0"/>
      <w:smallCaps w:val="0"/>
      <w:color w:val="000000"/>
      <w:spacing w:val="0"/>
      <w:w w:val="100"/>
      <w:position w:val="0"/>
      <w:sz w:val="24"/>
      <w:szCs w:val="24"/>
      <w:u w:val="single"/>
      <w:effect w:val="none"/>
      <w:lang w:val="ru-RU"/>
    </w:rPr>
  </w:style>
  <w:style w:type="character" w:customStyle="1" w:styleId="titlemain21">
    <w:name w:val="titlemain21"/>
    <w:rsid w:val="005147E5"/>
    <w:rPr>
      <w:rFonts w:ascii="Arial" w:hAnsi="Arial" w:cs="Arial" w:hint="default"/>
      <w:b/>
      <w:bCs/>
      <w:color w:val="660066"/>
      <w:sz w:val="18"/>
      <w:szCs w:val="18"/>
    </w:rPr>
  </w:style>
  <w:style w:type="character" w:customStyle="1" w:styleId="FontStyle207">
    <w:name w:val="Font Style207"/>
    <w:rsid w:val="005147E5"/>
    <w:rPr>
      <w:rFonts w:ascii="Century Schoolbook" w:hAnsi="Century Schoolbook" w:cs="Century Schoolbook" w:hint="default"/>
      <w:sz w:val="18"/>
      <w:szCs w:val="18"/>
    </w:rPr>
  </w:style>
  <w:style w:type="character" w:customStyle="1" w:styleId="FontStyle267">
    <w:name w:val="Font Style267"/>
    <w:rsid w:val="005147E5"/>
    <w:rPr>
      <w:rFonts w:ascii="Franklin Gothic Medium" w:hAnsi="Franklin Gothic Medium" w:cs="Franklin Gothic Medium" w:hint="default"/>
      <w:sz w:val="20"/>
      <w:szCs w:val="20"/>
    </w:rPr>
  </w:style>
  <w:style w:type="character" w:customStyle="1" w:styleId="c1">
    <w:name w:val="c1"/>
    <w:basedOn w:val="a1"/>
    <w:rsid w:val="005147E5"/>
  </w:style>
  <w:style w:type="character" w:customStyle="1" w:styleId="butback1">
    <w:name w:val="butback1"/>
    <w:rsid w:val="005147E5"/>
    <w:rPr>
      <w:color w:val="666666"/>
    </w:rPr>
  </w:style>
  <w:style w:type="character" w:customStyle="1" w:styleId="submenu-table">
    <w:name w:val="submenu-table"/>
    <w:basedOn w:val="a1"/>
    <w:rsid w:val="005147E5"/>
  </w:style>
  <w:style w:type="character" w:customStyle="1" w:styleId="c3">
    <w:name w:val="c3"/>
    <w:basedOn w:val="a1"/>
    <w:rsid w:val="005147E5"/>
  </w:style>
  <w:style w:type="character" w:customStyle="1" w:styleId="c3c2">
    <w:name w:val="c3 c2"/>
    <w:basedOn w:val="a1"/>
    <w:rsid w:val="005147E5"/>
  </w:style>
  <w:style w:type="character" w:customStyle="1" w:styleId="c0c10">
    <w:name w:val="c0 c10"/>
    <w:basedOn w:val="a1"/>
    <w:rsid w:val="005147E5"/>
  </w:style>
  <w:style w:type="character" w:customStyle="1" w:styleId="c2">
    <w:name w:val="c2"/>
    <w:basedOn w:val="a1"/>
    <w:rsid w:val="005147E5"/>
  </w:style>
  <w:style w:type="character" w:customStyle="1" w:styleId="c15c0">
    <w:name w:val="c15 c0"/>
    <w:basedOn w:val="a1"/>
    <w:rsid w:val="005147E5"/>
  </w:style>
  <w:style w:type="table" w:styleId="aff5">
    <w:name w:val="Table Grid"/>
    <w:basedOn w:val="a2"/>
    <w:rsid w:val="005147E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6">
    <w:name w:val="Strong"/>
    <w:basedOn w:val="a1"/>
    <w:qFormat/>
    <w:rsid w:val="005147E5"/>
    <w:rPr>
      <w:b/>
      <w:bCs/>
    </w:rPr>
  </w:style>
  <w:style w:type="character" w:styleId="aff7">
    <w:name w:val="Emphasis"/>
    <w:basedOn w:val="a1"/>
    <w:qFormat/>
    <w:rsid w:val="005147E5"/>
    <w:rPr>
      <w:i/>
      <w:iCs/>
    </w:rPr>
  </w:style>
  <w:style w:type="numbering" w:customStyle="1" w:styleId="1-">
    <w:name w:val="1-я"/>
    <w:rsid w:val="005147E5"/>
    <w:pPr>
      <w:numPr>
        <w:numId w:val="19"/>
      </w:numPr>
    </w:pPr>
  </w:style>
  <w:style w:type="numbering" w:customStyle="1" w:styleId="29">
    <w:name w:val="Нет списка2"/>
    <w:next w:val="a3"/>
    <w:semiHidden/>
    <w:rsid w:val="00667F3A"/>
  </w:style>
  <w:style w:type="character" w:styleId="aff8">
    <w:name w:val="page number"/>
    <w:basedOn w:val="a1"/>
    <w:rsid w:val="00667F3A"/>
  </w:style>
  <w:style w:type="table" w:customStyle="1" w:styleId="19">
    <w:name w:val="Сетка таблицы1"/>
    <w:basedOn w:val="a2"/>
    <w:next w:val="aff5"/>
    <w:rsid w:val="00667F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1-я1"/>
    <w:rsid w:val="00667F3A"/>
    <w:pPr>
      <w:numPr>
        <w:numId w:val="8"/>
      </w:numPr>
    </w:pPr>
  </w:style>
  <w:style w:type="paragraph" w:customStyle="1" w:styleId="ListParagraph0">
    <w:name w:val="List Paragraph"/>
    <w:basedOn w:val="a0"/>
    <w:rsid w:val="00667F3A"/>
    <w:pPr>
      <w:spacing w:after="0" w:line="360" w:lineRule="auto"/>
      <w:ind w:left="720"/>
      <w:jc w:val="both"/>
    </w:pPr>
    <w:rPr>
      <w:rFonts w:ascii="Calibri" w:eastAsia="Times New Roman" w:hAnsi="Calibri" w:cs="Times New Roman"/>
    </w:rPr>
  </w:style>
  <w:style w:type="paragraph" w:customStyle="1" w:styleId="Normal">
    <w:name w:val="Normal"/>
    <w:rsid w:val="00667F3A"/>
    <w:pPr>
      <w:widowControl w:val="0"/>
      <w:spacing w:after="0" w:line="240" w:lineRule="auto"/>
    </w:pPr>
    <w:rPr>
      <w:rFonts w:ascii="Times New Roman" w:eastAsia="Times New Roman" w:hAnsi="Times New Roman" w:cs="Times New Roman"/>
      <w:snapToGrid w:val="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48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173</Pages>
  <Words>61737</Words>
  <Characters>351901</Characters>
  <Application>Microsoft Office Word</Application>
  <DocSecurity>0</DocSecurity>
  <Lines>2932</Lines>
  <Paragraphs>825</Paragraphs>
  <ScaleCrop>false</ScaleCrop>
  <Company/>
  <LinksUpToDate>false</LinksUpToDate>
  <CharactersWithSpaces>412813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2018-08-31T12:49:00Z</dcterms:created>
  <dcterms:modified xsi:type="dcterms:W3CDTF">2018-08-31T12:54:00Z</dcterms:modified>
</cp:coreProperties>
</file>