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9610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6"/>
        <w:gridCol w:w="7757"/>
        <w:gridCol w:w="782"/>
      </w:tblGrid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№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/п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Содержание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Стр.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Целевой раздел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Обязательная часть  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Пояснительная записка   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28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1.1.4.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Возрастные особенности детей средней группы (4-5 лет)   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572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Программы, как целевые ориентиры    дошкольного образования: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образовательная траектория развития детей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1.1.5.2.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29" w:hanging="2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результаты, прогнозируемые относительно возрастных особенностей детей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образовательного процесса: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 Программы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67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Планируемые результаты освоения Программы, в части формируемой участниками образовательных отношений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Содержательный раздел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ребёнка: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543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работы в образовательной области «Социально-коммуникативное развитие»: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«Социально-коммуникативное развитие»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481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работы в образовательной области «Познавательное развитие»: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«Познавательное развитие»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678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2.1.1.3.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работы в образовательной области «Речевое развитие»: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«Речевое развитие»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перспективно-тематическое планирование 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64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2.1.1.4.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работы в образовательной области «Художественно-эстетическое развитие»: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описание образовательной деятельности в образовательной области «Художественно-эстетическое развитие»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перспективно-тематическое планирование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-взаимодействие воспитателя и музыкального руководителя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834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2.1.1.5.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работы в образовательной области «Физическое развитие»: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описание образовательной деятельности в образовательной </w:t>
            </w: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области «Физическое развитие»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-взаимодействие воспитателя и инструктора по физической культуре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62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634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2.1.2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работы в совместной деятельности воспитателя с детьми и в режимных моментах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56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2.1.3.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20" w:hanging="72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Социальное партнерство с родителями.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70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Организационный раздел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Обязательная часть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3.1.1.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Режим дня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270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Традиционные события, праздники, мероприятия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79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3.1.3.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Условия реализации рабочей программы 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>- развивающая предметно-пространственная среда;</w:t>
            </w: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обеспеченность методическими материалами, средствами обучения и воспитания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1056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7757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82" w:type="dxa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82</w:t>
            </w:r>
          </w:p>
        </w:tc>
      </w:tr>
    </w:tbl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1. Целевой раздел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1.1. Обязательная часть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1.1.1.Пояснительная записка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по развитию детей средней группы Муниципального бюджетного дошкольного образовательного учреждения №113 г. Липецка (далее Программа) разработана в соответствии с ООП ДОУ№113 г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.Л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ипецка, в соответствии с ФГОС ДО.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обеспечивает разностороннее развитие детей в возрасте от 4 до 5 лет с учётом их возрастных и индивидуальных особенностей по основным направлениям - физическому, социально-коммуникативному, познавательному, речевому и художественно – эстетическому.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Реализуемая Программа строится на принципе личностно–развивающего и гуманистического характера взаимодействия взрослого с детьми.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B4DA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анная Программа разработана в соответствии со следующими нормативными документами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1.Федеральный Закон «Об образовании в РФ»  29 декабря </w:t>
      </w:r>
      <w:smartTag w:uri="urn:schemas-microsoft-com:office:smarttags" w:element="metricconverter">
        <w:smartTagPr>
          <w:attr w:name="ProductID" w:val="2012 г"/>
        </w:smartTagPr>
        <w:r w:rsidRPr="002B4DA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2012 г</w:t>
        </w:r>
      </w:smartTag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273-ФЗ.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2.Постановление от 15 мая 2013г. № 26 «Санитарно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-э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пидемиологические требования к устройству содержания и организации режима работы дошкольных образовательных организаций».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3.Приказ Министерства образования и науки РФ от 17 октября 2013г.   № 1155 «Об утверждении федерального государственного образовательного стандарта дошкольного образования».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4.Приказ Министерства образования и науки РФ от 30 августа 2013г.  №1014 «Об утверждении порядка и осуществления образовательной деятельности по основным общеобразовательным программам дошкольного образования».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5.Основная образовательная программа дошкольной образовательной организации.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6.Устав ДОО.</w:t>
      </w:r>
    </w:p>
    <w:p w:rsidR="002B4DA2" w:rsidRPr="002B4DA2" w:rsidRDefault="002B4DA2" w:rsidP="002B4DA2">
      <w:pPr>
        <w:numPr>
          <w:ilvl w:val="2"/>
          <w:numId w:val="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Цели и задачи реализации Программы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реализуется на государственном языке Российской Федерации – русском языке.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Цель Программы: обеспечивать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 соответствии с ФГОС дошкольного образования и направлена на решение следующих задач: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Забота о здоровье, эмоциональном благополучии и своевременном развитии каждого ребенка.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Создание в группе атмосферы гуманного и доброжелательного отношения ко всем воспитанникам, что позволяет растить их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общительными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добрыми, любознательными, инициативными, стремящимися к самостоятельности и творчеству.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Творческая организация (креативность) воспитательно-образовательного процесса.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Уважительное отношение к результатам детского творчества.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Единство подходов к воспитанию детей в условиях дошкольного образовательного учреждения и семьи.</w:t>
      </w:r>
    </w:p>
    <w:p w:rsidR="002B4DA2" w:rsidRPr="002B4DA2" w:rsidRDefault="002B4DA2" w:rsidP="002B4DA2">
      <w:pPr>
        <w:shd w:val="clear" w:color="auto" w:fill="FFFFFF"/>
        <w:tabs>
          <w:tab w:val="left" w:pos="284"/>
        </w:tabs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обеспечивая отсутствие давления предметного обучения.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1.1.3. Принципы и подходы к формированию Программы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подходами к реализации Программы являются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культурно-исторический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системно-деятельностный подходы к развитию личности ребенка.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Программа сформирована в соответствии с принципами Федерального государственного образовательного стандарта дошкольного образования: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4) поддержка инициативы детей в различных видах деятельности;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сотрудничество Организации с семьёй приобщение детей к социокультурным нормам, традициям семьи, общества и государства;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6) формирование познавательных интересов и познавательных действий ребенка в различных видах деятельности;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7)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8) учёт этнокультурной ситуации развития детей.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r w:rsidRPr="002B4DA2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обеспечение преемственности дошкольного общего  и  начального 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образования.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</w:pP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деятельности, таких как: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42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 ряд видов деятельности, таких как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игровая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, включая сюжетно-ролевую игру, игру с правилами и другие виды игры,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-коммуникативная (общение и взаимодействие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со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взрослыми и сверстниками).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познавательно-исследовательская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(исследования объектов окружающего мира и экспериментирования с ними),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а также восприятие художественной литературы и фольклора,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самообслуживание и элементарный бытовой труд (в помещении и на улице),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 конструирование из разного материала, включая конструкторы, модули, бумагу, природный и иной материал.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-изобразительная (рисование, лепка, аппликация),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-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музыкальная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(восприятие и понимание смысла музыкальных произведений, пение, музыкально-ритмически с движения, игры на детских музыкальных инструментах)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180" w:line="240" w:lineRule="auto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- и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двигательная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(овладение основными движениями) формы активности ребенка.</w:t>
      </w:r>
    </w:p>
    <w:p w:rsidR="002B4DA2" w:rsidRPr="002B4DA2" w:rsidRDefault="002B4DA2" w:rsidP="002B4DA2">
      <w:pPr>
        <w:widowControl w:val="0"/>
        <w:tabs>
          <w:tab w:val="left" w:pos="284"/>
          <w:tab w:val="left" w:pos="5634"/>
        </w:tabs>
        <w:spacing w:after="0" w:line="240" w:lineRule="auto"/>
        <w:ind w:left="44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Продолжительность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непрерывной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 xml:space="preserve"> непосредственно образовательной 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деятельности для детей от 4 до 5 лет - не более 20 минут.</w:t>
      </w:r>
    </w:p>
    <w:p w:rsidR="002B4DA2" w:rsidRPr="002B4DA2" w:rsidRDefault="002B4DA2" w:rsidP="002B4DA2">
      <w:pPr>
        <w:widowControl w:val="0"/>
        <w:tabs>
          <w:tab w:val="left" w:pos="284"/>
        </w:tabs>
        <w:spacing w:after="0" w:line="240" w:lineRule="auto"/>
        <w:ind w:left="20" w:right="20" w:firstLine="200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shd w:val="clear" w:color="auto" w:fill="FFFFFF"/>
          <w:lang w:eastAsia="ru-RU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1.1.4</w:t>
      </w:r>
      <w:r w:rsidRPr="002B4DA2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.</w:t>
      </w: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Возрастные особенности детей 4-5 лет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Двигательная сфера ребенка характеризуется позитивными изменениями мелкой и крупной моторики.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Усложняются игры с мячом. 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Совершенствуется ориентация в пространстве.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Возрастает объем памяти. Дети запоминают до 7–8 названий предметов.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складываться произвольное запоминание: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 д.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Начинает развиваться образное мышление.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будет таким же — больше белых.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среднем дошкольном возрасте улучшается произношение звуков и дикция.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становится предметом активности детей.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внеситуативной.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Изменяется содержание общения ребенка и взрослого.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выходит за пределы конкретной ситуации, в которой оказывается ребенок.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Ведущим становится познавательный мотив.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Повышенная обидчивость представляет собой возрастной феномен.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начинают выделяться лидеры. Появляются конкурентность, соревновательность.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Последняя важна для сравнения себя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другим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ведет к развитию образа Я ребенка, его детализации.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эгоцентричностью познавательной позиции; развитием памяти,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внимания, речи, познавательной мотивации; формированием потребности в уважении со стороны взрослого, появлением обидчивости, конкурентности, соревновательности со сверстниками; дальнейшим развитием образа Я ребенка, его детализацией.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1.1.5.</w:t>
      </w:r>
      <w:r w:rsidRPr="002B4DA2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 </w:t>
      </w: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Планируемые результаты освоения Программы, как целевые ориентиры    дошкольного образования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1.1.5.1. Индивидуальная образовательная траектория развития детей</w:t>
      </w:r>
    </w:p>
    <w:p w:rsidR="002B4DA2" w:rsidRPr="002B4DA2" w:rsidRDefault="002B4DA2" w:rsidP="002B4DA2">
      <w:pPr>
        <w:tabs>
          <w:tab w:val="left" w:pos="284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Индивидуальный образовательный маршрут определяется образовательными потребностями, индивидуальными способностями и возможностями воспитанника (уровнем готовности к освоению программы), с учётом принципов дифференцированного обучения, личностного подхода, развития одарённостей, способностей.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успешного усвоения детьми Программы разрабатываются </w:t>
      </w: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индивидуальные образовательные </w:t>
      </w:r>
      <w:proofErr w:type="gramStart"/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маршруты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определяется целенаправленно проектируемая дифференцированная образовательная деятельность. Индивидуальный образовательный маршрут определяется образовательными потребностями,  индивидуальными способностями и возможностями воспитанника (уровень готовности к освоению программы).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Индивидуальные образовательные маршруты разрабатываются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для детей,  не усваивающих основную общеобразовательную программу дошкольного образования;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одаренных детей;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-для детей-инвалидов.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реализации индивидуального маршрута (учебного плана):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должны соответствовать условиям реализации основной образовательной программы дошкольного образования,  установленным ФГОС.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2B4DA2" w:rsidRPr="002B4DA2" w:rsidSect="00A60EEC">
          <w:footerReference w:type="even" r:id="rId7"/>
          <w:footerReference w:type="default" r:id="rId8"/>
          <w:pgSz w:w="11906" w:h="16838"/>
          <w:pgMar w:top="539" w:right="850" w:bottom="360" w:left="1260" w:header="708" w:footer="708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1.1.5.2.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результаты, прогнозируемые относительно возрастных особенностей детей</w:t>
      </w:r>
    </w:p>
    <w:tbl>
      <w:tblPr>
        <w:tblpPr w:leftFromText="180" w:rightFromText="180" w:vertAnchor="text" w:horzAnchor="margin" w:tblpY="239"/>
        <w:tblW w:w="15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7371"/>
        <w:gridCol w:w="2268"/>
        <w:gridCol w:w="2410"/>
        <w:gridCol w:w="2552"/>
      </w:tblGrid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674" w:type="dxa"/>
            <w:vMerge w:val="restart"/>
          </w:tcPr>
          <w:p w:rsidR="002B4DA2" w:rsidRPr="002B4DA2" w:rsidRDefault="002B4DA2" w:rsidP="002B4DA2">
            <w:pPr>
              <w:spacing w:after="0" w:line="240" w:lineRule="auto"/>
              <w:ind w:left="28" w:hanging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Обробл</w:t>
            </w:r>
          </w:p>
        </w:tc>
        <w:tc>
          <w:tcPr>
            <w:tcW w:w="7371" w:type="dxa"/>
            <w:vMerge w:val="restart"/>
          </w:tcPr>
          <w:p w:rsidR="002B4DA2" w:rsidRPr="002B4DA2" w:rsidRDefault="002B4DA2" w:rsidP="002B4DA2">
            <w:pPr>
              <w:tabs>
                <w:tab w:val="left" w:pos="284"/>
                <w:tab w:val="left" w:pos="330"/>
                <w:tab w:val="center" w:pos="3149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Планируемые результаты</w:t>
            </w:r>
          </w:p>
        </w:tc>
        <w:tc>
          <w:tcPr>
            <w:tcW w:w="7230" w:type="dxa"/>
            <w:gridSpan w:val="3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освоения программы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674" w:type="dxa"/>
            <w:vMerge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vMerge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left="37"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ind w:left="-8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Достаточный уровень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Недостаточный уровень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674" w:type="dxa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 w:hanging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Называет роль до начала игры, обозначает свою новую роль по ходу игры. Проявляет самостоятельность в выборе и использовании предметов-заместителей, с интересом включается в ролевой диалог со сверстниками. Выдвигает игровые замыслы,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инициативен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развитии игрового сюжета или в создании интересных образов игровых персонажей. Вступает в ролевой диалог, отвечает на вопросы и задает их соответственно принятой роли. Играя индивидуально, ведет негромкий диалог с игрушками, комментирует их «действия», говорит разными голосами за разных персонажей. Проявляет интерес к игровому экспериментированию с предметами и материалами. Проявляет творчество в создании игровой обстановки, в театрализации эпизодов любимых сказок, в имитации действий животных, сказочных героев и пр. В играх с правилами принимает игровую задачу, проявляет интерес к результату, выигрышу.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Доброжелателен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общении с партнерами по игре. В привычной обстановке самостоятельно выполняет знакомые правила общения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взрослыми. Делает попытки оценить действия и поступки других с позиции известных правил. Стремится к познавательному, интеллектуальному общению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взрослыми. Активно проявляет стремление к общению со сверстниками, старается понять их замыслы; стремится к взаимодействию в игре, вступает в ролевой диалог. Проявляет  познавательный интерес к труду взрослых (интересуется, кем работают близкие ему люди, чем они заняты на работе); отражает полученные представления в сюжетно-ролевых играх. Бережно относится к предметному миру как результату труда взрослых. Умеет привлечь внимание взрослого в случае возникновения непредвиденных и опасных для жизни и здоровья ситуаций. Осуществляет перенос опыта безопасного поведения в игру.</w:t>
            </w: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674" w:type="dxa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right="113" w:hanging="72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7371" w:type="dxa"/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x-none"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Задаёт много вопросов поискового характера, стремится установить связи и зависимости в природе, социальном мире. Владеет основными способами познания; с помощью воспитателя активно включается в деятельность экспериментирования; умеет выполнять сенсорный анализ, выделяя ярко выраженные и скрытые в предметах качества и свойства. Имеет первичные представления о  своём организме. Рассказывает о деятельности членов своей семьи, о произошедших семейных событиях, праздниках, о любимых игрушках, домашних животных. Беседует о профессиях работников детского сада. В  процессе совместной исследовательской деятельности активно познаёт и называет свойства и качества предметов, особенности объектов природы, обследовательские действия. Объединяет предметы и объекты в видовые категории с указанием характерных признаков.</w:t>
            </w: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369"/>
        </w:trPr>
        <w:tc>
          <w:tcPr>
            <w:tcW w:w="674" w:type="dxa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B4DA2" w:rsidRPr="002B4DA2" w:rsidRDefault="002B4DA2" w:rsidP="002B4DA2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Инициативен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разговоре: отвечает на вопросы и задаёт встречные. Проявляет самостоятельность в использовании простых форм объяснительной речи; этикетных форм. Самостоятельно пересказывает рассказы и сказки, с небольшой помощью взрослого составляет описательные и сюжетные рассказы из 5-6 предложений. Проявляет словотворчество. С помощью взрослого сочиняет небольшие загадки, придумывает поэтические рифмы. Все звуки произносит чисто, пользуется средствами эмоциональной и речевой выразительности. Различает понятия «слово» и «звук», вычленяет первый звук в слове, различает на слух гласные и согласные звуки. Охотно обсуждает</w:t>
            </w:r>
          </w:p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произведение, выражает свое отношение к событиям и героям, красоте некоторых художественных средств, представляет героев, особенности их внешнего вида, некоторые черты характера, объясняет явные мотивы поступков героев. Имеет представления о некоторых особенностях загадки, сказки, рассказа, стихотворения, небылицы.</w:t>
            </w: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405"/>
        </w:trPr>
        <w:tc>
          <w:tcPr>
            <w:tcW w:w="674" w:type="dxa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B4DA2" w:rsidRPr="002B4DA2" w:rsidRDefault="002B4DA2" w:rsidP="002B4DA2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Любит самостоятельно заниматься изобразительной деятельностью. Эмоционально отзывается, сопереживает состоянию и настроению художественного произведения по тематике, близкой опыту. Различает некоторые предметы народных промыслов по материалам, содержанию; последовательно рассматривает предметы; выделяет общие и типичные признаки, некоторые средства выразительности. В соответствии с темой создает изображение; правильно использует материалы и инструменты; владеет техническими и изобразительными умениями, освоил некоторые способы создания изображения в разных видах деятельности. Проявляет автономность, элементы творчества, экспериментирует с изобразительными материалами; высказывает предпочтения по отношению к тематике</w:t>
            </w:r>
          </w:p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изображения, материалам. Может установить связь между средствами выразительности и содержанием музыкально-художественного образа. Различает выразительный и изобразительный характер в музыке. Владеет элементарными вокальными приемами, чисто интонирует попевки в пределах знакомых интервалов. Ритмично музицирует, слышит сильную долю в двух-, трехдольном размере. 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      </w: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330"/>
        </w:trPr>
        <w:tc>
          <w:tcPr>
            <w:tcW w:w="674" w:type="dxa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  <w:p w:rsidR="002B4DA2" w:rsidRPr="002B4DA2" w:rsidRDefault="002B4DA2" w:rsidP="002B4DA2">
            <w:pPr>
              <w:spacing w:after="0" w:line="240" w:lineRule="auto"/>
              <w:ind w:right="113" w:hanging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двигательной деятельности проявляет хорошую координацию, быстроту, силу, выносливость, гибкость. 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 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 Переносит освоенные упражнения в самостоятельную деятельность. Стремится к самостоятельному осуществлению процессов личной гигиены, их правильной организации.</w:t>
            </w:r>
          </w:p>
        </w:tc>
        <w:tc>
          <w:tcPr>
            <w:tcW w:w="2268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2410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2552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</w:tbl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  <w:sectPr w:rsidR="002B4DA2" w:rsidRPr="002B4DA2" w:rsidSect="00B049D8">
          <w:pgSz w:w="16838" w:h="11906" w:orient="landscape"/>
          <w:pgMar w:top="851" w:right="357" w:bottom="1259" w:left="53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4DA2" w:rsidRPr="002B4DA2" w:rsidRDefault="002B4DA2" w:rsidP="002B4DA2">
      <w:pPr>
        <w:numPr>
          <w:ilvl w:val="1"/>
          <w:numId w:val="9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Часть, формируемая участниками образовательного процесса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1.2.1. Цели и задачи Программы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программы, формируемая участниками образовательных отношений, составлена с учётом образовательных потребностей, интересов и мотивов детей, членов их семей и педагогов; расширяет и углубляет содержание образовательных областей обязательной части Программы, раскрывает виды деятельности, методики, формы организации образовательной работы на основе учебно-методического пособия  «Математика от трех до семи» З.А.Михайловой. Эта часть программы рассчитана на дошкольников со второй младшей до подготовительной группы включительно (на четыре года).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данного пособия в работе состоит в углублении  образовательной области «Познавательное развитие», той её части, которая направлена на математическое развитие детей дошкольного возраста.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цели используются следующие задачи: </w:t>
      </w:r>
    </w:p>
    <w:p w:rsidR="002B4DA2" w:rsidRPr="002B4DA2" w:rsidRDefault="002B4DA2" w:rsidP="002B4DA2">
      <w:pPr>
        <w:numPr>
          <w:ilvl w:val="1"/>
          <w:numId w:val="10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развитию у детей самостоятельности, инициативности, творческих проявлений в условиях активного участия их в поиске и проверке эффективности игрового действия, нового, неизвестного им способа подхода к решению познавательных задач.</w:t>
      </w:r>
    </w:p>
    <w:p w:rsidR="002B4DA2" w:rsidRPr="002B4DA2" w:rsidRDefault="002B4DA2" w:rsidP="002B4DA2">
      <w:pPr>
        <w:numPr>
          <w:ilvl w:val="1"/>
          <w:numId w:val="10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 детей познавательные способности: умение устанавливать связи и зависимости между действием и получаемым результатом, обосновывать логику перехода к следующему действию, выражать в речи результаты практических и умственных действий и пр.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работе с детьми пятого года жизни педагог осуществляет следующие задачи: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самостоятельности, инициативности, желания и умения сосредоточенно играть довольно длительное время (15-20 минут) в содержательные познавательные игры;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анализировать, сравнивать, обобщать предметы по их свойствам, количеству, расположению, назначению;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сосчитывать предметы, звуки, движения и пользоваться счетом для оценки количества объектов;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творческого воображения, умения активно действовать в условиях простой проблемной ситуации.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numPr>
          <w:ilvl w:val="2"/>
          <w:numId w:val="9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Планируемые результаты работы в средней группе по пособию З.А.Михайловой «Математика от трех до семи»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0738" w:type="dxa"/>
        <w:tblInd w:w="-4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2"/>
        <w:gridCol w:w="1843"/>
        <w:gridCol w:w="1984"/>
        <w:gridCol w:w="1559"/>
      </w:tblGrid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58"/>
        </w:trPr>
        <w:tc>
          <w:tcPr>
            <w:tcW w:w="5352" w:type="dxa"/>
            <w:vMerge w:val="restart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5386" w:type="dxa"/>
            <w:gridSpan w:val="3"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освоения программы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95"/>
        </w:trPr>
        <w:tc>
          <w:tcPr>
            <w:tcW w:w="5352" w:type="dxa"/>
            <w:vMerge/>
          </w:tcPr>
          <w:p w:rsidR="002B4DA2" w:rsidRPr="002B4DA2" w:rsidRDefault="002B4DA2" w:rsidP="002B4DA2">
            <w:pPr>
              <w:tabs>
                <w:tab w:val="left" w:pos="284"/>
              </w:tabs>
              <w:spacing w:after="0" w:line="240" w:lineRule="auto"/>
              <w:ind w:left="714" w:hanging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2B4DA2" w:rsidRPr="002B4DA2" w:rsidRDefault="002B4DA2" w:rsidP="002B4DA2">
            <w:pPr>
              <w:spacing w:after="0" w:line="240" w:lineRule="auto"/>
              <w:ind w:left="37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уровень</w:t>
            </w:r>
          </w:p>
        </w:tc>
        <w:tc>
          <w:tcPr>
            <w:tcW w:w="1984" w:type="dxa"/>
          </w:tcPr>
          <w:p w:rsidR="002B4DA2" w:rsidRPr="002B4DA2" w:rsidRDefault="002B4DA2" w:rsidP="002B4DA2">
            <w:pPr>
              <w:spacing w:after="0" w:line="240" w:lineRule="auto"/>
              <w:ind w:left="-8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Достаточный уровень</w:t>
            </w:r>
          </w:p>
        </w:tc>
        <w:tc>
          <w:tcPr>
            <w:tcW w:w="1559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Недостаточный уровень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5352" w:type="dxa"/>
          </w:tcPr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-использует эталоны с целью определения свой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пр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едметов (форма, длина, ширина, высота, толщина).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сравнивает объекты по пространственному расположению (слева (справа), впереди (сзади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...));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определяет местонахождение объекта в ряду (второй, третий); 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определяет последовательность событий во времени (что сначала, что потом) по картинкам и простым моделям; 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умеет пользоваться схематическим изображением действий, свойств, придумывать новые знаки-символы; 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понимает замещение конкретных признаков моделями; </w:t>
            </w:r>
          </w:p>
          <w:p w:rsidR="002B4DA2" w:rsidRPr="002B4DA2" w:rsidRDefault="002B4DA2" w:rsidP="002B4DA2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умеет делить целое на части, соизмерять величины с помощью предметов-заместителей. </w:t>
            </w:r>
          </w:p>
        </w:tc>
        <w:tc>
          <w:tcPr>
            <w:tcW w:w="1843" w:type="dxa"/>
          </w:tcPr>
          <w:p w:rsidR="002B4DA2" w:rsidRPr="002B4DA2" w:rsidRDefault="002B4DA2" w:rsidP="002B4DA2">
            <w:pPr>
              <w:spacing w:after="0" w:line="240" w:lineRule="auto"/>
              <w:ind w:left="34" w:hanging="40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в полном объёме всегда и наблюдается в самостоятельной деятельности ребёнка.</w:t>
            </w:r>
          </w:p>
        </w:tc>
        <w:tc>
          <w:tcPr>
            <w:tcW w:w="1984" w:type="dxa"/>
          </w:tcPr>
          <w:p w:rsidR="002B4DA2" w:rsidRPr="002B4DA2" w:rsidRDefault="002B4DA2" w:rsidP="002B4DA2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 развития проявляется не всегда и не в полном объёме; проявляется с небольшой помощью взрослого (с помощью наводящих вопросов, дозированной подсказки, показа, образца и др.)</w:t>
            </w:r>
          </w:p>
        </w:tc>
        <w:tc>
          <w:tcPr>
            <w:tcW w:w="1559" w:type="dxa"/>
          </w:tcPr>
          <w:p w:rsidR="002B4DA2" w:rsidRPr="002B4DA2" w:rsidRDefault="002B4DA2" w:rsidP="002B4DA2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Показатель развития проявляется крайне редко  или совсем не проявляется; ребёнок не справляется даже с небольшой помощью взрослых.</w:t>
            </w:r>
          </w:p>
        </w:tc>
      </w:tr>
    </w:tbl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Содержательный раздел</w:t>
      </w:r>
    </w:p>
    <w:p w:rsidR="002B4DA2" w:rsidRPr="002B4DA2" w:rsidRDefault="002B4DA2" w:rsidP="002B4DA2">
      <w:pPr>
        <w:numPr>
          <w:ilvl w:val="1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Обязательная часть</w:t>
      </w:r>
    </w:p>
    <w:p w:rsidR="002B4DA2" w:rsidRPr="002B4DA2" w:rsidRDefault="002B4DA2" w:rsidP="002B4DA2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 регламентированной образовательной нагрузки в средней группе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8"/>
        <w:gridCol w:w="2308"/>
        <w:gridCol w:w="2417"/>
        <w:gridCol w:w="2312"/>
      </w:tblGrid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неделю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месяц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в год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040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в помещении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408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835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целостной картины мира 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056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ФЭМП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1077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Музыкально-эстетическое воспитание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272</w:t>
            </w:r>
          </w:p>
        </w:tc>
      </w:tr>
      <w:tr w:rsidR="002B4DA2" w:rsidRPr="002B4DA2" w:rsidTr="00CF0A79">
        <w:tblPrEx>
          <w:tblCellMar>
            <w:top w:w="0" w:type="dxa"/>
            <w:bottom w:w="0" w:type="dxa"/>
          </w:tblCellMar>
        </w:tblPrEx>
        <w:trPr>
          <w:trHeight w:val="941"/>
        </w:trPr>
        <w:tc>
          <w:tcPr>
            <w:tcW w:w="283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2308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17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312" w:type="dxa"/>
            <w:vAlign w:val="center"/>
          </w:tcPr>
          <w:p w:rsidR="002B4DA2" w:rsidRPr="002B4DA2" w:rsidRDefault="002B4DA2" w:rsidP="002B4DA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</w:tbl>
    <w:p w:rsidR="002B4DA2" w:rsidRPr="002B4DA2" w:rsidRDefault="002B4DA2" w:rsidP="002B4DA2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2.1.1 </w:t>
      </w:r>
      <w:r w:rsidRPr="002B4DA2">
        <w:rPr>
          <w:rFonts w:ascii="Times New Roman" w:eastAsia="Calibri" w:hAnsi="Times New Roman" w:cs="Times New Roman"/>
          <w:b/>
          <w:i/>
          <w:sz w:val="32"/>
          <w:szCs w:val="32"/>
          <w:u w:val="single"/>
        </w:rPr>
        <w:t>Описание образовательной деятельности в соответствии с направлениями развития ребенка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2.1.1.1. Содержание психолого-педагогической работы в области «Социально-коммуникативное развитие»: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Социализация, развитие общения, нравственное воспитание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Способствовать формированию личностного отношения ребенка к соблюдению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работу по формированию доброжелательных взаимоотношений между детьми (рассказывать о том, чем хорош каждый воспитанник, помогать каждому ребенку как можно чаще убеждаться в том, что он хороший, что его любят и пр.).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коллективным играм, правилам добрых взаимоотношений.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скромность, отзывчивость, желание быть справедливым, сильным и смелым; учить испытывать чувство стыда за неблаговидный поступок.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оказанную услугу.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Ребенок в семье и сообществе, патриотическое воспитание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Образ 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росте и развитии ребенка,  его прошлом, настоящем и будущем («я был маленьким, я расту, я буду взрослым»). Формировать первичные представления детей об их правах (на игру, доброжелательное отношение, новые знания и др.) и обязанностях в группе детского сада, дома, на улице, на природе (самостоятельно кушать, одеваться, убирать игрушки и др.). Формировать у каждого ребенка уверенность в том, что он хороший, что его любят.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первичные гендерные представления (мальчики сильные, смелые; девочки нежные, женственные).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Семья.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Углублять представления детей о семье, ее членах. Дать первоначальные представления о родственных отношениях (сын, мама, папа, дочь и т. д.).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Интересоваться тем, какие обязанности по дому есть у ребенка (убирать игрушки, помогать накрывать на стол и т. п.).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Детский сад.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детей с детским садом и его сотрудниками. Совершенствовать умение свободно ориентироваться в помещениях детского сада. Закреплять навыки бережного отношения к вещам, учить использовать их по назначению, ставить на место.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с традициями детского сада. Закреплять представления ребенка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обсуждению и посильному участию в оформлении группы, к созданию ее символики и традиций.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Родная страна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воспитывать любовь к родному краю; рассказывать детям о самых красивых местах родного города (поселка), его достопримечательностях.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детям доступные их пониманию представления о государственных праздниках.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о Российской армии, о воинах, которые охраняют нашу Родину (пограничники, моряки, летчики).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Самообслуживание, самостоятельность трудовое воспитание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Культурно-гигиенические навыки.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воспитывать у детей опрятность, привычку следить за своим внешним видом.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самостоятельно умываться, мыть руки с мылом перед едой, по мере загрязнения, после пользования туалетом.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пользоваться расческой, носовым платком; при кашле и чихании отворачиваться, прикрывать рот и нос носовым платком.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навыки аккуратного приема пищи: умение брать пищу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понемногу, хорошо пережевывать, есть бесшумно, правильно пользоваться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столовыми приборами (ложка, вилка), салфеткой, полоскать рот после еды.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Самообслуживание.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умение самостоятельно одеваться, раздеваться. Приучать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складывать и вешать одежду, с помощью взрослого приводить ее в порядок (чистить, просушивать).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стремление быть аккуратным, опрятным.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готовить свое рабочее место и убирать его после окончания занятий рисованием, лепкой, аппликацией (мыть баночки, кисти, протирать стол и т. д.)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Общественно-полезный труд.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положительное отношение к труду, желание трудиться. Формировать ответственное отношение к порученному заданию (умение и желание доводить дело до конца, стремление сделать его хорошо).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умение выполнять индивидуальные и коллективные поручения, понимать значение результатов своего труда для других; формировать умение договариваться с помощью воспитателя о распределении коллективной работы, заботиться о своевременном завершении совместного задания.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инициативу в оказании помощи товарищам, взрослым.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детей самостоятельно поддерживать порядок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комнате и на участке детского сада: убирать на место строительный материал, игрушки;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воспитателю подклеивать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книги, коробки.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самостоятельно выполнять обязанности дежурных по столовой: аккуратно расставлять хлебницы, чашки с блюдцами, глубокие тарелки,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салфетницы, раскладывать столовые приборы (ложки, вилки, ножи).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Труд в природе.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весенний, летний и осенний периоды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детей к посильной работе на огороде и в цветнике (посев семян, полив, сбор урожая); в зимний период — к расчистке снега.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работе по выращиванию зелени для корма птицам в зимнее время; к подкормке зимующих птиц.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стремление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воспитателю приводить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порядок используемое в трудовой деятельности оборудование (очищать, просушивать, относить в отведенное место).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Уважение к труду взрослых.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профессиями близких людей, подчеркивая значимость их труда. Формировать интерес к профессиям родителей.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наводить порядок на участке детского сада: подметать и очищать дорожки от мусора, зимой — от снега, поливать песок в песочнице; украшать участок к праздникам.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Прививать интерес к учебной деятельности и желание учиться в школе.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учебной деятельности (умение внимательно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слушать воспитателя, действовать по предложенному им плану, а также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планировать свои действия, выполнять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поставленную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задачу, правильно оценивать результаты своей деятельности).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Формирование основ безопасности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Безопасное поведение в природе.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с многообразием животного и растительного мира, с явлениями неживой природы.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элементарные представления о способах взаимодействия с животными и растениями, о правилах поведения в природе.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понятия: «съедобное», «несъедобное», «лекарственные растения».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с опасными насекомыми и ядовитыми растениями.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Безопасность на дорогах.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наблюдательность, умение ориентироваться в помещении и на участке детского сада, в ближайшей местности.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понятиями «улица», «дорога», «перекресток», «остановка общественного транспорта» и элементарными правилами поведения на улице. Подводить детей к осознанию необходимости соблюдать правила дорожного движения.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 знания детей о назначении светофора и работе полицейского.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различными видами городского транспорта, особенностями их внешнего вида и назначения («Скорая помощь», «Пожарная», машина МЧС, «Полиция», трамвай, троллейбус, автобус).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Знакомить со знаками дорожного движения «Пешеходный переход»,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«Остановка общественного транспорта».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культурного поведения в общественном транспорте.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Безопасность собственной жизнедеятельности.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правилами безопасного поведения во время игр. Рассказывать о ситуациях, опасных для жизни и здоровья.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назначением, работой и правилами пользования бытовыми электроприборами (пылесос, электрочайник, утюг и др.).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пользоваться столовыми приборами (вилка, нож), ножницами.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правилами езды на велосипеде.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правилами поведения с незнакомыми людьми.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детям о работе пожарных, причинах возникновения пожаров и правилах поведения при пожаре.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E3749E">
          <w:pgSz w:w="11906" w:h="16838"/>
          <w:pgMar w:top="539" w:right="851" w:bottom="357" w:left="125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образовательной области «Социально-коммуникативное  развитие»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1"/>
        <w:gridCol w:w="924"/>
        <w:gridCol w:w="33"/>
        <w:gridCol w:w="1201"/>
        <w:gridCol w:w="8478"/>
        <w:gridCol w:w="3699"/>
        <w:gridCol w:w="957"/>
      </w:tblGrid>
      <w:tr w:rsidR="002B4DA2" w:rsidRPr="002B4DA2" w:rsidTr="00CF0A79">
        <w:trPr>
          <w:trHeight w:val="94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129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детский сад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Воспитывать в детях чувство уважения к труду сотрудников детского сада, которые заботятся о детях.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Е.А.Алябьева «Нравственно-этические беседы и игры с дошкольниками» стр. 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1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здоровье и как его преумножить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Научить детей заботится о своем здоровье, избегать ситуаций, приносящих вред здоровью.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понимание значения и необходимости гигиенических процедур.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(Е.А. Алябьева «Нравственно-этические беседы и игры с дошкольниками» (Что такое здоровье и как его преумножить» стр. 20), </w:t>
            </w:r>
            <w:proofErr w:type="gramEnd"/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«Моё тело» (Н.Н.Авдеева «Безопасность» - Как устроено тело человека стр. 84) 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«Режим дня» (Н.Н.Авдеева «Безопасность» стр. 106) 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«Зачем нужна еда?» (Н.Н.Авдеева «Безопасность»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доровая пища стр. 104)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такое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каким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правилам она живёт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правилами дорожного движения, с правилами поведения на улице. 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Е.А.Алябьева «Нравственно-этические беседы и игры с дошкольниками» стр.29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Авдеева Н.Н., Князева О.Л., Стеркина Р.Б. Безопасность: Учебное пособие по основам безопасности жизнедеятельности. – СПб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Детство-Пресс, 2015. – с. 83-84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7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Огонь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аш друг, огонь – наш враг.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правилами пожарной безопасности, с правилами осторожного обращения с огнем. Формирование у детей элементарных знаний об опасности и шалости с огнем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Т.А.Шорыгина «Беседы о правилах пожарной безопасности» (Пусть ёлка новогодняя нам радость принесет и другие стр.24)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0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Незнакомые люди на улице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Дети должны усвоить, что если они потерялись на улице, то обращаться за помощью можно не к любому взрослому, а только к полицейскому, военному, продавцу.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«Внешность человека может быть обманчива», «Опасные ситуации: контакты с незнакомыми людьми на улице» (Н.Н.Авдеева (Безопасность стр. 40, 42)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Балкон, открытое окно и другие бытовые опасности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Расширить представление детей о предметах, которые могут служить источниками опасности в доме. Дети должны дать, что нельзя самим открывать окна и выглядывать из них, выходить на балкон и играть там.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Авдеева Н.Н., Князева О.Л., Стеркина Р.Б. Безопасность: Учебное пособие по основам безопасности жизнедеятельности. – СПб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.: </w:t>
            </w:r>
            <w:proofErr w:type="gramEnd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Детство-Пресс, 2015. – с. 50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9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растения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Познакомить детей с лекарственными растениями, дать знания о простейших способах использования, некоторых лекарственных растений для лечения. Учить детей дать знания о том, что ядами этих растений человек может отравиться.  Учить  детей отличать съедобные грибы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несъедобных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Н.Н.Авдеева «Безопасность» тема 15, 16 «Съедобные и несъедобные грибы», «Съедобные ягоды и ядовитые растения» стр. 77, 79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0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представления о том, как члены семьи заботятся друг о друге, взаимодействуют в рамках социальных ролей.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«Приключение мышки Глупышки и заведующей Веры Евгеньевны» (О.Н.Пахомова «Добрые сказки.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Этика для малышей» стр.63)</w:t>
            </w:r>
            <w:proofErr w:type="gram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2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Будь честным и правдивым</w:t>
            </w:r>
          </w:p>
        </w:tc>
        <w:tc>
          <w:tcPr>
            <w:tcW w:w="8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эмоционального интеллекта, умения отслеживать свои эмоции, быть честным с самим собой и с окружающими.</w:t>
            </w:r>
          </w:p>
        </w:tc>
        <w:tc>
          <w:tcPr>
            <w:tcW w:w="3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подготовительной группы детского сада. Социально-коммуникативное развитие» стр. 84, 86, 88, 94.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E3749E">
          <w:pgSz w:w="16838" w:h="11906" w:orient="landscape"/>
          <w:pgMar w:top="851" w:right="357" w:bottom="1259" w:left="53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2.1.1.2. Содержание психолог</w:t>
      </w:r>
      <w:proofErr w:type="gramStart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о-</w:t>
      </w:r>
      <w:proofErr w:type="gramEnd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педагогической работы образовательной области «Познавательное развитие»: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познавательн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о-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исследовательской деятельности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Первичные представления об объектах окружающего мира.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Создавать условия для расширения представлений детей об окружающем мире, развивать наблюдательность и любознательность.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выделять отдельные части и характерные признаки предметов (цвет, форма, величина), продолжать развивать умение сравнивать и группировать их по этим признакам. Формировать обобщенные представления о предметах и явлениях, умение устанавливать простейшие связи между ними.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попытки детей самостоятельно обследовать предметы, используя знакомые и новые способы; сравнивать, группировать и классифицировать предметы по цвету, форме и величине.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детей с признаками предметов, учить определять их цвет, форму, величину, вес. Рассказывать о материалах, из которых сделаны предметы, об их свойствах и качествах. Объяснять целесообразность изготовления предмета из определенного материала (корпус машин — из металла, шины — из резины и т. п.).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устанавливать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между назначением и строением, назначением и материалом предметов.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Сенсорное развитие.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работу по сенсорному развитию в разных видах деятельности. Обогащать сенсорный опыт, знакомя детей с широким кругом предметов и объектов, с новыми способами их обследования.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полученные ранее навыки обследования предметов и объектов. Совершенствовать восприятие детей путем активного использования всех органов чувств (осязание, зрение, слух, вкус, обоняние). Обогащать чувственный опыт и умение фиксировать полученные впечатления в речи.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знакомить с геометрическими фигурами (круг, треугольник, квадрат, прямоугольник, овал), с цветами (красный, синий, зеленый, желтый, оранжевый, фиолетовый, белый, серый).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осязание.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образные представления на основе развития образного восприятия в процессе различных видов деятельности.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использовать эталоны как общепринятые свойства и качества предметов (цвет, форма, размер, вес и т. п.); подбирать предметы по 1–2 качествам (цвет, размер, материал и т. п.).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Проектная деятельность.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первичные навыки в проектно-исследовательской деятельности, оказывать помощь в оформлении ее результатов и создании условий для их 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презентации сверстникам. Привлекать родителей к участию в исследовательской деятельности детей.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Дидактические игры.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 (кубики, мозаика, пазлы).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тактильные, слуховые, вкусовые ощущения детей  («Определи на ощупь (по вкусу, по звучанию)»). Развивать наблюдательность и внимание («Что изменилось?», «У кого колечко?»).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осваивать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простейших настольно-печатных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 («Домино», «Лото»).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Приобщение к социокультурным ценностям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Создавать условия для расширения представлений детей об окружающем мире.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знания детей об общественном транспорте (автобус, поезд, самолет, теплоход).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о правилах поведения в общественных  местах.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первичные представления о школе.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культурными явлениями (театром, цирком,  зоопарком, вернисажем), их атрибутами, людьми, работающими в них,  правилами поведения.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элементарные представления о жизни и особенностях труда в  городе и в сельской местности с опорой на опыт детей.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 труда.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элементарные представления об изменении видов человеческого труда и быта на примере истории игрушки и предметов обихода. Познакомить детей с деньгами, возможностями их использования.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Формирование элементарных математических представлений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Количество и счет.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детям представление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«Здесь много кружков,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считать до 10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1–2, 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2–2, 2–3, 3–3, 3–4, 4–4, 4–5, 5–5 и т.д. 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месте?»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.Ф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представление о равенстве и неравенстве групп на основе счета: «Здесь один, два зайчика, а здесь одна, две, три елочки. Елочек больше, чем зайчиков; 3 больше, чем 2, а 2 меньше, чем 3».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стало 3 зайчика и елочек тоже 3.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Елочек и зайчиков поровну — 3 и 3» или: «Елочек больше (3), а зайчиков меньше (2). Убрали 1 елочку, их стало тоже 2.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Елочек и зайчиков стало поровну: 2 и 2»).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Отсчитывать предметы из большего количества; выкладывать, приносить определенное количество предметов в соответствии с образцом или заданным числом в пределах 5 (отсчитай 4 петушка, принеси 3 зайчика). На основе счета устанавливать равенство (неравенство) групп предметов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Величина.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сравнивать предметы по двум признакам величины (красная лента длиннее и шире зеленой, желтый шарфик короче и уже синего). Устанавливать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 в активную речь детей понятия, обозначающие размерные отношения предметов (эта (красная) башенка — самая высокая, эта (оранжевая) — пониже, эта (розовая) — еще ниже, а эта (желтая) — самая низкая» и т. д.).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Форма.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представление детей о геометрических фигурах: круге, квадрате, треугольнике,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 др.)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детей с прямоугольником, сравнивая его с кругом, квадратом, треугольником. Учить различать и называть прямоугольник, его элементы: углы и стороны.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том, что фигуры могут быть разных размеров: большой — маленький куб (шар, круг, квадрат, треугольник, прямоугольник).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 др.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Ориентировка в пространстве.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пространственными отношениями: далеко — близко (дом стоит близко, а березка растет далеко).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Ориентировка во времени.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частях суток, их характерных особенностях, последовательности (утро — день — вечер — ночь). Объяснить значение слов: «вчера», «сегодня», «завтра».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Ознакомление с миром природы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природе. Знакомить с домашними животными, обитателями уголка природы  (с золотыми рыбками, кроме вуалехвоста и телескопа, карасем и др.), птицами (волнистые попугайчики, канарейки и др.).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некоторых насекомых (муравей,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жук, божья коровка).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знакомить с фруктами (яблоко, груша, слива, персик и др.),  овощами (помидор, огурец, морковь, свекла, лук и др.) и ягодами (малина,  смородина, крыжовник и др.), с грибами (маслята, опята, сыроежки и др.).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узнавать и называть 3–4 вида деревьев (елка, сосна, береза, клен и др.).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детям о свойствах песка, глины и камня.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об условиях, необходимых для жизни людей, животных, растений (воздух, вода, питание и т. п.).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замечать изменения в природе. Рассказывать об охране растений и животных.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Сезонные наблюдения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Осень.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замечать и называть изменения в природе: похолодало, осадки, ветер, листопад, созревают плоды и корнеплоды, птицы улетают на юг.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простейшие связи между явлениями живой и неживой  природы (похолодало — исчезли бабочки, жуки; отцвели цветы и т. д.).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Привлекать к участию в сборе семян растений.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Зима.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замечать изменения в природе, сравнивать осенний и зимний пейзажи.  Наблюдать за поведением птиц на улице и в уголке природы.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Рассматривать и сравнивать следы птиц на снегу. Оказывать помощь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зимующим птицам, называть их.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том, что в мороз вода превращается  в лед, сосульки; лед и снег в теплом помещении тают.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к участию в зимних забавах: катание с горки на санках,  ходьба на лыжах, лепка поделок из снега.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Весна.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детям о том, что весной зацветают многие комнатные  растения.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представления о работах, проводимых в весенний период в саду и в огороде. Учить наблюдать за посадкой и всходами семян.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Привлекать детей к работам в огороде и цветниках.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Лето.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различных видов деятельности расширять представления детей о свойствах песка, воды, камней и глины.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E3749E">
          <w:pgSz w:w="11906" w:h="16838"/>
          <w:pgMar w:top="539" w:right="851" w:bottom="357" w:left="125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образовательной области «Познавательное развитие»</w:t>
      </w:r>
    </w:p>
    <w:p w:rsidR="002B4DA2" w:rsidRPr="002B4DA2" w:rsidRDefault="002B4DA2" w:rsidP="002B4D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целостной картины мира (ФКЦМ)</w:t>
      </w:r>
    </w:p>
    <w:tbl>
      <w:tblPr>
        <w:tblW w:w="15183" w:type="dxa"/>
        <w:tblInd w:w="-8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863"/>
        <w:gridCol w:w="1201"/>
        <w:gridCol w:w="8109"/>
        <w:gridCol w:w="3306"/>
        <w:gridCol w:w="1149"/>
      </w:tblGrid>
      <w:tr w:rsidR="002B4DA2" w:rsidRPr="002B4DA2" w:rsidTr="00CF0A79">
        <w:trPr>
          <w:trHeight w:val="84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09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детский сад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прогулка по детскому саду с посещением пищеблока, прачечной, медицинского кабинета, музыкального зала, пищеблока с целью знакомства с работой взрослых, формирование представления о детском саде, как о целостной системе.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3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 детей об овощах, знакомство с происхождением и историей выращивания картофеля, появлением его в России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развитие)» (Вот так картошечка!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Стр.64)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61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представлений детей об овощах и фруктах. Закрепление знаний о сезонных изменениях в природе. Формирование представления о пользе природных витаминов. Дифференциация понятий овощи-фрукты 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О.А.Соломенникова «Ознакомление с природой. Система работы в средней группе детского сада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.» 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стр.28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Н.Г.Комратова, Л.Ф.Грибова «Мир, в котором я живу» (Игра-занятие «Овощи и фрукты» стр. 45.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599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уточнение знаний детей о рябине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развитие)» (Рябинушка-краса стр.78)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30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представлений детей о растениях леса: грибах и ягодах.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О.А.Соломенникова 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«Ознакомление с природой. Система работы в средней группе детского сада» (Тема 2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медведя во бору грибы, ягоды беру…стр. 30)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92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представлений о сезонных изменениях в природе.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(Разноцветные краски осени стр. 83)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7"/>
        </w:trPr>
        <w:tc>
          <w:tcPr>
            <w:tcW w:w="555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названия деревьев – берёза, тополь, ель, дуб, клён, сосна), уточнить и расширить знания детей о сосне, о созревании шишек, значении этого дерева для человека</w:t>
            </w:r>
            <w:proofErr w:type="gramEnd"/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развитие)» (Сосна стр.84), Т.Н.Вострухина, Л.А.Кондрыкинская «Знакомим с окружающим миром детей 3-5 лет» (Разноцветные краски осени стр. 83)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307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с детьми понятия мебель, знакомить со свойствами дерева (твёрдость, прочность, мягкость) и структурой его поверхности (гладкая, шероховатая).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(Квартира, в которой мы живём стр.70, знакомство с деревом (как материалом) стр. 86)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3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Мой родной город Липецк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знаний детей о названии родного города, знакомство с его достопримечательностями; объяснить, как важно знать свой адрес.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О.В.Дыбина «Ознакомление с предметным и социальным окружением. Средняя группа» (Тема 16 Мой город стр. 46)</w:t>
            </w:r>
          </w:p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 пассажирский и грузовой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пассажирским и грузовым транспортом.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(Как нам транспорт помогает стр. 74)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правильно называть предметы посуды, формировать представления об их функциях.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(Ждём гостей стр. 80)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О.В.Дыбина «Ознакомление с предметным и социальным окружением. Средняя группа» (В мире стекла стр. 36)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27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звери к зиме готовятся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жизни диких животных зимой.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О.А.Соломенникова «Ознакомление с природой.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группа» (Скоро зима!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40)</w:t>
            </w:r>
            <w:proofErr w:type="gramEnd"/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С.Н.Николаева «Система работы в средней группе детского сада» («Кто живёт в лесу?» стр.50)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сказки и стихи о зиме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Викторина «Угадай сказку», эксперимент «Зачем Деду Морозу и Снегурочке шубы?»</w:t>
            </w:r>
          </w:p>
          <w:p w:rsidR="002B4DA2" w:rsidRPr="002B4DA2" w:rsidRDefault="002B4DA2" w:rsidP="002B4DA2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О.В.Дыбина, Н.П.Рахманова, В.В.Щетинина «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Неизведанное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рядом» стр.43 «Зачем Деду Морозу и Снегурочке шубы?»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Коллективное изготовление альбома «Ёлочка»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представления детей о бумаге и изделиях из неё.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С.Н.Николаева «Система работы в средней группе детского сада 4-5 лет» стр. 73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«Дети дружат с Дедом Морозом»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детей  о русских народных традиционных праздниках.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Т.Н.Вострухина «Знакомим с окружающим миром детей 3-5 лет»  - дети дружат с Дедом Морозом – стр. 78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Новый год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«Новогодний праздник»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Н.В.Нищева «Занимаемся вместе с детьми» №13 стр.19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– явления природы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Лед – это тоже вода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детей со свойством воды – прозрачностью; формирование представления о переходе воды из жидкого состояния в твёрдое, о свойствах и признаках льда (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холодный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гладкий, блестит, в тепле тает, превращаясь в воду); развитие познавательной активности детей, творческого воображения. 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А.В.Аджи «Открытые мероприятия для детей старшей группы детского сада. Познавательное развитие» - Лёд – это тоже вода.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тр. 10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83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зимой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Простой бумаги свежий лист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представления детей о назначении и разнообразии бумаги в нашей жизни, о производстве бумаги.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опыта различения вещей, сделанных из бумаги, определения её качества (цвета, гладкости, прочности, толщины) и свойств (впитывания воды, мнётся или нет, режется или нет, горит или нет).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Знакомство с разными видами бумаги, выяснения, как свойство каждой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их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них связано с использованием данного материала.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А.В.Аджи «Открытые мероприятия для детей старшей группы детского сада. Познавательное развитие» - Простой бумаги свежий лист.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 36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4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Зимний лес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в зимний лес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знаний о сезонных изменениях в жизни лесных обитателей.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Т.Н.Вострухина, Л.А Кондрыкинская «Знакомим с окружающим миром детей 5-7 лет» стр.76; С.Н.Николаева «Система работы в стршей группе детского сада 5-6 лет» стр. 77 (Комплексное занятие «Лес  - это дом для многих жильцов».</w:t>
            </w:r>
            <w:proofErr w:type="gramEnd"/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представлений о домашних животны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внешнего вида, поведения, передвижения, питания и ухода).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и домашние животные стр.91)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(Домашние любимцы: собаки и кошки  стр. 94)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4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том, что большими помощниками человека являются пальцы рук, которыми совершается много действий; расширять знания детей о профессиях.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развитие)» (Десять пальцев-волшебников стр.56)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4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было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самостоятельного нахождения ответов на вопросы, учить мыслить самостоятельно.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Т.Н.Вострухина, Л.А.Кондрыкинская «Знакомим с окружающим миром детей 3-5 лет» стр. 110 «Что было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7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представления детей о комнатных растениях: их пользе и строении.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О.А.Соломенникова «Ознакомление с природой. Средняя группа» (Мир комнатных растений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 55)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женский день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знаний детей о подснежнике, уточнение знаний о строении цветка, об условиях, необходимых для роста растения.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развитие)»(Лесной подснежник – ах, как он</w:t>
            </w: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нежен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тр. 74)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наблюдения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представлений детей о весне, опираясь на наиболее яркие, характерные признаки сезона. 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Хорошо солнышко смеется стр.105)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9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и их детёныши весной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знания детей о диких животных и их детёнышах, умения правильно соотносить их названия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Удивительный лес. Кто в нём живёт?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87 Дикие и домашние животные стр.91)</w:t>
            </w:r>
            <w:proofErr w:type="gramEnd"/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Перелётные птицы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перелётными птицами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«Открытые мероприятия для детей средней группы детского сада (познавательное развитие)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Перелётные птицы стр.97)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4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промыслы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глиняной игрушкой как одним из видов народного творчества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Мосалова Л.Л. «Я и мир» стр. 32 Дыбина О.В. «Из чего сделаны предметы» (Чем был, чем стал стр. 46)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8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– наш общий дом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знания детей о знаках дорожного движения, последовательности расположения световых сигналов светофора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Т.Н.Вострухина, Л.А.Кондрыкинская «Знакомим с окружающим миром детей 3-5 лет»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правилами безопасного поведения на улицах города   стр. 61)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пришла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Хорошо солнышко смеётся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представлений детей о весне, опираясь на наиболее яркие, характерные признаки сезона; развивать пассивный и активный словарь, память, внимание, мышление, творческое воображение, мелкую моторику рук; воспитывать творческое воображение.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А.В.Аджи «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Открытое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меропритяие для детей средней группы детского сада. Познавательное развитие» стр. 105.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9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семье, развитие интереса к работе родителей, их деятельности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«Знакомим с окружающим миром детей 3-5 лет» (Моя семья   стр. 50)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9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Великий день Победы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18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и расширение представление о Великой Отечественной войне, воспитывать уважение к памяти воинов-победителей.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Т.Н.Вострухина, Л.А.Кондрыкинская Знакомим с окружающим миром детей 5-7 лет (День Победы стр. 131)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4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18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представлений детей об объекте живой природы – пауке, его образе жизни, особенностях его строения, питания; рассказать о пользе пауков, о необходимости их охранять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Открытые мероприятия для детей старшей группы детского сад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познание) (Чудо в паутине стр. 78)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4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18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представления о роли цветов в жизни людей, о значении цветов, растущих в разных местах (полевые, луговые, лесные, садовые), а времени цветения разных видов, о строении цветка, познакомить с профессией садовника.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Открытые мероприятия для детей старшей группы детского сад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познание) (Юный садовник стр. 88)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8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лето!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детей с естественным источником света – солнцем, со свойством солнечного луча отражаться в зеркале.</w:t>
            </w:r>
          </w:p>
        </w:tc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А.В.Аджи Открытые мероприятия для детей старшей группы детского сада (познание) (Здравствуй, солнечный лучик! стр. 30)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Формирование элементарных математических представлений (ФЭМП)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6"/>
        <w:gridCol w:w="886"/>
        <w:gridCol w:w="31"/>
        <w:gridCol w:w="1363"/>
        <w:gridCol w:w="7913"/>
        <w:gridCol w:w="3545"/>
        <w:gridCol w:w="917"/>
      </w:tblGrid>
      <w:tr w:rsidR="002B4DA2" w:rsidRPr="002B4DA2" w:rsidTr="00CF0A79">
        <w:trPr>
          <w:trHeight w:val="15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88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«Повторение чисел и цифр 1-3»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Повторение. Математические игры.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31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«Повторение чисел и цифр 1-3»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Актуализировать математические представления по теме «Числа 1-3», тренировать мыслительные операции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 стр. 84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30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«Раньше, позже»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понимание того, что с течением времени происходят изменения внешнего вида предметов.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 стр. 86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42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«Счет до четырех. Число и цифра 4.»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представление о числе и цифре 4, умение считать до четырех.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3 стр. 89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6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«Квадрат»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квадрате, умение распознавать квадрат в предметах окружающей обстановки.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4 стр. 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73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«Куб»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представление о кубе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5 стр. 96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88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«Вверху, внизу»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пространственные отношения «вверху», «внизу», «верхний», «нижний».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6 стр. 99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24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«Шире, уже»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умение сравнивать предметы по ширине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7 стр. 102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92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ind w:left="-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«Счет до пяти. Число и цифра 5»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представление о числе и цифре 5, умение считать до пяти.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8 стр. 106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2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B4D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«Овал»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ind w:left="-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Сформировать представление об овале, способность к распознаванию овала и выделению фигур овала из множества фигур разной формы.</w:t>
            </w:r>
          </w:p>
          <w:p w:rsidR="002B4DA2" w:rsidRPr="002B4DA2" w:rsidRDefault="002B4DA2" w:rsidP="002B4DA2">
            <w:pPr>
              <w:shd w:val="clear" w:color="auto" w:fill="FFFFFF"/>
              <w:spacing w:line="270" w:lineRule="atLeast"/>
              <w:ind w:left="-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9 стр. 109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7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«Внутри, снаружи»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понимание слов «внутри», «снаружи», их грамотное употребление в речи.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10 стр. 112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4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«Впереди, сзади, между»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понимание слов «впереди», «сзади», «между», их грамотное употребление в речи.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11 стр. 115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4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«Пара»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Уточнить понимание детьми слова «пара»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12 стр. 118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9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«Прямоугольник»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прямоугольнике, умение распознавать прямоугольник и выделять его из множества фигур разной формы.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13 стр. 121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0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«Числовой ряд»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 представление о числовом ряде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14 стр. 125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4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2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«Ритм»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ритме (закономерности).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15 стр. 129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0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«Счет до шести. Число и цифра 6»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числе и цифре 6, умение считать до шести.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16 стр. 132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315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«Порядковый счет.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порядковом счете.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17 стр. 136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45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«Сравнение по длине»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Сформировать умение сравнивать по длине с помощью приложения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18 стр. 139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2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«Счет до семи. Число и цифра 7»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ind w:left="-95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Сформировать представление о числе и цифре 7, способность считать до семи.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19 стр. 142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7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«Числа и цифры 1-7»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Тренировать умение считать до 7 в прямом и обратном порядке, соотносить цифры 1-7 с количеством, развивать мыслительные операции.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20 стр. 145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4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«Сравнение по толщине»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Формировать умение сравнивать по толщине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21 стр. 148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2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«Сравнение по высоте»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Тренировать умение сравнивать предметы по высоте.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22 стр. 151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77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«План (карта путешествий)»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Сформировтаь умение ориентироваться по элементарному плану, правильно определять взаимное расположение предметов в пространстве.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23 стр. 154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45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«Счет до восьми. Число и цифра 8»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числе и цифре 8, умение считать до восьми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24 стр. 158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45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«Сравнение по ширине, длин, толщине»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умение считать до 8, сравнивать предметы по ширине, длине, высоте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25 стр. 159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4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«Цилиндр»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у детей представление о цилиндре, закрепить умение считать до 8.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26 стр. 165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0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«Конус»</w:t>
            </w: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конусе, умение распознавать предметы конической формы в окружающей обстановке, закрепить счет до 8, представления о числе и цифре 8.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27 стр. 169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9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«Призма и пирамида»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Сформировать представление о призме и пирамиде, умение распознавать предметы формы призмы и пирамиды в окружающей обстановке, закрепить счет до 8, представление о числе и цифре 8.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28 стр. 172</w: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02"/>
        </w:trPr>
        <w:tc>
          <w:tcPr>
            <w:tcW w:w="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«Геометрические тела»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Закрепить представления детей о пространственных геометрических фигурах, о плане-карте, порядковом счете, числах и цифрах 1-8, тренировать умение соотносить цифру с количеством.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.Г.Петерсон «Игралочка. Практический курс математики для дошкольников» занятие 29 стр. 175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0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«Измерение объема»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представления о сравнении по объему с помощью измерения, сформировать представление о зависимости результата измеренич объема от величины мерки. Закрепить представления о сравнении чисел, тренировать счетные умения.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 – ступенька к школе» занятие 29 стр. 196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9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Л.Г.Петерсон, Е.Е.Кочемасова «Игралочка – ступенька к школе» занятие 30 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9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 – ступенька к школе» занятие 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9"/>
        </w:trPr>
        <w:tc>
          <w:tcPr>
            <w:tcW w:w="556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Л.Г.Петерсон, Е.Е.Кочемасова «Игралочка – ступенька к школе» занятие 32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C05E2F">
          <w:pgSz w:w="16838" w:h="11906" w:orient="landscape"/>
          <w:pgMar w:top="851" w:right="357" w:bottom="993" w:left="1701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2.1.1.3. Содержание психолого-педагогической работы образовательной области «Речевое развитие»: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Развивающая речевая среда.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Обсуждать с детьми информацию о предметах, явлениях, событиях, выходящих за пределы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привычного им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ближайшего окружения.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любознательности.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детям доброжелательно общаться со сверстниками, подсказывать, как можно порадовать друга, поздравить его, как спокойно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высказать свое недовольство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поступком, как извиниться.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Формирование словаря.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Пополнять и активизировать словарь детей на основе углубления знаний о ближайшем окружении. Расширять представления о предметах, явлениях, событиях, не имевших места в их собственном опыте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употребление в речи названий предметов, их частей, материалов, из которых они изготовлены.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использовать в речи наиболее употребительные прилагательные, глаголы, наречия, предлоги.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 в словарь детей существительные, обозначающие профессии; глаголы, характеризующие трудовые действия.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учить детей определять и называть местоположение предмета (слева, справа, рядом, около,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суток.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употреблять существительные с обобщающим значением (мебель, овощи, животные и т. п.).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Звуковая культура речи.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, л) звуков. Развивать артикуляционный аппарат.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работу над дикцией: совершенствовать отчетливое произнесение слов и словосочетаний.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фонематический слух: учить различать на слух и называть слова, начинающиеся на определенный звук.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интонационную выразительность речи.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Грамматический строй речи.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Напоминать правильные формы повелительного наклонения некоторых глаголов (Ляг!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Лежи! Поезжай!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Беги! и т. п.), несклоняемых существительных (пальто, пианино, кофе, какао).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характерное для пятого года жизни словотворчество, тактично подсказывать общепринятый образец слова.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активно употреблять в речи простейшие виды  сложносочиненных и сложноподчиненных предложений.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Связная речь.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диалогическую речь: учить участвовать в беседе, понятно для слушателей отвечать на вопросы и задавать их.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рассказывать: описывать предмет, картину; упражнять в составлении рассказов по картине, созданной ребенком с использованием раздаточного дидактического материала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детей в умении пересказывать наиболее выразительные и динамичные отрывки из сказок.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Художественная литература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приучать детей слушать сказки, рассказы, стихотворения; запоминать небольшие и простые по содержанию считалки.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Помогать им, используя разные приемы и педагогические ситуации, правильно воспринимать содержание произведения, сопереживать его героям.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Зачитывать по просьбе ребенка понравившийся отрывок из сказки, рассказа, стихотворения, помогая становлению личностного отношения к произведению.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внимание и интерес к слову в литературном произведении.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работу 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интересного можно узнать, внимательно рассматривая книжные иллюстрации.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E3749E">
          <w:pgSz w:w="11906" w:h="16838"/>
          <w:pgMar w:top="539" w:right="851" w:bottom="357" w:left="125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образовательной области «Речевое развитие»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50"/>
        <w:gridCol w:w="30"/>
        <w:gridCol w:w="1104"/>
        <w:gridCol w:w="7796"/>
        <w:gridCol w:w="3402"/>
        <w:gridCol w:w="880"/>
      </w:tblGrid>
      <w:tr w:rsidR="002B4DA2" w:rsidRPr="002B4DA2" w:rsidTr="00CF0A7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детский сад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последовательно рассказывать о происходящих событиях из личного опыта, употреблять в речи сложные формы предложений.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Т.И.Петрова, Е.С.Петрова «Игры и занятия по развитию речи дошкольников» Занятие «В детский сад» стр.62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7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связная речь: обучение описанию овощей, составлению предложений по тексту по двум опорным картинкам.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словарь и грамматика: уточнение представления об овощах; обучение выделению в овощах определенных свойств, правильной классификации овощей.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№2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занятие24, Арбекова Н.Е. занятие 17)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8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«чтению» и отгадыванию загадок о фруктах по карточкам с условными обозначениями и предметным картинкам, составление пересказа по тексту и серии сюжетных картин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№3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занятия 14,15)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51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Грибы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рассказов-описаний грибов по предметным картинкам и опорному плану;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-укрепление  артикуляционного аппарата, отработка навыков правильного произношения звуков [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]-[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’] изолированных, в словах, фразах; обучение произнесению звука [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] длительно, на одном выдохе, отчётливому и внятному проговариванию слов.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№4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3, Арбекова Н.Е. занятие 26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-Составление рассказа о приметах ранней осени по картинкам;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правильного произношения изолированного звука [з], обучение различать на слух разные интонации, пользоваться ими в соответствии с содержанием высказывания.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№5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5, Арбекова Н.Е. занятие 8)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описательного рассказа по картине «Осень в городе»;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№6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9)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7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пересказа по тексту и серии сюжетных картин;</w:t>
            </w:r>
          </w:p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закрепление навыка выделения в словах заданный звук.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№7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7, Арбекова Н.Е занятие 23)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рассказа-описания по лексической теме «Мебель», линейного пересказа с опорой на картинки;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№8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9, Арбекова Н.Е. занятие 41)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Мой родной город Липецк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предложений о родном городе.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 воспитателя, рассматривание иллюстраций с изображениями пейзажей и достопримечательностей города Липецка.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детей пересказу рассказа Я.Тайца «Поезд»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-закрепление представления о значении терминов «слово», «звук»; учить 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подбирать слово со звуком [с].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№10 (Ушакова О.С. занятие 14)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Обучение детей составлению описательного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рассказа про посуду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составление линейного пересказа текста по опорным картинкам.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№11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43)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звери к зиме готовятся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составлению описательного рассказа о диком животном, составление линейного пересказа текста по опорным картинкам «Бурый медведь»;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учить слышать и правильно произносить звук [ш], изолированный, в словах и фразах.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№12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11, Арбекова Н.Е. занятие 57)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ind w:left="-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сказки и стихи о зиме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пересказа любимой зимней сказки.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Сборник детских сказок, хрестоматия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навыка составления простых предложений о подготовке взрослых и детей к новогодним праздникам;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-Формирование навыка выделять на слух и правильно произносить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 [ж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], изолированный,  в словах и фразах; подбирать слова на заданный звук.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14</w:t>
            </w:r>
          </w:p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13, Арбекова Н.Е. занятие 37)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 по сюжетной картине «Украшаем ёлочку»;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закрепление представления о значении терминов «слово», «звук»; учить 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подбирать слова со звуком [с].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15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14, Арбекова Н.Е. занятие 38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 по тексту и серии сюжетных картин «Новогодний праздник в детском саду»;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закреплять навык выделения звуков в слове, подбора слов на заданный звук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16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16, Арбекова Н.Е. занятие 16)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Зимушка-зима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Составление рассказа по сюжетной картине «Зима в городе»;</w:t>
            </w:r>
          </w:p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Обучение выделению и чёткому произнесению звука [</w:t>
            </w:r>
            <w:proofErr w:type="gramStart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] в словах и фразах, подбору слов на заданный звук.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17 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(Ушакова О.С. занятие 17, Арбекова Н.Е. занятие  31)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забавы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 Составление рассказа по тексту и серии сюжетных картин «Зиминие забавы»;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 </w:t>
            </w:r>
            <w:r w:rsidRPr="002B4DA2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формирование представления о том, что звуки в словах идут друг за другом в определенной последовательности.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18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18)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Зимующие птицы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пересказа по тексту и серии сюжетных картин «Синичка».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19 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36)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 и птицы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Обучение детей составлению описательных рассказов о домашних животных и их детёнышах;</w:t>
            </w:r>
          </w:p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учить чётко и правильно произносить звук [щ], выделять этот звук в словах.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20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21, Арбекова Н.Е. занятие 48)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6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Профессии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Обучение пересказу рассказа «Помощники»;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закрепить представление о том, что звуки в слове произносятся в определенной последовательности.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21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26, 22)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мой папа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 о дедушке или папе с опорой на схематичный рисуночный план.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22 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52)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активизация словаря по теме «Комнатные растения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»(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поливать, рыхлить землю, протирать или сбрызгивать листья), составление предложений из личного опыта.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23 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23)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марта-женский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рассказа о бабушке или маме с опорой на рисуночный план.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24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(Ушакова О.С. занятие 24, Арбекова Н.Е. занятие 56)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Весенние наблюдения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 о приметах весны по картинкам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25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53)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Дикие животные и их детёныши весной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пересказа по тексту и серии сюжетных картин «Заячьи шубки».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26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58)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Перелётные птицы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Составление описательного рассказа о перелётных птицах.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27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закрепление навыка составления описания предмета;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учить чётко и правильно произносить звуки [л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]-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[л’], закреплять умение подчеркнуто произносить звук в слове, различать на слух твёрдые и мягкие согласные звуки, определять первый звук в слове.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28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(Ушакова О.С. занятие 25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 – наш общий дом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пересказа с опорой на текст и схематичный рисунок план.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29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14 (фронтальные занятия)</w:t>
            </w:r>
            <w:proofErr w:type="gramEnd"/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 пришла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пересказа по тексту и серии сюжетных картин;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30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71)</w:t>
            </w:r>
          </w:p>
        </w:tc>
        <w:tc>
          <w:tcPr>
            <w:tcW w:w="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семья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описательного рассказа по сюжетной картине «Дружная семья»;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закрепление навыка</w:t>
            </w:r>
            <w:r w:rsidRPr="002B4D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правильно пользоваться вопросительной и утвердительной интонациями; выделять голосом определенные слова (логическое ударение); продолжать учить определять первый звук в слове; закреплять умение подбирать слова на заданный звук.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31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(Ушакова О.С. занятие 27, Арбекова Н.Е. занятие 6)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Победы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и распространение предложений по сюжетным картинкам и фотографиям.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32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69)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рассказов-описаний цветов по предметным картинкам и опорному плану.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33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72)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линейного пересказа текста по опорным картинкам.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Конспект 34 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(Арбекова Н.Е. занятие 67)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927B6C">
          <w:pgSz w:w="16838" w:h="11906" w:orient="landscape"/>
          <w:pgMar w:top="851" w:right="357" w:bottom="1259" w:left="53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2.1.1.4. Содержание психолого-педагогической работы образовательной области «Художественно-эстетическое развитие</w:t>
      </w:r>
      <w:r w:rsidRPr="002B4DA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»: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Приобщение к искусству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Приобщать детей к восприятию искусства, развивать интерес к нему.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профессиями артиста, художника, композитора.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узнавать и называть предметы и явления природы, окружающей действительности в художественных образах (литература, музыка, изобразительное искусство).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различать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соооружение (архитектура).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детей с архитектурой.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интерес к различным строениям, расположенным вокруг детского сада (дома, в которых живут ребенок и его друзья, школа, кинотеатр).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Привлекать внимание детей к сходству и различиям разных зданий,  поощрять самостоятельное выделение частей здания, его особенностей.  Закреплять умение замечать различия в сходных по форме и строению  зданиях (форма и величина входных дверей, окон и других частей). Поощрять стремление детей изображать в рисунках, аппликациях  реальные и сказочные строения.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Организовать посещение музея (совместно с родителями), рассказать о назначении музея.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интерес к посещению кукольного театра, выставок.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с произведениями народного искусства (потешки, сказки, загадки, песни, хороводы, заклички, изделия народного декоративно-прикладного искусства).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произведениям искусства.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Изобразительная деятельность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у детей интерес к действиям с карандашами, фломастерами, кистью, красками, глиной.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интерес детей к изобразительной деятельности.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Вызывать положительный эмоциональный отклик на предложение рисовать, лепить, вырезать и наклеивать.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формировать умение рассматривать и обследовать предметы, в том числе с помощью рук.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умение создавать коллективные произведения в рисовании, лепке, аппликации.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проявлять дружелюбие при оценке работ других детей.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Рисование.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(солнышко, падающий снег и т. д.).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и закреплять представления о форме предметов (круглая, овальная, квадратная, прямоугольная, треугольная), величине, расположении частей.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Помогать детям при передаче сюжета располагать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 куста.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уже известным цветам и оттенкам добавить новые (коричневый, оранжевый, светло-зеленый); формировать представление о том, как можно получить эти цвета. </w:t>
      </w:r>
      <w:proofErr w:type="gramEnd"/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смешивать краски для получения нужных цветов и оттенков. Развивать желание использовать в рисовании, аппликации разнообразные цвета, обращать внимание на многоцветие окружающего мира. Закреплять умение правильно держать карандаш, кисть, фломастер, цветной мелок; использовать их при создании изображения.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Декоративное рисование.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формировать умение создавать декоративные композиции по мотивам дымковских, филимоновских узоров. Использовать дымковские и 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филимоновские 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городецкими изделиями. Учить выделять элементы городецкой росписи (бутоны, купавки, розаны, листья); видеть и называть цвета, используемые в росписи.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Лепка.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интерес детей к лепке; совершенствовать умение лепить из глины (из пластилина, пластической массы).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 фигурки.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Аппликация.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к аппликации, усложняя ее содержание и расширяя возможности создания разнообразных изображений.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правильно держать ножницы и пользоваться ими. Обучать вырезыванию, начиная с формирования навыка разрезания по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сначала коротких, а затем длинных полос. 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т. п.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 д.).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аккуратного вырезывания и наклеивания.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Поощрять проявление активности и творчества.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Конструктивно-модельная деятельность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у детей способность различать и называть строительные детали (куб, пластина, кирпичик, брусок); учить использовать их с учетом конструктивных свойств (устойчивость, форма, величина). Развивать умение устанавливать ассоциативные связи, предлагая вспомнить, какие похожие сооружения дети видели.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кабина, кузов и т. д.).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измерять постройки (по высоте, длине и ширине), соблюдать заданный воспитателем принцип конструкции («Построй такой же домик, но высокий»).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(лодочки, ежики и т. д.).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Музыкально-художественная деятельность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развивать у детей интерес к музыке, желание ее слушать, вызывать эмоциональную отзывчивость при восприятии музыкальных произведений.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музыкальные впечатления, способствовать дальнейшему развитию основ музыкальной культуры.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Слушание.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навыки культуры слушания музыки (не отвлекаться, дослушивать произведение до конца).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чувствовать характер музыки, узнавать знакомые произведения, высказывать свои впечатления о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прослушанном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Пение.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 воспитателя).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Песенное творчество.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 мелодии на заданный текст.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Музыкально-ритмические движения.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детей навык ритмичного движения в соответствии с характером музыки.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менять движения в соответствии с двух- и трехчастной формой музыки.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Совершенствовать танцевальные движения: прямой галоп, пружинка, кружение по одному и в парах.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Продолжать совершенствовать навыки основных движений (ходьба: «торжественная», спокойная, «таинственная»; бег: легкий и стремительный).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Развитие танцевально-игрового творчества.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Способствовать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т. д.).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инсценированию песен и постановке небольших музыкальных спектаклей.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Игра на детских музыкальных инструментах.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подыгрывать простейшие мелодии на деревянных ложках, погремушках, барабане, металлофоне.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Взаимосвязь воспитателя и музыкального руководителя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Педагогическое взаимодействие между воспитателем и музыкальным руководителем характеризуется единством цели, в качестве которой выступает музыкальное развитие ребёнка как главного объекта педагогических отношений.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0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4"/>
        <w:gridCol w:w="5363"/>
      </w:tblGrid>
      <w:tr w:rsidR="002B4DA2" w:rsidRPr="002B4DA2" w:rsidTr="00CF0A79">
        <w:trPr>
          <w:trHeight w:val="382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Профессиональные задачи 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музыкального руководителя ДОУ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 музыкального воспитания дошкольников, решаемые воспитателем</w:t>
            </w:r>
          </w:p>
        </w:tc>
      </w:tr>
      <w:tr w:rsidR="002B4DA2" w:rsidRPr="002B4DA2" w:rsidTr="00CF0A79">
        <w:trPr>
          <w:trHeight w:val="382"/>
        </w:trPr>
        <w:tc>
          <w:tcPr>
            <w:tcW w:w="4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Организация и проведение занятий в каждой возрастной группе.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Организация и проведение праздников, программ развлечений в детском саду. 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Руководство работой воспитателя в области музыкального развития детей посредством консультаций и групповых занятий. 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Работа с родителями (консультации, индивидуальная беседа.)        </w:t>
            </w:r>
          </w:p>
        </w:tc>
        <w:tc>
          <w:tcPr>
            <w:tcW w:w="5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Помощь в процессе проведения музыкальных занятий: петь и двигаться вместе с детьми, помогать разучивать новые песни, игры, танцевальные движения, следить за выполнением заданий.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Организация педагогических условий, содействующих развитию самостоятельной музыкальной деятельности дошкольников. 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 Музыкальный уголок.)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Отбор музыкально-дидактического материала для решения разнообразных задач воспитания и развития детей. 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Организация самостоятельной музыкально-творческой деятельности детей.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Работа с родителями.</w:t>
            </w: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sectPr w:rsidR="002B4DA2" w:rsidRPr="002B4DA2" w:rsidSect="00C05E2F">
          <w:pgSz w:w="11906" w:h="16838"/>
          <w:pgMar w:top="539" w:right="851" w:bottom="142" w:left="125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образовательной области «Художественно-эстетическое развитие» (реализуется в блоке совместной деятельности)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Лепка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890"/>
        <w:gridCol w:w="32"/>
        <w:gridCol w:w="1888"/>
        <w:gridCol w:w="7433"/>
        <w:gridCol w:w="3563"/>
        <w:gridCol w:w="922"/>
      </w:tblGrid>
      <w:tr w:rsidR="002B4DA2" w:rsidRPr="002B4DA2" w:rsidTr="00CF0A79">
        <w:trPr>
          <w:trHeight w:val="8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у детей лепить из пластилина предметы овальной и круглой формы. Развитие мелкой моторики рук</w:t>
            </w:r>
          </w:p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4-5 лет». Занятие 2 «Овощи» стр.14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8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лепить полый предмет с ручкой, закрепление навыка скатывания маленьких шариков из пластилина между ладоней.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«Лепка с детьми 4-5 лет». Занятие 4 «Корзина с брусникой» стр.16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Природа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в тучах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скатывания маленьких шариков из пластилина, расплющивания их пальцем на картоне, создавая нужную форму предмета.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лет». Занятие 8 «Осень»  - солнце в тучах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Мебель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и стул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разрезать вытянутые пластилиновые столбики на части, используя стеку и прикреплять их к картону, изображая предметы мебели в виде барельефа (изображение выступает над плоскостью фона). Развивать мелкую моторику пальцев.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лет». Занятие 11 «Мебель» стр.16 – стол и стул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DA2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Продолжать учить раскатывать из шара овал, сплющивать его и вдавливать середину пальцами, стягивать и подравнивать края. Раскатывать колбаски, приплющивать пальцами с одного края и прикреплять к вылепленному изделию. Развивать мелкую моторику пальцев и внимание.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лет». Занятие 13 «Лодка с вёслами» стр.28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Как звери к зиме готовятся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Учить сочетать природный материал и лепку из пластилина. Упражнять в умении соединять части,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прижимая их друг 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другу. Побуждать детей изображать слова стихотворения при помощи движений. Развивать точность и координацию движений.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лет». Занятие 20  «Зайчик» стр. 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Елочка зеленая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(Лепка из пластилина)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передавать строение елки, соединяя между собой столбики из пластилина разной длины в определенной последовательности. Закрепление навыка использования стеки.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Д.Н.Колдина «Лепка с детьми 4-5 лет» - ёлочка зелёная -  Занятие 16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Формирование навыка лепки, защипывая края формы, с помощью стеки украшать вылепленное изделие узором.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http://nsportal.ru/detskiy-sad/applikatsiya-lepka/2013/11/18/konspekt-zanyatiya-po-teme-novogodnie-podarki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– явления природы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«Снежинка»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Продолжать обучать детей скатывать колбаски и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конструировать</w:t>
            </w:r>
            <w:r w:rsidRPr="002B4D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 из них задуманный предмет в виде барельефа </w:t>
            </w:r>
            <w:r w:rsidRPr="002B4DA2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(изображение выступает над плоскостью фона)</w:t>
            </w:r>
            <w:r w:rsidRPr="002B4D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. Развивать мелкую моторику пальцев, глазомер и воображение. Воспитывать аккуратность.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history="1">
              <w:r w:rsidRPr="002B4D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http://www.maam.ru/detskijsad/konspekt-zanjatija-po-lepke-v-srednei-grupe-snezhinka.html</w:t>
              </w:r>
            </w:hyperlink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Зимний лес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Обитатели зимнего леса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Вызвать у детей желание лепить знакомых им зверей. Учить передавать в лепке конструктивным способом строение разных животных (зайца, волка, медведя, лисы). Учить добиваться выразительности образов. Учить лепить животных в движении и в разных положениях (стоя, сидя, лежа). Учить составлять коллективную композицию, объединенную одним сюжетом, используя разнообразные материалы.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5-6» занятие 18 – Обитатели зимнего леса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Пирог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лепить округлые предметы, сплющивая тесто между ладоней, украшать изделия.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детьми 4-5 лет» занятие 10 стр. 24 - пирог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Комнатные растения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Цветик-семицветик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умения наносить пластилин на картон тонким слоем. Развитие мелкой моторики рук.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детьми 4-5 лет» занятие 27 стр. 48 – цветик-семицветик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Весенние наблюдения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Цветные зонтики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умение детей лепить шар и сплющивать его между ладоней, придавать полученному диску нужную форму. Закреплять умение детей самостоятельно украшать изделие барельефом (налепом пластилина). Развивать мелкую моторику пальцев.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  - цветные зонтики  - занятие 31 стр. 51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Перелётные птицы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Лебедь на озере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умение детей соединять в поделке природный материал и пластилин. Упражнять в соединении частей. Учить дополнять поделку композиционными моментами.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 - Лебедь на озере – занятие36, стр. 59.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Земля – наш общий дом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Звёздное небо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слегка надавливать пальцем на маленький шарик пластилина и размазывать его в разных направлениях по картону. Воспитывать доброжелательное отношение к героям сказок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 занятие 30 стр. 52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Моя семья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матрёшек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лепить предмет овальной формы пластическим способом, приминать снизу поделку для её устойчивости. Продолжать знакомить с приемами сглаживания. Закреплять умение украшать изделие барельефом и при помощи стеки.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«Лепка с детьми 4-5 лет» занятие 25 стр.45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«Военные самолеты»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Продолжать лепить предметы различных форм, передавая их особенности;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анализировать основные части предмета, их функциональные возможности;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представление о значении Победы нашего народа в Великой Отечественной войне,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гражданской позиции, чувства любви к Родине, уважения к памяти погибших героев.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history="1">
              <w:r w:rsidRPr="002B4D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http://www.maam.ru/detskijsad/konspekt-nod-po-hudozhestveno-yesteticheskomu-razvitiyu-lepka-v-srednei-grupe-tema-voenye-samolety.html</w:t>
              </w:r>
            </w:hyperlink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Цветы</w:t>
            </w:r>
          </w:p>
          <w:p w:rsidR="002B4DA2" w:rsidRPr="002B4DA2" w:rsidRDefault="002B4DA2" w:rsidP="002B4DA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«Цветок добра»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Учить детей лепить цветок из пластилина, передавать его характерные признаки: загнутые края лепестков.</w:t>
            </w:r>
          </w:p>
          <w:p w:rsidR="002B4DA2" w:rsidRPr="002B4DA2" w:rsidRDefault="002B4DA2" w:rsidP="002B4DA2">
            <w:pPr>
              <w:shd w:val="clear" w:color="auto" w:fill="FFFFFF"/>
              <w:spacing w:after="0" w:line="240" w:lineRule="auto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· Закреплять умение лепить предметы или их части круглой, овальной формы, пользуясь движениями всей кисти и пальцев. Использовать стеку для придания пышности цветку, делать надрезы на листочках.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Pr="002B4DA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http://konkurs-dlya-pedagogov.info/konkursy-dlya-vospitatelej-konspekt-zanyatiya-vospitatel-mbdou-detskij-sad-8tundrovichok-g-norilsk/</w:t>
              </w:r>
            </w:hyperlink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890"/>
        <w:gridCol w:w="32"/>
        <w:gridCol w:w="1888"/>
        <w:gridCol w:w="7433"/>
        <w:gridCol w:w="3563"/>
        <w:gridCol w:w="922"/>
      </w:tblGrid>
      <w:tr w:rsidR="002B4DA2" w:rsidRPr="002B4DA2" w:rsidTr="00CF0A79">
        <w:trPr>
          <w:trHeight w:val="8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Сказочные герои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Складывание изображения сказочного героя из 4-х частей, нанесение клея кистью на обратную сторону фигуры от середины к краям, закрепление умения прикладывать намазанную клеем деталь к листу бумаги и плотно прижимать её тряпочкой.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 4-5 лет» Занятие 1 стр.13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8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 с фруктами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и уточнение представления детей о многообразии фруктов, дифференциация овощей и фруктов, закрепление приёмов аккуратного наклеивания.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«Аппликация с детьми 4-5 лет» Занятие 3 стр.16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Ёжик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Формирования навыка отрывания от листа кусочков бумаги небольшого размера, наносить на них клей и наклеивать на картон внутри контура. 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5 «В лесу» стр.18 - ёжик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Осеннее дерево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Расширение знаний детей о приметах осени. Закрепление навыка отрывания от листа бумаги маленьких кусочков, нанесения на них клея, приклеивания в нужном месте картинки.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8 стр.23 – осеннее дерево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Мой родной город Липецк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Теремок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разрезания прямоугольника на длинные полосы, умения составлять из полос задуманный предмет. Формирование навыка расположения предмета в центре листа, аккуратного и ровного наклеивания.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21 стр.41 «Теремок»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Полоски на чашке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правильно держать ножницы, сжимать и разжимать кольца, резать по прямой линии, украшать предмет с помощью вырезанных полос.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9 стр.24 «Полоски на чашке»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стихи и сказки о зиме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Гирлянда из флажков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складывания прямоугольника пополам, соединяяя с помощью клея стороны сложенного прямоугольника, пропуская между ними нитку, чередования флажков по цвету.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15 стр.32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Ёлка из леса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умения правильно держать ножницы, вырезать круглые формы из квадратов, срезая углы.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16 стр.34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зимой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«Зимний лес»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вырезания силуэтов разных деревьев и наклеивания их на картон.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Комплексные занятия Вераксы стр. 156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Будка для собаки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Формирвовать навык разрезать квадрат на два треугольника, а круг на два полукруга. Закрепление навыка составлять и аккуратно наклеивать изображение предмета из нескольких частей.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18, стр. 37 – будка для собаки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мой папа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Военный корабль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навык обрезать прямоугольник до трапеции. Закрепление умения составлять предмет из отдельных частей, располагать предмет в центре листа, аккуратно и ровно наклеивать детали.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Д.Н.Колдина Д.Н.Колдина «Аппликация с детьми 4-5 лет» занятие 23,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44 – Военный корабль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женский день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Цветы в вазе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составлять композицию из заготовленных деталей, вырезанных из открыток и журнальной бумаги. Продолжать упражнять в аккуратном и ровном наклеивании. Воспитывать любовь к маме.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лет»- Цветы в вазе – занятие 26 стр. 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и их детёныши весной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Мордочка лисы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оригами, складывать квадрат по диагонали и загибать углы, хорошо проглаживая сгибы. Прододжать учить выполнять действия в заданной последовательности. Развивать образное мышление.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Мордочка лисы – занятие 20 стр. 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промыслы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Неваляшки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вырезать круги, плавно закругляя углы квадратов, составлять изображаемый предмет из нескольких кругов, правильно располагая их на листе. Учить передавать слова стихотворения действиями.</w:t>
            </w:r>
          </w:p>
          <w:p w:rsidR="002B4DA2" w:rsidRPr="002B4DA2" w:rsidRDefault="002B4DA2" w:rsidP="002B4DA2">
            <w:pPr>
              <w:spacing w:after="0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25 стр. 47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пришла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Ветка вербы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детей отрывать от ваты кусочки, слегка скатывать их между пальцами и наклеивать на альбомный лист в нужном месте. Учить раскрашивать ватные шарики. Продолжать учить понимать и анализировать содержание стихотворения. 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4-5 лет» занятие 32 стр. 57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Бабочка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располагать и наклеивать засушенные листья на листе так, чтобы получился задуманный образ. Развивать творческие способности.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5-6 лет» - Бабочка – занятие 35, стр. 60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лето!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Запестрел цветами луг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 многообразием луговых растений. Учить создавать образ цветка из вырезанных деталей методом наложения; использовать в работе гофрированную бумагу. Развивать творчество при создании своего цветка. Закреплять умение создавать коллективную работу.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«Аппликация с детьми 5-6 лет» - Запестрел цветами луг – занятие 36, стр. 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890"/>
        <w:gridCol w:w="32"/>
        <w:gridCol w:w="1888"/>
        <w:gridCol w:w="7433"/>
        <w:gridCol w:w="3563"/>
        <w:gridCol w:w="922"/>
      </w:tblGrid>
      <w:tr w:rsidR="002B4DA2" w:rsidRPr="002B4DA2" w:rsidTr="00CF0A79">
        <w:trPr>
          <w:trHeight w:val="8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 детский сад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детей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приёмам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изображения предметов овальной и круглой формы; учить сравнивать эти формы, выделять их отличия, с передачей в рисунке отличительных особенностей круглой и овальной формы. Закрепление навыков закрашивания. Упражнение в умении закрашивать, легко касаясь карандашом бумаги. Воспитание стремления добиваться хорошего результата.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Комарова  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 30«Цветные шары»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8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навыков изображать овальные формы, передавать их отличия от круглых; учить закрашивать округлые предметы закруглёнными линиями; располагать равномерно несколько предметов на листе бумаги; самостоятельно рисовать черешки и листики у фруктов.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Швайко стр. 12 «Яблоко и сливы»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Осень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рисования с натуры предметов, состоящих из овала и полуовала; создания простой сюжетной композиции. Закрепление умения убирать излишки воды на кисточке тряпочкой.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Колдина «Рисование с детьми 4-5 лет» занятие 5 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осенью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изображения осени. Упражнение в умении рисовать дерево, ствол, тонкие ветки, осеннюю листву. Закрепление технических умений в рисовании красками. Подведение детей к образной передаче явлений.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стр. 31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«Золотая осень»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Мой родной город Липецк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цветными карандашами)</w:t>
            </w:r>
            <w:proofErr w:type="gramEnd"/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Учить детей рисовать маленькие и большие предметы, состоящие из квадрата и треугольника. Продолжать учить составлять сюжетную композицию. Воспитывать отзывчивое отношение к окружающим.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Колдина  занятие 21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«Дома для матрёшек»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Посуда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«Чашка» (декоративное рисование)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занятия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№11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Мои любимые стихи и сказки о зиме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навыка изображения Снегурочки в шубке (шубка книзу расширена, руки от плеч). Закрепление умения рисовать кистью и красками, накладывать одну краску на другую по высыхании, при украшении шубки чисто промывать кисть и осушать её, промокая о тряпочку или салфетку.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стр. 35 (47) «Снегурочка»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 Новый год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Елочный шар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(Рисование восковыми мелками и кистью.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Акварель)</w:t>
            </w:r>
            <w:proofErr w:type="gramEnd"/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рисования восковыми мелками и акварельными красками.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«Рисование с детьми 4-5 лет» - ёлочный шар – занятие 16</w:t>
            </w:r>
          </w:p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Зима – явления природы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Снежинки 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(рисование восковыми мелками и акварелью)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рисования восковыми мелками или свечой снежинок разнообразными линиями (короткими, длинными, закругленными). Закрепление умения тонировать лист бумаги. Развитие воображения, фантазии и художественного вкуса.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«Рисование с детьми 5-6 лет»  - занятие 29 «Снежинки»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Деревья зимой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«Красивое развесистое дерево зимой»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умения передавать в рисунке картины зимы. Закреплять навыки рисования гуашью (всей кистью и концом).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Т.Комарова «Занятие по изодеятельности» стр. 116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Зимний лес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Кто живёт в зимнем лесу? (</w:t>
            </w: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гуашью)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навыка дополнять зимний пейзаж обитателями леса. Закрепление умения рисовать животных, передавая их характерные особенности. Упражнение в соблюдении относительных размеров изображаемых животных. 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«Рисование с детьми 5-6 лет»  - занятие 35 «Кто живёт в зимнем лесу?»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рисования котенка используя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алгоритмы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Комплексные занятия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«Котёнок»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 №20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 и мой папа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изображать самолёты, летящие сквозь облака, используя разный режим на карандаш. Развивать образное восприятие, образные представления. Вызывать положительное эмоциональное отношение к созданным рисункам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Комарова тема 84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80 (84) «Самолёты летят сквозь облака»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8 марта – женский день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(Рисование кистью и пальцем.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Гуашь)</w:t>
            </w:r>
            <w:proofErr w:type="gramEnd"/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Учить рисовать детей кисточкой веточку мимозы с натуры. Продолжать учить рисовать цветы пальчиком. Воспитывать любовь к близким людям.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Д.Н.Колдина «Рисование с детьми 4-5 лет» занятие 26</w:t>
            </w:r>
          </w:p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Дикие животные и их детёныши весной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(Рисование цветными карандашами)</w:t>
            </w:r>
          </w:p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содержание. Продолжать учить детей рисовать простым карандашом, а потом оформлять работу в цвете. Учить рисовать игрушечного медведя, стоящего на задних лапах, правильно располагая части и соотнося их по размеру.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Д.Н.Колдина «Рисование с детьми 4-5 лет» занятие 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Народные промыслы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интерес к творчеству народных мастеров. Учить детей расписывать силуэт филимоновской игрушки, чередуя прямые полосы двух цветов (зеленых и красных).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Д.Н.Колдина  «Рисование с детьми 4-5 лет» занятие 18 «Филимоновская лошадь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ind w:left="-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Весна пришла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 детей рисовать красивые цветы, используя разнообразные формообразующие движения, работая всей кистью и её концом. Развивать эстетические чувства (дети должны продуманно брать цвет краски), чувство ритма, представления о красоте.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тема 61 стр. 64 «Расцвели красивые цветы</w:t>
            </w: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2B4DA2" w:rsidRPr="002B4DA2" w:rsidRDefault="002B4DA2" w:rsidP="002B4DA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Великий день Победы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«Салют над городом»</w:t>
            </w:r>
          </w:p>
          <w:p w:rsidR="002B4DA2" w:rsidRPr="002B4DA2" w:rsidRDefault="002B4DA2" w:rsidP="002B4DA2">
            <w:pPr>
              <w:spacing w:after="0" w:line="240" w:lineRule="auto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отражать в рисунке впечатления от праздника. Развивать художественное творчество, эстетическое восприятие. Воспитывать чувство гордости за свою Родину.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Комарова «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д/с» стр. 106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ind w:left="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Цветы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Одуванчик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(Тычок жесткой полусухой кистью.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Рисование ладошкой)</w:t>
            </w:r>
            <w:proofErr w:type="gramEnd"/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Продолжать учить передавать в рисунке форму и строение предмета, использовать разные техники (рисование ладошкой, кисточкой и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тычком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жесткой полусухой кисти). Развивать воображение, учить видеть в знакомом предмете новый образ.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Д.Н.Колдина Рисование с детьми 5-6 лет (Занятие 71)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890"/>
        <w:gridCol w:w="32"/>
        <w:gridCol w:w="1888"/>
        <w:gridCol w:w="7433"/>
        <w:gridCol w:w="3563"/>
        <w:gridCol w:w="922"/>
      </w:tblGrid>
      <w:tr w:rsidR="002B4DA2" w:rsidRPr="002B4DA2" w:rsidTr="00CF0A79">
        <w:trPr>
          <w:trHeight w:val="8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Строим заборчик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строить заборчик по схемам. Закрепление названий цветов: синий, красный, жёлтый, зелёный.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 художественный труд в детском саду»  занятие 2 «Заборчики» стр. 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8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Ягоды-фрукты</w:t>
            </w:r>
          </w:p>
          <w:p w:rsidR="002B4DA2" w:rsidRPr="002B4DA2" w:rsidRDefault="002B4DA2" w:rsidP="002B4DA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детей в замыкании пространства способом обстраивания плоскотсных фигур; в различении и назывании четырех основных цветов (красный, синий, желтый, зеленый) и геометрических фигур (квадрат, треугольник, кргу, прямоугольник); закрепление представления об основных строительных деталях и деталях конструктора (куб, кирпич, брусок).</w:t>
            </w:r>
            <w:proofErr w:type="gramEnd"/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Л.В.Куцакова «Конструирование из строительного материала» тема 1 «Загородки и заборы» стр. 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«Домики, сарайчики»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Тренировка детей в огораживании небольших пространств кирпичиками и пластинами, установленными вертикально и горизонтально; в умении делать перекрытия; в усвоении пространственных понятий (впереди, позади, внизу, наверху, слева, справа); в различении и назывании цветов.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из строительного материала» тема 2 стр. 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«Домики»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конструкторских навыков детей; упражнение в сооружении прочных построек.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стр. 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«Автобус»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обобщенные представления о грузовом транспорте; упражнять его в конструировании, в анализе образцов, в преобразовании конструкций по заданным условиям; дать представление о строительной детали – цилиндре и его свойствах (в сравнении с бруском).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7 (схема в методкабинете) стр. 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«Транспорт»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конструировании транспорта по памяти.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8  стр. 51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 условиям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Упражнять детей  в конструировании транспорта по условиям.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9 стр. 52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«Терема»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конструкторские навыки детей; упражнять в сооружении прочных построек с перекрытиями способом обстраивания бумажных моделей кирпичиками, делая перекрытия из пластин и плат, сооружая надстройки на перекрытиях, украшая крыши различными деталями; упражнять в различении и назывании основных геометрических фигур, в штриховке. Развивать фантазию, творчество, умение самостоятельно выполнять последовательность действий, обобщать, сравнивать, находить общее и выделять различия.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из строительного материала. Средняя группа» тема 3 стр. 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«Замок Снежной Королевы»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навыка строить по схеме.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 «Конструирование и художественный труд» Занятие №8 стр. 67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«Моделирование по схемам»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отбирать по схеме необходимый строительный материал, делать постройки, опираясь на схему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 «Конструирование и художественный труд» стр. 142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«Мосты»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умения самостоятельной постройки моста по заданным условиям. 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из строительного материала. Средняя группа»  занятие 11 стр. 53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«Корабли»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 разных видах судов; о том, что их строение зависит от функционального назначения; подвести к обобщению: у всех кораблей есть нос, корма, днище, палуба; упражнять в анализе конструкций, в планировании деятельности; развивать конструкторские навыки; упражнять в плоскостном моделировании, в составлении целого из частей по образцу и по замыслу;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способность к зрительному анализу.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из строительного материала. Средняя группа»  тема 7 стр. 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 собственному замыслу (тема мосты)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 детей навыков конструирования мостов, развитие творчества, самостоятельности и организованности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12 стр. 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«Сарайчики и гаражи»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строительства сарайчиков и гаражей, применяя длинные пластины.</w:t>
            </w: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4 стр. 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«Сарайчики и гаражи»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видоизменении образца по условиям.</w:t>
            </w:r>
          </w:p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6 стр. 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«Пригласительный билет в театр»</w:t>
            </w: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свойствами бумаги. Формирование навыка складывать прямоугольный лист пополам, совмещая при этом углы и стороны листа. Проглаживать линию сгиба.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1 стр. 54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«Самолеты, вертолеты, ракеты, космические станции»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 различных летательных аппаратах, их назначении (пассажирский, военный, спортивный, научно-исследовательский, грузовой и пр.); формировать обобщенные представления о данных видах техники; развивать конструкторские навыки; упражнять в создании схем будущих построек; развивать пространственное мышление, умение делать умозаключения; формировать критическое отношение к своим  действиям, стремление исправлять свои ошибки.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из строительного материала. Старшая группа». Тема 3 стр. 25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«По замыслу»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навыка работать по коллективному замыслу (объединяются по два человека), намечать общую схему будущей конструкции на бумаге и распределять, кто какую часть будет строить.</w:t>
            </w:r>
          </w:p>
        </w:tc>
        <w:tc>
          <w:tcPr>
            <w:tcW w:w="3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Л.В.Куцакова «Конструирование и художественный труд в детском саду» занятие 13 стр. 68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2B4DA2" w:rsidRPr="002B4DA2" w:rsidSect="0096235E">
          <w:pgSz w:w="16838" w:h="11906" w:orient="landscape"/>
          <w:pgMar w:top="851" w:right="357" w:bottom="1259" w:left="1134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2.1.1.5. Содержание психолого-педагогической работы в области «Физическое развитие»: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Формирование начальных представлений о здоровом образе жизни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знакомство детей с частями тела и органами чувств человека. Формировать представление о значении частей тела и органов чу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дл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потребность в соблюдении режима питания, употреблении в пищу овощей и фруктов, других полезных продуктов.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понятиями «здоровье» и «болезнь».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оказывать себе элементарную помощь при ушибах, обращаться за помощью к взрослым при заболевании, травме.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о здоровом образе жизни; о значении физических упражнений для организма человека. Продолжать знакомить с физическими упражнениями на укрепление различных органов и систем организма.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Физическая культура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правильную осанку.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совершенствовать двигательные умения и навыки детей, умение творчески использовать их в самостоятельной двигательной деятельности.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и развивать умение ходить и бегать с согласованными движениями рук и ног. Учить бегать легко, ритмично, энергично отталкиваясь носком.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энергично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взмахом рук, при приземлении сохранять равновесие. Учить прыжкам через короткую скакалку.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кататься на двухколесном велосипеде по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прямой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кругу.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ходить на лыжах скользящим шагом, выполнять повороты, подниматься на гору.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построениям, соблюдению дистанции во время передвижения.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психофизические качества: быстроту, выносливость, гибкость, ловкость и др.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Учить выполнять ведущую роль в подвижной игре, осознанно относиться к выполнению правил игры.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Подвижные игры.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активность детей в играх с мячами, скакалками, обручами и т. д.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быстроту, силу, ловкость, пространственную ориентировку.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 и инициативность в организации знакомых игр.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Приучать к выполнению действий по сигналу. 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Взаимосвязь воспитателя и инструктора по ФК</w:t>
      </w:r>
    </w:p>
    <w:tbl>
      <w:tblPr>
        <w:tblW w:w="10427" w:type="dxa"/>
        <w:tblInd w:w="-19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9"/>
        <w:gridCol w:w="5468"/>
      </w:tblGrid>
      <w:tr w:rsidR="002B4DA2" w:rsidRPr="002B4DA2" w:rsidTr="00CF0A79">
        <w:trPr>
          <w:trHeight w:val="190"/>
        </w:trPr>
        <w:tc>
          <w:tcPr>
            <w:tcW w:w="10427" w:type="dxa"/>
            <w:gridSpan w:val="2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tbl>
            <w:tblPr>
              <w:tblW w:w="1017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61"/>
              <w:gridCol w:w="5014"/>
            </w:tblGrid>
            <w:tr w:rsidR="002B4DA2" w:rsidRPr="002B4DA2" w:rsidTr="00CF0A79">
              <w:trPr>
                <w:trHeight w:val="190"/>
              </w:trPr>
              <w:tc>
                <w:tcPr>
                  <w:tcW w:w="516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B4DA2" w:rsidRPr="002B4DA2" w:rsidRDefault="002B4DA2" w:rsidP="002B4DA2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B4D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Инструктор по физвоспитанию</w:t>
                  </w:r>
                </w:p>
              </w:tc>
              <w:tc>
                <w:tcPr>
                  <w:tcW w:w="5014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0" w:type="dxa"/>
                    <w:left w:w="116" w:type="dxa"/>
                    <w:bottom w:w="0" w:type="dxa"/>
                    <w:right w:w="116" w:type="dxa"/>
                  </w:tcMar>
                  <w:hideMark/>
                </w:tcPr>
                <w:p w:rsidR="002B4DA2" w:rsidRPr="002B4DA2" w:rsidRDefault="002B4DA2" w:rsidP="002B4DA2">
                  <w:pPr>
                    <w:spacing w:after="0" w:line="0" w:lineRule="atLeast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2B4DA2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8"/>
                      <w:szCs w:val="28"/>
                      <w:lang w:eastAsia="ru-RU"/>
                    </w:rPr>
                    <w:t> Воспитатель</w:t>
                  </w:r>
                </w:p>
              </w:tc>
            </w:tr>
          </w:tbl>
          <w:p w:rsidR="002B4DA2" w:rsidRPr="002B4DA2" w:rsidRDefault="002B4DA2" w:rsidP="002B4DA2">
            <w:pPr>
              <w:spacing w:after="0" w:line="0" w:lineRule="atLeast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теорию и методику физвоспитания.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теорию и методику физвоспитания.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знает и умеет выполнять основные движения, спортивные и игровые упражнения.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образовательную программу, реализуемую ДОУ, в соответствии с которой претворяет на практике физическое совершенствование детей (цели, задачи, прогнозируемые результаты).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образовательную программу, реализуемую ДОУ, в соответствии с которой претворяет на практике физическое совершенствование детей (цели, задачи, прогнозируемые результаты).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Знает требования действующего СанПиНа к устройству, содержанию и организации режима работы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Знает требования действующего СанПиНа к устройству, содержанию и организации режима работы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диагностику физического состояния детей по программе, реализуемой дошкольным учреждением.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диагностику физического состояния детей по программе, реализуемой дошкольным учреждением.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физкультурного занятия имеет план занятия, основанный на данных методических материалов.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проведении физкультурного занятия имеет план занятия, основанный на данных методических материалов.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1.6.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Организуя занятия физическими упражнениями с воспитанниками, применяет только методические материалы, рекомендованные органами образования (российскими, городскими, районными) для работы с детьми дошкольного возраста.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1.6.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Организуя занятия физическими упражнениями с воспитанниками, применяет только методические материалы, рекомендованные органами образования (российскими, городскими, районными) для работы с детьми дошкольного возраста.</w:t>
            </w:r>
          </w:p>
        </w:tc>
      </w:tr>
      <w:tr w:rsidR="002B4DA2" w:rsidRPr="002B4DA2" w:rsidTr="00CF0A79">
        <w:trPr>
          <w:trHeight w:val="503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II. Аналитико-диагностический блок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Диагностика уровня д/а и физ. подготовленности детей, 2 раза в год (в начале и в конце уч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.г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ода).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инструктором по ф/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проводит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обследование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уровня д/а и физ. подготовленности детей.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2.2.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результатов диагностики, определение уровня сформированности физ. подготовленности.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Изучение результатов диагностики по каждому ребенку (по уровням физ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одготовлености; отстающих по качествам).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двигательной среды ДОУ.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двигательной среды группы и участка.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материально-технической оснащенности ДОУ.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2.4.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материально-технической оснащенности группы и участка.</w:t>
            </w:r>
          </w:p>
        </w:tc>
      </w:tr>
      <w:tr w:rsidR="002B4DA2" w:rsidRPr="002B4DA2" w:rsidTr="00CF0A79">
        <w:trPr>
          <w:trHeight w:val="503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III. Организационно-педагогический блок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программы по ф/к.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 физкультурно-оздоровительной работы в соответствии с программой, на основе методических материалов, рекомендованных органами образования, с учетом физической подготовленности и имеющихся отклонений в состоянии здоровья.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3.2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Совместно с инструктором по ф/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участвует в планировании физкультурно-оздоровительной работы с детьми.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Планирует создание условий в ДОУ для повышения д/а  детей.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Планирует создание условий в группе, на участках ДОУ для повышения д/а  детей.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Продумывает двигательный режим в течение дня, используя организованные и самостоятельные формы физвоспитания.</w:t>
            </w:r>
          </w:p>
        </w:tc>
      </w:tr>
      <w:tr w:rsidR="002B4DA2" w:rsidRPr="002B4DA2" w:rsidTr="00CF0A79">
        <w:trPr>
          <w:trHeight w:val="50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и корректировка системы (рекомендаций) индивидуальной работы по физвоспитанию с целью повышения уровня физ. подготовленности.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3.5.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Следуя рекомендациям инструктора по ф/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планирует и организует выполнение индивидуальных заданий с детьми, отстающими в усвоении программного материала, активизирует малоподвижных и ослабленных дошкольников, определяя для этого время в режиме дня.</w:t>
            </w:r>
          </w:p>
        </w:tc>
      </w:tr>
      <w:tr w:rsidR="002B4DA2" w:rsidRPr="002B4DA2" w:rsidTr="00CF0A79">
        <w:trPr>
          <w:trHeight w:val="190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IV. Физкультурно-оздоровительный блок</w:t>
            </w:r>
          </w:p>
        </w:tc>
      </w:tr>
      <w:tr w:rsidR="002B4DA2" w:rsidRPr="002B4DA2" w:rsidTr="00CF0A79">
        <w:trPr>
          <w:trHeight w:val="741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 проведение физкультурно-оздоровительной работы, разных форм физвоспитания.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Помощь в организации и проведении физкультурно-оздоровительной работы.</w:t>
            </w:r>
          </w:p>
        </w:tc>
      </w:tr>
      <w:tr w:rsidR="002B4DA2" w:rsidRPr="002B4DA2" w:rsidTr="00CF0A79">
        <w:trPr>
          <w:trHeight w:val="344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Руководство, организация и проведение НОД.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Присутствие и помощь в НОД.</w:t>
            </w:r>
          </w:p>
        </w:tc>
      </w:tr>
      <w:tr w:rsidR="002B4DA2" w:rsidRPr="002B4DA2" w:rsidTr="00CF0A79">
        <w:trPr>
          <w:trHeight w:val="1296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Прослеживает за спортивной одеждой детей и обувью (чешками), чтобы были сняты майки и у детей ничего не находилось в руках и во рту.</w:t>
            </w:r>
          </w:p>
        </w:tc>
      </w:tr>
      <w:tr w:rsidR="002B4DA2" w:rsidRPr="002B4DA2" w:rsidTr="00CF0A79">
        <w:trPr>
          <w:trHeight w:val="794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Перестраивает детей по росту: от самого высокого до самого низкого.</w:t>
            </w:r>
          </w:p>
        </w:tc>
      </w:tr>
      <w:tr w:rsidR="002B4DA2" w:rsidRPr="002B4DA2" w:rsidTr="00CF0A79">
        <w:trPr>
          <w:trHeight w:val="2248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 педагогу предъявляются те же требования, что и к дошкольникам: обязательное наличие физкультурной формы и соответствующей обуви. Это позволит воспитателю быть свободным в движениях, благодаря чему он сможет включиться в образовательную деятельность по физическому развитию.</w:t>
            </w:r>
          </w:p>
        </w:tc>
      </w:tr>
      <w:tr w:rsidR="002B4DA2" w:rsidRPr="002B4DA2" w:rsidTr="00CF0A79">
        <w:trPr>
          <w:trHeight w:val="37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Помощь специалисту расставить необходимый спортивный инвентарь и убрать его после выполнения детьми упражнений.</w:t>
            </w:r>
          </w:p>
        </w:tc>
      </w:tr>
      <w:tr w:rsidR="002B4DA2" w:rsidRPr="002B4DA2" w:rsidTr="00CF0A79">
        <w:trPr>
          <w:trHeight w:val="121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 ходе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вводной части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 воспитатель может вместе с детьми под руководством специалиста выполнить запланированные виды ходьбы и бега.</w:t>
            </w:r>
          </w:p>
        </w:tc>
      </w:tr>
      <w:tr w:rsidR="002B4DA2" w:rsidRPr="002B4DA2" w:rsidTr="00CF0A79">
        <w:trPr>
          <w:trHeight w:val="37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основной части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культурой, во время выполнения ОРУ, функция воспитателя - оказание индивидуальной помощи ребенку, который в ней нуждается. Помощь в принятии правильного И.П.  или исправлении неверно выполненного движения.</w:t>
            </w:r>
          </w:p>
        </w:tc>
      </w:tr>
      <w:tr w:rsidR="002B4DA2" w:rsidRPr="002B4DA2" w:rsidTr="00CF0A79">
        <w:trPr>
          <w:trHeight w:val="1455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 выполнении детьми ОРУ в колоннах инструктор по ф/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контролирует правильность выполнения упражнений в передних рядах.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  выполнении детьми ОРУ в колоннах воспитатель контролирует правильность выполнения упражнений  в задних рядах.</w:t>
            </w:r>
          </w:p>
        </w:tc>
      </w:tr>
      <w:tr w:rsidR="002B4DA2" w:rsidRPr="002B4DA2" w:rsidTr="00CF0A79">
        <w:trPr>
          <w:trHeight w:val="899"/>
        </w:trPr>
        <w:tc>
          <w:tcPr>
            <w:tcW w:w="10427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Отслеживание за правильностью выполнения упражнений и осанкой дошкольников,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фронтальном способе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(одинаковые для всех упражнения выполняются сразу всеми детьми) организации детей во время проведения занятий физической культурой,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 отдельной группой детей при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групповом способе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организации дети распределяются на группы, (каждая из которых выполняет свое задание),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индивидуальном способе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(выполнение отдельных упражнений каждым занимающимся самостоятельно).  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Ценность индивидуального выполнения в том, что оно позволяет обратить внимание каждого ребенка на качество движения, помочь ему увидеть недостатки, а при необходимости прийти на помощь в нужный момент, при организации круговой тренировки на занятиях ф/к воспитатель и инструктор по физической культуре делят "станции" между собой, следят за качеством и обеспечивают безопасность выполнения упражнений, осуществляют при необходимости страховку.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Зная индивидуальные возможности каждого ребенка, педагогу необходимо расположиться так, чтобы оказать ему в нужный момент помощь.</w:t>
            </w:r>
          </w:p>
        </w:tc>
      </w:tr>
      <w:tr w:rsidR="002B4DA2" w:rsidRPr="002B4DA2" w:rsidTr="00CF0A79">
        <w:trPr>
          <w:trHeight w:val="2963"/>
        </w:trPr>
        <w:tc>
          <w:tcPr>
            <w:tcW w:w="4959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 время проведения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подвижных игр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воспитатель, как и инструктор по физической культуре, должен знать игру, заранее усвоить ее правила и выучить с детьми слова, если они предусмотрены. Участие воспитателя в подвижных играх и игровых упражнениях улучшает эмоциональный настрой дошкольников, оказывает положительное влияние на повышение уровня их двигательной активности.</w:t>
            </w:r>
          </w:p>
        </w:tc>
      </w:tr>
      <w:tr w:rsidR="002B4DA2" w:rsidRPr="002B4DA2" w:rsidTr="00CF0A79">
        <w:trPr>
          <w:trHeight w:val="1693"/>
        </w:trPr>
        <w:tc>
          <w:tcPr>
            <w:tcW w:w="0" w:type="auto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4.1.4.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 </w:t>
            </w:r>
            <w:r w:rsidRPr="002B4DA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заключительной части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занятия физической культурой при подведении специалистом итогов воспитатель также может выразить свое мнение о том, как прошло мероприятие, кто из детей справился с заданием, что им не удалось.</w:t>
            </w:r>
          </w:p>
        </w:tc>
      </w:tr>
      <w:tr w:rsidR="002B4DA2" w:rsidRPr="002B4DA2" w:rsidTr="00CF0A79">
        <w:trPr>
          <w:trHeight w:val="79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Организовывает совместные спортивные мероприятия для развития интереса и потребности  в физкультуре. Возглавляет подготовительную работу, решает организационные вопросы.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Принимает активное участие во всех мероприятиях, проводимых ДОУ по физвоспитанию детей.</w:t>
            </w:r>
          </w:p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Участвует в процессе подготовки к мероприятиям, вовлекая детей и родителей.</w:t>
            </w:r>
          </w:p>
          <w:p w:rsidR="002B4DA2" w:rsidRPr="002B4DA2" w:rsidRDefault="002B4DA2" w:rsidP="002B4DA2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массовом характере мероприятия должно быть несколько помощников из числа воспитателей, помогающих в разных направлениях мероприятия (расставлять и убирать инвентарь, обеспечивать муз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опровождение, вручать подарки, стать героями, играть с детьми, стимулировать активность родителей).</w:t>
            </w:r>
          </w:p>
        </w:tc>
      </w:tr>
      <w:tr w:rsidR="002B4DA2" w:rsidRPr="002B4DA2" w:rsidTr="00CF0A79">
        <w:trPr>
          <w:trHeight w:val="79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4.1.6.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Корректирует индивидуальную работу по физвоспитанию.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6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4.1.6.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Закрепляет новые двигательные навыки с детьми при проведении индивидуальной работы (в течение дня в часы игр и прогулок). Проводит индивидуальную работу с детьми по уровню физ. Подготовленности.</w:t>
            </w:r>
          </w:p>
        </w:tc>
      </w:tr>
      <w:tr w:rsidR="002B4DA2" w:rsidRPr="002B4DA2" w:rsidTr="00CF0A79">
        <w:trPr>
          <w:trHeight w:val="190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V. Контроль</w:t>
            </w:r>
          </w:p>
        </w:tc>
      </w:tr>
      <w:tr w:rsidR="002B4DA2" w:rsidRPr="002B4DA2" w:rsidTr="00CF0A79">
        <w:trPr>
          <w:trHeight w:val="1085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систему педагогического контроля физ. Подготовленности ребенка, на основе которого регулярно определяет уровень её сформированности.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тесный контакт с инструктором по ф/к: знает результаты пед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онтроля с целью планирует рекомендованную инструктором по ф/к индивидуальную работу с детьми.</w:t>
            </w:r>
          </w:p>
        </w:tc>
      </w:tr>
      <w:tr w:rsidR="002B4DA2" w:rsidRPr="002B4DA2" w:rsidTr="00CF0A79">
        <w:trPr>
          <w:trHeight w:val="688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тесную связь с мед работником с целью контроля за состоянием здоровья (медотводы от ф/к, ограничение физ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агрузки).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Поддерживает тесную связь с мед работником с целью контроля за состоянием здоровья (медотводы от ф/к, ограничение физ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.н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агрузки).</w:t>
            </w:r>
          </w:p>
        </w:tc>
      </w:tr>
      <w:tr w:rsidR="002B4DA2" w:rsidRPr="002B4DA2" w:rsidTr="00CF0A79">
        <w:trPr>
          <w:trHeight w:val="82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5.3.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регулирование, коррекцию, диагностику физкультурно-оздоровительных мероприятий.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Осуществляет регулирование, коррекцию, диагностику физкультурно-оздоровительных мероприятий.</w:t>
            </w:r>
          </w:p>
        </w:tc>
      </w:tr>
      <w:tr w:rsidR="002B4DA2" w:rsidRPr="002B4DA2" w:rsidTr="00CF0A79">
        <w:trPr>
          <w:trHeight w:val="1270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Контроль за правильным дыханием во время выполнения физических упражнений (бег, прыжки,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/и, танцы, ритмические движения).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Контроль за правильным дыханием во время выполнения физических упражнений (бег, прыжки,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/и, танцы, ритмические движения).</w:t>
            </w:r>
          </w:p>
        </w:tc>
      </w:tr>
      <w:tr w:rsidR="002B4DA2" w:rsidRPr="002B4DA2" w:rsidTr="00CF0A79">
        <w:trPr>
          <w:trHeight w:val="846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 физ. нагрузки детей по внешним признакам утомления.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контроль физ. нагрузки детей по внешним признакам утомления.</w:t>
            </w:r>
          </w:p>
        </w:tc>
      </w:tr>
      <w:tr w:rsidR="002B4DA2" w:rsidRPr="002B4DA2" w:rsidTr="00CF0A79">
        <w:trPr>
          <w:trHeight w:val="39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 5.4.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заполнением тетради «здоровья» (учёт заболеваемости, тетрадь закаливания, паспорт здоровья).</w:t>
            </w:r>
          </w:p>
        </w:tc>
      </w:tr>
      <w:tr w:rsidR="002B4DA2" w:rsidRPr="002B4DA2" w:rsidTr="00CF0A79">
        <w:trPr>
          <w:trHeight w:val="397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санэпидрежима, требований СанПиН.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5.5.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санэпидрежима, требований СанПиН.</w:t>
            </w:r>
          </w:p>
        </w:tc>
      </w:tr>
      <w:tr w:rsidR="002B4DA2" w:rsidRPr="002B4DA2" w:rsidTr="00CF0A79">
        <w:trPr>
          <w:trHeight w:val="661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5.6.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Соблюдение двигательного режима в течение дня, режим прогулок.</w:t>
            </w:r>
          </w:p>
        </w:tc>
      </w:tr>
      <w:tr w:rsidR="002B4DA2" w:rsidRPr="002B4DA2" w:rsidTr="00CF0A79">
        <w:trPr>
          <w:trHeight w:val="661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5.7.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Присутствует и помогает на организованных формах физвоспитания, чтобы видеть достижения или недостатки в занятии физ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пражнениями ребёнком.</w:t>
            </w:r>
          </w:p>
        </w:tc>
      </w:tr>
      <w:tr w:rsidR="002B4DA2" w:rsidRPr="002B4DA2" w:rsidTr="00CF0A79">
        <w:trPr>
          <w:trHeight w:val="436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VI. Безопасность</w:t>
            </w:r>
          </w:p>
        </w:tc>
      </w:tr>
      <w:tr w:rsidR="002B4DA2" w:rsidRPr="002B4DA2" w:rsidTr="00CF0A79">
        <w:trPr>
          <w:trHeight w:val="1217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Знает особенности здоровья воспитанников и планирует занятия физическими упражнениями в соответствии с этими особенностями.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6.1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Своевременно информирует специалиста об изменении состояния здоровья детей (мед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тводы от ф/к, ограничение физ.нагрузки).</w:t>
            </w:r>
          </w:p>
        </w:tc>
      </w:tr>
      <w:tr w:rsidR="002B4DA2" w:rsidRPr="002B4DA2" w:rsidTr="00CF0A79">
        <w:trPr>
          <w:trHeight w:val="820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безопасность детей в процессе занятий физическими упражнениями.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Обеспечивает безопасность детей в процессе занятий физическими упражнениями.</w:t>
            </w:r>
          </w:p>
        </w:tc>
      </w:tr>
      <w:tr w:rsidR="002B4DA2" w:rsidRPr="002B4DA2" w:rsidTr="00CF0A79">
        <w:trPr>
          <w:trHeight w:val="87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6.3.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Оказывает первую медицинскую помощь при необходимости (в случае отсутствия медицинской сестры).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2B4DA2" w:rsidRPr="002B4DA2" w:rsidTr="00CF0A79">
        <w:trPr>
          <w:trHeight w:val="436"/>
        </w:trPr>
        <w:tc>
          <w:tcPr>
            <w:tcW w:w="10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0" w:lineRule="atLeast"/>
              <w:jc w:val="center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VII. Консультативный блок</w:t>
            </w:r>
          </w:p>
        </w:tc>
      </w:tr>
      <w:tr w:rsidR="002B4DA2" w:rsidRPr="002B4DA2" w:rsidTr="00CF0A79">
        <w:trPr>
          <w:trHeight w:val="1270"/>
        </w:trPr>
        <w:tc>
          <w:tcPr>
            <w:tcW w:w="495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7.1.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разные формы просветительской работы в сфере физкультуроно-оздоровительной деятельности с родителями и педагогами ДОУ.</w:t>
            </w:r>
          </w:p>
        </w:tc>
        <w:tc>
          <w:tcPr>
            <w:tcW w:w="54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t>7.1.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Проводит работу с родителями и инструктором по ф/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организации физкультуроно-оздоровительной деятельности в семье и ДОУ.</w:t>
            </w:r>
          </w:p>
        </w:tc>
      </w:tr>
      <w:tr w:rsidR="002B4DA2" w:rsidRPr="002B4DA2" w:rsidTr="00CF0A79">
        <w:trPr>
          <w:trHeight w:val="2963"/>
        </w:trPr>
        <w:tc>
          <w:tcPr>
            <w:tcW w:w="4959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  <w:lang w:eastAsia="ru-RU"/>
              </w:rPr>
              <w:lastRenderedPageBreak/>
              <w:t>7.2.</w:t>
            </w:r>
            <w:r w:rsidRPr="002B4DA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Оказывает помощь воспитателям по различным вопросам физического развития дошкольников: подбор упражнений для утренней гимнастики, физкультминуток, бодрящей гимнастики, организовывать игры на прогулке, а также самостоятельную двигательную деятельность воспитанников в группе и на прогулке, оформлять рекомендации родителей по организации двигательной деятельности в семье.</w:t>
            </w:r>
          </w:p>
        </w:tc>
        <w:tc>
          <w:tcPr>
            <w:tcW w:w="54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B4DA2" w:rsidRPr="002B4DA2" w:rsidRDefault="002B4DA2" w:rsidP="002B4DA2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2.1.2. Содержание работы в совместной деятельности воспитателя с детьми и в режимных моментах.</w:t>
      </w:r>
    </w:p>
    <w:p w:rsidR="002B4DA2" w:rsidRPr="002B4DA2" w:rsidRDefault="002B4DA2" w:rsidP="002B4DA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Детская инициатива проявляется </w:t>
      </w:r>
      <w:r w:rsidRPr="002B4DA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свободной самостоятельной деятельности детей по выбору и интересам.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Организация и планирование совместной деятельности должны быть гибкими. Педагог должен быть готовым к импровизации, к встречной активности ребёнка. В процессе совместной деятельности у ребёнка постепенно формируется позиция младшего партнёра, ведомого взрослым и постоянно учитывающего инициативу последнего.</w:t>
      </w:r>
    </w:p>
    <w:p w:rsidR="002B4DA2" w:rsidRPr="002B4DA2" w:rsidRDefault="002B4DA2" w:rsidP="002B4DA2">
      <w:p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Приоритетной сферой проявления детской инициативы является игровая и продуктивная деятельность. Для поддержки инициативы ребенка 4-5 лет необходимо: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способствовать стремлению детей делать собственные умозаключения, относится к их попыткам внимательно, с уважением;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создавать условия, обеспечивающие детям возможность конструировать из различных материалов себе "дом", укрытие для сюжетных игр;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при необходимости осуждать негативный поступок ребенка с глазу на глаз, но не допускать критики его личности, его качеств;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не допускать диктата, навязывания в выборе сюжетов игр;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 xml:space="preserve"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</w:t>
      </w: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lastRenderedPageBreak/>
        <w:t>опосредованно (прием телефона, введения второстепенного героя, объединения двух игр);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привлекать детей к украшению группы к различным мероприятиям, обсуждая разные возможности и предложения;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побуждать детей формировать и выражать собственную эстетическую оценку воспринимаемого, не навязывая им мнение взрослого;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привлекать детей к планированию жизни группы на день, опираться на их желание во время занятий;</w:t>
      </w:r>
    </w:p>
    <w:p w:rsidR="002B4DA2" w:rsidRPr="002B4DA2" w:rsidRDefault="002B4DA2" w:rsidP="002B4DA2">
      <w:pPr>
        <w:numPr>
          <w:ilvl w:val="0"/>
          <w:numId w:val="12"/>
        </w:numPr>
        <w:spacing w:after="0" w:line="240" w:lineRule="auto"/>
        <w:ind w:right="424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  <w:t>читать и рассказывать детям по их просьбе, включать музыку.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webHidden/>
          <w:sz w:val="28"/>
          <w:szCs w:val="28"/>
          <w:shd w:val="clear" w:color="auto" w:fill="FFFFFF"/>
          <w:lang w:eastAsia="ru-RU"/>
        </w:r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Формы, способы, методы и средства реализации Программы подбираются с учетом возрастных и индивидуальных особенностей воспитанников, специфики их образовательных потребностей и интересов.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деятельность, осуществляемая в ходе </w:t>
      </w: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режимных моментов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требует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 Образовательная деятельность, осуществляемая </w:t>
      </w: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утренний отрезок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 включает: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наблюдения:  в уголке природы; за деятельностью взрослых (сервировка стола к завтраку);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игры и игры с небольшими подгруппами детей (дидактические, развивающие, сюжетные, музыкальные, подвижные и пр.);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создание практических, игровых, проблемных ситуаций и ситуаций общения, сотрудничества, гуманных проявлений, заботы о малышах в детском саду, проявлений эмоциональной отзывчивости к взрослым и сверстникам;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трудовые поручения (сервировка столов к завтраку, уход за комнатными растениями и пр.);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беседы и разговоры с детьми по их интересам;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рассматривание дидактических картинок, иллюстраций, просмотр видеоматериалов разнообразного содержания; - индивидуальную работу с детьми в соответствии с задачами разных образовательных областей;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двигательную деятельность детей, активность которой зависит от содержания организованной образовательной деятельности в первой половине дня;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работу по воспитанию у детей культурно-гигиенических навыков и культуры здоровья.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деятельность, осуществляемая во </w:t>
      </w: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прогулки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подвижные игры и упражнения, направленные на оптимизацию режима двигательной активности и укрепление здоровья детей;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наблюдения за объектами и явлениями природы, направленное на установление разнообразных связей и зависимостей в природе, воспитание отношения к ней;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экспериментирование с объектами неживой природы;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сюжетно-ролевые и конструктивные игры (с песком, со снегом, с природным материалом);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элементарную трудовую деятельность детей на участке детского сада; </w:t>
      </w:r>
    </w:p>
    <w:p w:rsidR="002B4DA2" w:rsidRPr="002B4DA2" w:rsidRDefault="002B4DA2" w:rsidP="002B4DA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свободное общение воспитателя с детьми.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 второй половине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 Совместная игра воспитателя и детей (сюжетно-ролевая, режиссерская, игр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 Ситуации общения и накопления положительного социально-эмоционального опыта носят проблемный характер и заключают в себе жизненную проблему близкую детям дошкольного возраста, в разрешении которой они принимают непосредственное участие.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2.1.3. Социальное партнерство с родителями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работе с родителями  используется  много разных форм, которые сближают педагога и родителей, приближают семью к саду, помогают определить оптимальные пути воздействия в воспитательном влиянии на ребенка.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общих (групповых, индивидуальных) собраний;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Педагогические беседы с родителями;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Тематические консультации;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Конференции с родителями;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 занятия с детьми в ДОУ для родителей;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“уголков для родителей”;</w:t>
      </w:r>
    </w:p>
    <w:p w:rsidR="002B4DA2" w:rsidRPr="002B4DA2" w:rsidRDefault="002B4DA2" w:rsidP="002B4DA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родительским активом группы.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необходимо давать не только педагогические знания, но и осуществлять их практическую подготовку в вопросах воспитания детей.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Современные молодые родители нуждаются в помощи со стороны воспитателей и детского сада.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форм и методов взаимодействия – это всегда попытка помочь выполнению семьей функции воспитания.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случае, когда личный контакт невозможен, используются  </w:t>
      </w:r>
      <w:r w:rsidRPr="002B4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информационные стенды, 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которых размещается следующая информация: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объявления о собраниях;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объявления о предстоящих мероприятиях;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информация о деятельности в </w:t>
      </w:r>
      <w:proofErr w:type="gramStart"/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группе</w:t>
      </w:r>
      <w:proofErr w:type="gramEnd"/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в данный момент идет тема в группе, чем занимаются дети в группе;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высказывание детей в течение дня;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ежедневные расписания;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благодарности родителям.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на стенде может дублироваться или развивать информацию, фигурирующую в беседах.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Важное место в работе с родителями занимают 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собрания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Важно  тщательно готовиться к ним. Успех собрания во многом обеспечивается его подготовкой. Родители с радостью идут на родительские собрания, так как знают, что будет что-то интересное, игровое: услышат и увидят своих детей на занятиях, в играх, в спектаклях. 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Используются самые разнообразные формы работы с родителями, считается, что пропаганда педагогических знаний ведется через 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родительские уголки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помещаются консультативные материалы. В специальных папках имеются подборки методических рекомендаций для родителей, составленные педагогами и психологом. По вопросам сохранения и укрепления здоровья детей старшей медсестрой и инструктором по физической культуре подготавливать консультации. В приемной оформляется  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“Уголок здоровья”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где родители могут получить всю интересующую их информацию. 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Анкета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один из видов работ воспитателя с родителями.  С помощью анкеты получаем данные, информацию о какой-либо стороне семейного воспитания одновременно от большого количества родителей. Через анкеты выявляем степень вовлеченности семей в образовательный процесс. Уровень родительских требований, уровень педагогической культуры семьи. Анкеты бывают разные по темам. Отвечая на вопросы, родители пишут о методах воспитания в семье, о стиле общения между взрослыми и детьми, о том, как проводят досуг, какие книги читают детям, в какие игры они играют и др. Проанализировав ответы, делаются выводы о взглядах родителей на воспитание детей. Важно знать, над чем работать в течение года, опыт каких семей пригодится.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каждой группе есть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B4DA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родительский комитет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состоящий из пяти человек. Этот комитет работает согласованно, он является центром инициативы, творчества и организации всех дел. Члены комитета выполняют как традиционные, так и новые обязанности. </w:t>
      </w: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работы воспитателя с родителями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8203"/>
      </w:tblGrid>
      <w:tr w:rsidR="002B4DA2" w:rsidRPr="002B4DA2" w:rsidTr="00CF0A79">
        <w:tc>
          <w:tcPr>
            <w:tcW w:w="1089" w:type="dxa"/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работы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Родительское собрание</w:t>
            </w:r>
          </w:p>
          <w:p w:rsidR="002B4DA2" w:rsidRPr="002B4DA2" w:rsidRDefault="002B4DA2" w:rsidP="002B4DA2">
            <w:pPr>
              <w:spacing w:after="0" w:line="240" w:lineRule="auto"/>
              <w:ind w:left="60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Беседы с родителями</w:t>
            </w:r>
          </w:p>
          <w:p w:rsidR="002B4DA2" w:rsidRPr="002B4DA2" w:rsidRDefault="002B4DA2" w:rsidP="002B4DA2">
            <w:pPr>
              <w:spacing w:after="0" w:line="240" w:lineRule="auto"/>
              <w:ind w:left="60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Подготовить рекомендации родителям по темам месяца.</w:t>
            </w:r>
          </w:p>
          <w:p w:rsidR="002B4DA2" w:rsidRPr="002B4DA2" w:rsidRDefault="002B4DA2" w:rsidP="002B4DA2">
            <w:pPr>
              <w:spacing w:after="0" w:line="240" w:lineRule="auto"/>
              <w:ind w:left="60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Консультация: «Формируем привычку к здоровому образу жизни»</w:t>
            </w:r>
          </w:p>
          <w:p w:rsidR="002B4DA2" w:rsidRPr="002B4DA2" w:rsidRDefault="002B4DA2" w:rsidP="002B4DA2">
            <w:pPr>
              <w:spacing w:after="0" w:line="240" w:lineRule="auto"/>
              <w:ind w:left="60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Папка-передвижка: «Осторожно! Ядовитые грибы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.»</w:t>
            </w:r>
            <w:proofErr w:type="gramEnd"/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 «Игры и упражнения для детей средней группы»</w:t>
            </w:r>
          </w:p>
          <w:p w:rsidR="002B4DA2" w:rsidRPr="002B4DA2" w:rsidRDefault="002B4DA2" w:rsidP="002B4DA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«Профилактика гриппа»</w:t>
            </w:r>
          </w:p>
          <w:p w:rsidR="002B4DA2" w:rsidRPr="002B4DA2" w:rsidRDefault="002B4DA2" w:rsidP="002B4DA2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на тему «Чем занять ребенка в выходные дни»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«Ноябрь»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«Компьютер и телевизор: за и против»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«Поговори со мною, мама»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 ко дню Матери «Моя мама лучшая на свете»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«Игры на развитие мелкой моторики детей»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папки-передвижки «Профилактика правильной осанки у детей»</w:t>
            </w:r>
          </w:p>
          <w:p w:rsidR="002B4DA2" w:rsidRPr="002B4DA2" w:rsidRDefault="002B4DA2" w:rsidP="002B4DA2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«Роль семьи в воспитании и развитии ребёнка»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«Декабрь»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папки-передвижки «Зимние фантазии по изготовлению ёлочных украшений своими руками.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«Как научить ребёнка собирать игрушки»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зимних поделок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одеть ребёнка на прогулку зимой»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новогоднего утренника</w:t>
            </w:r>
          </w:p>
          <w:p w:rsidR="002B4DA2" w:rsidRPr="002B4DA2" w:rsidRDefault="002B4DA2" w:rsidP="002B4DA2">
            <w:pPr>
              <w:numPr>
                <w:ilvl w:val="0"/>
                <w:numId w:val="20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участию в конкурсе, подготовке к утреннику, украшении группы.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«Январь»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папки-передвижки «Речевое развитие детей 4-5 лет»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фотовыставки «Детские забавы» с участием родителей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«Двигательная активность, здоровье и развитие ребёнка»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«Детское любопытство»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«Осторожно, гололёд»</w:t>
            </w:r>
          </w:p>
          <w:p w:rsidR="002B4DA2" w:rsidRPr="002B4DA2" w:rsidRDefault="002B4DA2" w:rsidP="002B4DA2">
            <w:pPr>
              <w:numPr>
                <w:ilvl w:val="0"/>
                <w:numId w:val="2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«Февраль»</w:t>
            </w:r>
          </w:p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папки-передвижки «Как раскрыть и развить таланты ребёнка»</w:t>
            </w:r>
          </w:p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«Гимнастика для глаз»</w:t>
            </w:r>
          </w:p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к подготовке фотовыставки «Мы с папой»</w:t>
            </w:r>
          </w:p>
          <w:p w:rsidR="002B4DA2" w:rsidRPr="002B4DA2" w:rsidRDefault="002B4DA2" w:rsidP="002B4DA2">
            <w:pPr>
              <w:numPr>
                <w:ilvl w:val="0"/>
                <w:numId w:val="2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«Детские страхи»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«Март»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«Чтение и рассказывание сказок для развития речи ребёнка»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работ «Моя мама самая красивая»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«Значение рисования, лепки и аппликации для всестороннего воспитания и развития ребёнка»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правильно одеть ребёнка на прогулку весной»</w:t>
            </w:r>
          </w:p>
          <w:p w:rsidR="002B4DA2" w:rsidRPr="002B4DA2" w:rsidRDefault="002B4DA2" w:rsidP="002B4DA2">
            <w:pPr>
              <w:numPr>
                <w:ilvl w:val="0"/>
                <w:numId w:val="23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детей к участию в развлечении.</w:t>
            </w:r>
          </w:p>
        </w:tc>
      </w:tr>
      <w:tr w:rsidR="002B4DA2" w:rsidRPr="002B4DA2" w:rsidTr="00CF0A79">
        <w:trPr>
          <w:cantSplit/>
          <w:trHeight w:val="2891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«Апрель»</w:t>
            </w:r>
          </w:p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Рекомендации родителям по темам месяца</w:t>
            </w:r>
          </w:p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«Проблемы ребёнка в общении»</w:t>
            </w:r>
          </w:p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досуга «День здоровья»</w:t>
            </w:r>
          </w:p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«Профилактика детского дорожно-транспортного травматизма»</w:t>
            </w:r>
          </w:p>
          <w:p w:rsidR="002B4DA2" w:rsidRPr="002B4DA2" w:rsidRDefault="002B4DA2" w:rsidP="002B4DA2">
            <w:pPr>
              <w:numPr>
                <w:ilvl w:val="0"/>
                <w:numId w:val="2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папки-передвижки «Солнце, воздух и вода – наши верные друзья»</w:t>
            </w:r>
          </w:p>
        </w:tc>
      </w:tr>
      <w:tr w:rsidR="002B4DA2" w:rsidRPr="002B4DA2" w:rsidTr="00CF0A79">
        <w:trPr>
          <w:cantSplit/>
          <w:trHeight w:val="1134"/>
        </w:trPr>
        <w:tc>
          <w:tcPr>
            <w:tcW w:w="1089" w:type="dxa"/>
            <w:shd w:val="clear" w:color="auto" w:fill="auto"/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203" w:type="dxa"/>
            <w:shd w:val="clear" w:color="auto" w:fill="auto"/>
          </w:tcPr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стенда «Май»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«Режим дня в детском саду на летний период»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Родительское собрание «Наши успехи»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«Режим работы детского сада на летний период»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участию в акции «Вместо мусора – цветы»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«Организация совместного семейного отдыха на природе»</w:t>
            </w:r>
          </w:p>
          <w:p w:rsidR="002B4DA2" w:rsidRPr="002B4DA2" w:rsidRDefault="002B4DA2" w:rsidP="002B4DA2">
            <w:pPr>
              <w:numPr>
                <w:ilvl w:val="0"/>
                <w:numId w:val="2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к подготовке прогулочного участка к летнему оздоровительному периоду</w:t>
            </w:r>
          </w:p>
        </w:tc>
      </w:tr>
    </w:tbl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 xml:space="preserve">  2.2. Часть, формируемая участниками образовательных отношений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овладевают умением сравнивать и обобщать группы предметов по двум-трем признакам, находить сходство и отличие. Они выявляют зависимости между предметами по количеству, расположению и другим признакам.</w:t>
      </w:r>
    </w:p>
    <w:p w:rsidR="002B4DA2" w:rsidRPr="002B4DA2" w:rsidRDefault="002B4DA2" w:rsidP="002B4D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Освоение этого довольно сложного, но способствующего развитию мышления содержания осуществляется при решении наглядно представленных логических задач, а в дальнейшем и словесных.</w:t>
      </w:r>
    </w:p>
    <w:p w:rsidR="002B4DA2" w:rsidRPr="002B4DA2" w:rsidRDefault="002B4DA2" w:rsidP="002B4D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уравнивают предметы по длине, ширине, используют прием непосредственного соизмерения или сопоставления опосредованным путем, например при помощи шнура.</w:t>
      </w:r>
    </w:p>
    <w:p w:rsidR="002B4DA2" w:rsidRPr="002B4DA2" w:rsidRDefault="002B4DA2" w:rsidP="002B4D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Пространственные и временные ориентировки состоят в определении ребёнком своего местонахождения и расположения объектов относительно самого себя, в установлении последовательности развития событий из детской жизни во времени. Это требует активного использования в речи предлогов и наречий, названий времен года, частей суток и ориентировки в понятиях вчера, сегодня, завтра; использования моделей  пространственных отношений объектов и временной последовательности (планы-комнаты, планы-схемы продвижения в пространстве, календари и т.д.). При подсчитывании следует приобщать детей к замене реальных объектов условными значками.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дома, расположенные на правой стороне улицы, можно условно обозначить точками, на левой – треугольниками, сопоставить их по количеству.</w:t>
      </w:r>
      <w:proofErr w:type="gramEnd"/>
    </w:p>
    <w:p w:rsidR="002B4DA2" w:rsidRPr="002B4DA2" w:rsidRDefault="002B4DA2" w:rsidP="002B4DA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Освоению подлежать способы воссоздания из элементов (частей геометрических фигур, целых картинок; преобразование и видоизменение несложных фигур, решение простейших головоломок.</w:t>
      </w:r>
      <w:proofErr w:type="gramEnd"/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sectPr w:rsidR="002B4DA2" w:rsidRPr="002B4DA2" w:rsidSect="00E3749E">
          <w:pgSz w:w="11906" w:h="16838"/>
          <w:pgMar w:top="539" w:right="851" w:bottom="357" w:left="125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Перспективно-тематическое планирование совместной деятельности воспитателя с детьми в средней  группе по учебно-методическому пособию З.А.Михайловой «Математика от трех до семи»</w:t>
      </w:r>
      <w:proofErr w:type="gramStart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proofErr w:type="gramEnd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</w:t>
      </w:r>
      <w:proofErr w:type="gramStart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</w:t>
      </w:r>
      <w:proofErr w:type="gramEnd"/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еализуется в блоке совместной деятельности)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890"/>
        <w:gridCol w:w="32"/>
        <w:gridCol w:w="8133"/>
        <w:gridCol w:w="32"/>
        <w:gridCol w:w="3537"/>
        <w:gridCol w:w="2126"/>
      </w:tblGrid>
      <w:tr w:rsidR="002B4DA2" w:rsidRPr="002B4DA2" w:rsidTr="00CF0A79">
        <w:trPr>
          <w:trHeight w:val="830"/>
        </w:trPr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Источник методической литературы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Факт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роведение</w:t>
            </w: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Математические игры по инициативе детей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8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воображения, умения видеть характерные признаки предметов, сравнивать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1стр. 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8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воображения, наблюдательности, умения решать логические задачи, составлять узор путем комбинирования цвета и формы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 игры 2 стр. 52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522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смекалки, фантазии, умения рассуждать, доказывать.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3 стр. 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42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памяти, сообразительности, аналитического восприятия, творческого мышления.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4 стр. 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5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творческого воображения, умения делать логические выводы.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5 стр. 58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72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комбинаторных способностей, творческого воображения, логики мышления.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6 стр. 61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211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ind w:left="8"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воображения, умения ориентироваться в пространстве, распознавать условные обозначения.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7 стр. 65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8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комбинаторных способностей, смекалки, сообразительнотси.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8 стр. 67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комбинаторных способностей, умения обобщать и сравнивать.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9 стр. 68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Развлечения с использованием игр и упражнений.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10 стр. 72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смекалки, комбинаторных способностей, умения обобщать, преобразовывать, делать логические выводы.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11 стр. 73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Формирование навыка логически, думать, выделять геометрические фигуры, создавать заданную фигуру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«Танграм»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shd w:val="clear" w:color="auto" w:fill="FFFFFF"/>
                <w:lang w:eastAsia="ru-RU"/>
              </w:rPr>
              <w:t>Формирование навыка логически, думать, выделять геометрические фигуры, создавать заданную фигуру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«Танграм»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</w:t>
            </w: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воображения, смекалки, умения воссоздавать модель по образцу.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12 стр. 74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воображения, сообразительности, комбинаторных способностей, внимания.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13 стр. 77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пространственного воображения, смекалки, умения составлять задачи на преобразование.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14 стр. 78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приемов мнемотехники, развитие умения выделять основные признаки предметов: цвет, форму, величину – и находить предметы с заданными свойствами.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15 стр. 80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пространственных представлений, аналитических способностей, освоение понятия итогового числа.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16 стр. 82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запоминать, комбинаторных способностей; называние и сравнение чисел в пределах десяти.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17 стр. 83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пространственного воображения, образного мышления, умения выявлять наличие нескольких признаков (цвет, форма, величина) и отсутствие одного из них, умения составлять число из двух меньших.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18 стр. 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умения классифицировать множества по двум свойствам: цвет и форма; развитие пространственного воображения.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19 стр. 87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6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внимания, творческого воображения.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20 стр. 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временных представлений, развитие внимания, творческого воображения.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21 стр. 88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36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временных понятий, развитие внимания, творческого воображения.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22 стр. 91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27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умения предвидеть результат деятельности, умения сравнивать, воображения.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23 стр. 93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пространственного воображения, сообразительности, смекалки.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З.А.Михайлова «Математика от трех до семи» игры 24 стр. 94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прямом и обратном счете. Упражнение в счете от 1 до 5. Знакомство детей с числовым значением палочек: 1 – белая палочка, 2 – розовая, 3 – голубая, 4 – красная, 5 – желтая.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Е.Н.Панова «Дидактические игры-занятия в ДОУ. Младший возраст». Игра «Лесенка для котенка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»с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тр. 19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97"/>
        </w:trPr>
        <w:tc>
          <w:tcPr>
            <w:tcW w:w="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установлении отношений эквивалентности: цвет – это число, число – цвет. Упражнение в соотношении количества и счета. Закрепление понятия «столько же». Подготовка детей к усвоению понятия «состав числа».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Е.Н.Панова «Дидактические игры-занятия в ДОУ. Младший возраст». Игра «Грибная полянка».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51"/>
        </w:trPr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установлении отношений эквивалентности: цвет – это число, число – цвет. Упражнение в соотношении количества и счета.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Е.Н.Панова «Дидактические игры-занятия в ДОУ. Младший возраст» игра  19 «Назови 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число-найди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палочку» стр.21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установлении отношений эквивалентности: цвет – это число, число – цвет. Упражнение в соотношении количества и счета.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Е.Н.Панова «Дидактические игры-занятия в ДОУ. Младший возраст» игра  20 «Размести пассажиров» стр.22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установлении отношений эквивалентности: цвет – число – количеств</w:t>
            </w:r>
            <w:proofErr w:type="gramStart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цифра. Упражнение в соотношении количества и счета. Знакомство с цифрами.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Е.Н.Панова «Дидактические игры-занятия в ДОУ. Младший возраст» игра  21 «Подбери пару» стр.22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4DA2" w:rsidRPr="002B4DA2" w:rsidTr="00CF0A79">
        <w:trPr>
          <w:cantSplit/>
          <w:trHeight w:val="112"/>
        </w:trPr>
        <w:tc>
          <w:tcPr>
            <w:tcW w:w="559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установлении отношений эквивалентности: цифра – цвет. Упражнение в соотношении цифры и числовой палочки. Развитие внимания, логического мышления.</w:t>
            </w:r>
          </w:p>
        </w:tc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</w:rPr>
              <w:t>Е.Н.Панова «Дидактические игры-занятия в ДОУ. Младший возраст» игра  22 «Подбери цифру» стр.23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B4DA2" w:rsidRPr="002B4DA2" w:rsidSect="00927B6C">
          <w:pgSz w:w="16838" w:h="11906" w:orient="landscape"/>
          <w:pgMar w:top="851" w:right="357" w:bottom="1259" w:left="539" w:header="709" w:footer="709" w:gutter="0"/>
          <w:cols w:space="708"/>
          <w:docGrid w:linePitch="360"/>
        </w:sectPr>
      </w:pP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6"/>
          <w:szCs w:val="36"/>
          <w:u w:val="single"/>
          <w:lang w:eastAsia="ru-RU"/>
        </w:rPr>
        <w:t>3. Организационный раздел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3.1. Обязательная часть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3.1.1.Режим дня</w:t>
      </w:r>
    </w:p>
    <w:p w:rsidR="002B4DA2" w:rsidRPr="002B4DA2" w:rsidRDefault="002B4DA2" w:rsidP="002B4DA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режим дня — это рациональная продолжительность и рациональное чередование различных видов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отрезков сна и бодрствования в соответствии с физиологическими обоснованиями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суток.</w:t>
      </w:r>
    </w:p>
    <w:p w:rsidR="002B4DA2" w:rsidRPr="002B4DA2" w:rsidRDefault="002B4DA2" w:rsidP="002B4DA2">
      <w:pPr>
        <w:widowControl w:val="0"/>
        <w:spacing w:after="0" w:line="322" w:lineRule="exact"/>
        <w:ind w:left="20" w:right="20" w:firstLine="62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Режим дня составлен в соответствии с нормативным документом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организаций», регламентирующим деятельность дошкольного учреждения, с учетом возрастных особенностей детей и способствует их гармоничному развитию. 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 ДНЯ  В СРЕДНЕЙ  ГРУППЕ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ДЕТСКОГО  САДА В ТЁПЛЫЙ ПЕРИОД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7763"/>
        <w:gridCol w:w="1984"/>
      </w:tblGrid>
      <w:tr w:rsidR="002B4DA2" w:rsidRPr="002B4DA2" w:rsidTr="00CF0A79">
        <w:trPr>
          <w:trHeight w:val="25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время)</w:t>
            </w:r>
          </w:p>
        </w:tc>
      </w:tr>
      <w:tr w:rsidR="002B4DA2" w:rsidRPr="002B4DA2" w:rsidTr="00CF0A79">
        <w:trPr>
          <w:trHeight w:val="292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Прием,</w:t>
            </w:r>
            <w:r w:rsidRPr="002B4D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индивидуальное общение с воспитателем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6.30-7.30</w:t>
            </w:r>
          </w:p>
        </w:tc>
      </w:tr>
      <w:tr w:rsidR="002B4DA2" w:rsidRPr="002B4DA2" w:rsidTr="00CF0A79">
        <w:trPr>
          <w:trHeight w:val="434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7.30-8.10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Утренняя гимнастика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8.10-8.18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8.18-8.50</w:t>
            </w:r>
          </w:p>
        </w:tc>
      </w:tr>
      <w:tr w:rsidR="002B4DA2" w:rsidRPr="002B4DA2" w:rsidTr="00CF0A79">
        <w:trPr>
          <w:trHeight w:val="240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B4DA2" w:rsidRPr="002B4DA2" w:rsidTr="00CF0A79">
        <w:trPr>
          <w:trHeight w:val="43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прогулке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2B4DA2" w:rsidRPr="002B4DA2" w:rsidTr="00CF0A79">
        <w:trPr>
          <w:trHeight w:val="540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Прогулка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9.00-11.35</w:t>
            </w:r>
          </w:p>
        </w:tc>
      </w:tr>
      <w:tr w:rsidR="002B4DA2" w:rsidRPr="002B4DA2" w:rsidTr="00CF0A79">
        <w:trPr>
          <w:trHeight w:val="420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 на прогулке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9.30-11.35</w:t>
            </w:r>
          </w:p>
        </w:tc>
      </w:tr>
      <w:tr w:rsidR="002B4DA2" w:rsidRPr="002B4DA2" w:rsidTr="00CF0A79">
        <w:trPr>
          <w:trHeight w:val="3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Возвращение с прогулки, водные процедуры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11.35-12.00</w:t>
            </w:r>
          </w:p>
        </w:tc>
      </w:tr>
      <w:tr w:rsidR="002B4DA2" w:rsidRPr="002B4DA2" w:rsidTr="00CF0A79">
        <w:trPr>
          <w:trHeight w:val="3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Подготовка к обеду, обед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12.00-12.30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12.30-15.00</w:t>
            </w:r>
          </w:p>
        </w:tc>
      </w:tr>
      <w:tr w:rsidR="002B4DA2" w:rsidRPr="002B4DA2" w:rsidTr="00CF0A79">
        <w:trPr>
          <w:trHeight w:val="40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Постепенный подъем, воздушно-водные процедуры</w:t>
            </w: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15.10-15.30</w:t>
            </w:r>
          </w:p>
        </w:tc>
      </w:tr>
      <w:tr w:rsidR="002B4DA2" w:rsidRPr="002B4DA2" w:rsidTr="00CF0A79">
        <w:trPr>
          <w:trHeight w:val="43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досуги, общение, чтение художественной литературы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15.30-15.50</w:t>
            </w:r>
          </w:p>
        </w:tc>
      </w:tr>
      <w:tr w:rsidR="002B4DA2" w:rsidRPr="002B4DA2" w:rsidTr="00CF0A79">
        <w:trPr>
          <w:trHeight w:val="387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15.50-16.15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Подготовка к ужину, ужин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16.15-16.30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16.30-18.30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</w:t>
            </w:r>
          </w:p>
        </w:tc>
      </w:tr>
    </w:tbl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РЕЖИМ  ДНЯ  В СРЕДНЕЙ  ГРУППЕ</w:t>
      </w: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4DA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ДЕТСКОГО  САДА В ХОЛОДНЫЙ ПЕРИОД</w:t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7763"/>
        <w:gridCol w:w="2268"/>
      </w:tblGrid>
      <w:tr w:rsidR="002B4DA2" w:rsidRPr="002B4DA2" w:rsidTr="00CF0A79">
        <w:trPr>
          <w:trHeight w:val="25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время</w:t>
            </w:r>
          </w:p>
        </w:tc>
      </w:tr>
      <w:tr w:rsidR="002B4DA2" w:rsidRPr="002B4DA2" w:rsidTr="00CF0A79">
        <w:trPr>
          <w:trHeight w:val="297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Прием, осмотр, игры, индивидуальное общение с воспитателем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6.30-7.30</w:t>
            </w:r>
          </w:p>
        </w:tc>
      </w:tr>
      <w:tr w:rsidR="002B4DA2" w:rsidRPr="002B4DA2" w:rsidTr="00CF0A79">
        <w:trPr>
          <w:trHeight w:val="28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7.30-8.10</w:t>
            </w:r>
          </w:p>
        </w:tc>
      </w:tr>
      <w:tr w:rsidR="002B4DA2" w:rsidRPr="002B4DA2" w:rsidTr="00CF0A79">
        <w:trPr>
          <w:trHeight w:val="2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Утренняя гимнастика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8.10-8.18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завтраку,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8.18-8.50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подготовка к образовательной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8.50-9.00</w:t>
            </w:r>
          </w:p>
        </w:tc>
      </w:tr>
      <w:tr w:rsidR="002B4DA2" w:rsidRPr="002B4DA2" w:rsidTr="00CF0A79">
        <w:trPr>
          <w:trHeight w:val="402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9.00-9.20</w:t>
            </w:r>
          </w:p>
        </w:tc>
      </w:tr>
      <w:tr w:rsidR="002B4DA2" w:rsidRPr="002B4DA2" w:rsidTr="00CF0A79">
        <w:trPr>
          <w:trHeight w:val="360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9.20-9.30</w:t>
            </w:r>
          </w:p>
        </w:tc>
      </w:tr>
      <w:tr w:rsidR="002B4DA2" w:rsidRPr="002B4DA2" w:rsidTr="00CF0A79">
        <w:trPr>
          <w:trHeight w:val="309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Непосредственно образовательная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9.30-9.50</w:t>
            </w:r>
          </w:p>
        </w:tc>
      </w:tr>
      <w:tr w:rsidR="002B4DA2" w:rsidRPr="002B4DA2" w:rsidTr="00CF0A79">
        <w:trPr>
          <w:trHeight w:val="204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9.50-10.10</w:t>
            </w:r>
          </w:p>
        </w:tc>
      </w:tr>
      <w:tr w:rsidR="002B4DA2" w:rsidRPr="002B4DA2" w:rsidTr="00CF0A79">
        <w:trPr>
          <w:trHeight w:val="396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второму завтраку, второй завтрак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10.10-10.20</w:t>
            </w:r>
          </w:p>
        </w:tc>
      </w:tr>
      <w:tr w:rsidR="002B4DA2" w:rsidRPr="002B4DA2" w:rsidTr="00CF0A79">
        <w:trPr>
          <w:trHeight w:val="300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Подготовка к прогулке,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10.20-11.10</w:t>
            </w:r>
          </w:p>
        </w:tc>
      </w:tr>
      <w:tr w:rsidR="002B4DA2" w:rsidRPr="002B4DA2" w:rsidTr="00CF0A79">
        <w:trPr>
          <w:trHeight w:val="30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 на прогулке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11.10-11.40</w:t>
            </w:r>
          </w:p>
        </w:tc>
      </w:tr>
      <w:tr w:rsidR="002B4DA2" w:rsidRPr="002B4DA2" w:rsidTr="00CF0A79">
        <w:trPr>
          <w:trHeight w:val="3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Прогулка, возвращение с прогулки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11.40-12.10</w:t>
            </w:r>
          </w:p>
        </w:tc>
      </w:tr>
      <w:tr w:rsidR="002B4DA2" w:rsidRPr="002B4DA2" w:rsidTr="00CF0A79">
        <w:trPr>
          <w:trHeight w:val="3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Подготовка к обеду, обед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12.10-12.40</w:t>
            </w:r>
          </w:p>
        </w:tc>
      </w:tr>
      <w:tr w:rsidR="002B4DA2" w:rsidRPr="002B4DA2" w:rsidTr="00CF0A79">
        <w:trPr>
          <w:trHeight w:val="337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ко сну, дневной сон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12.40-15.00</w:t>
            </w:r>
          </w:p>
        </w:tc>
      </w:tr>
      <w:tr w:rsidR="002B4DA2" w:rsidRPr="002B4DA2" w:rsidTr="00CF0A79">
        <w:trPr>
          <w:trHeight w:val="201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Постепенный подъем, воздушно-водные процедуры</w:t>
            </w: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15.00-15.15</w:t>
            </w:r>
          </w:p>
        </w:tc>
      </w:tr>
      <w:tr w:rsidR="002B4DA2" w:rsidRPr="002B4DA2" w:rsidTr="00CF0A79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полднику, полдник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15.15-15.25</w:t>
            </w:r>
          </w:p>
        </w:tc>
      </w:tr>
      <w:tr w:rsidR="002B4DA2" w:rsidRPr="002B4DA2" w:rsidTr="00CF0A79">
        <w:trPr>
          <w:trHeight w:val="22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Непосредственно образовательная деятельность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2B4DA2" w:rsidRPr="002B4DA2" w:rsidTr="00CF0A79">
        <w:trPr>
          <w:trHeight w:val="20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Игры, досуги, общение, чтение художественной литературы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15.25-15.50</w:t>
            </w:r>
          </w:p>
        </w:tc>
      </w:tr>
      <w:tr w:rsidR="002B4DA2" w:rsidRPr="002B4DA2" w:rsidTr="00CF0A79">
        <w:trPr>
          <w:trHeight w:val="208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Самостоятельная деятельность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15.50-16.15</w:t>
            </w:r>
          </w:p>
        </w:tc>
      </w:tr>
      <w:tr w:rsidR="002B4DA2" w:rsidRPr="002B4DA2" w:rsidTr="00CF0A79">
        <w:trPr>
          <w:trHeight w:val="215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Подготовка к ужину, ужин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16.15-16.35</w:t>
            </w:r>
          </w:p>
        </w:tc>
      </w:tr>
      <w:tr w:rsidR="002B4DA2" w:rsidRPr="002B4DA2" w:rsidTr="00CF0A79">
        <w:trPr>
          <w:trHeight w:val="193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Подготовка к прогулке, прогулка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16.35-18.30</w:t>
            </w:r>
          </w:p>
        </w:tc>
      </w:tr>
      <w:tr w:rsidR="002B4DA2" w:rsidRPr="002B4DA2" w:rsidTr="00CF0A79">
        <w:trPr>
          <w:trHeight w:val="282"/>
        </w:trPr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4DA2" w:rsidRPr="002B4DA2" w:rsidRDefault="002B4DA2" w:rsidP="002B4DA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Уход детей домой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4DA2" w:rsidRPr="002B4DA2" w:rsidRDefault="002B4DA2" w:rsidP="002B4DA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B4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</w:t>
            </w:r>
          </w:p>
        </w:tc>
      </w:tr>
    </w:tbl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2B4DA2" w:rsidRPr="002B4DA2" w:rsidRDefault="002B4DA2" w:rsidP="002B4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3.1.2. Традиционные события, праздники, мероприятия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праздник – одна из наиболее эффективных форм педагогического воздействия на подрастающее поколение. Праздник вообще, а детский – в частности, принято определять как явление эстетико-социальное, интегрированное и комплексное. Массовость, эмоциональная приподнятость, красочность, соединение фольклора с современными событиями, присущие праздничной ситуации, способствуют более полному художественному осмыслению детьми исторического наследия прошлого и формированию патриотических чувств, навыков нравственного поведения в настоящем.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основе воспитательно-образовательной работы в ДОУ лежит комплексно-тематическое планирование.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также вызывают личностный интерес детей 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явлениям нравственной жизни ребенка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окружающей природе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миру искусства и литературы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традиционным для семьи, общества и государства праздничным событиям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сезонным явлениям 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народной культуре и  традициям.</w:t>
      </w:r>
    </w:p>
    <w:p w:rsidR="002B4DA2" w:rsidRPr="002B4DA2" w:rsidRDefault="002B4DA2" w:rsidP="002B4DA2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Традиции в средней группе: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«Утро радостных встреч».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«Календарь настроения».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«Отмечаем день рождения».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«Неделя экскурсий».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«Семейная мастерская».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«Вместо мусора - цветок».</w:t>
      </w:r>
    </w:p>
    <w:p w:rsidR="002B4DA2" w:rsidRPr="002B4DA2" w:rsidRDefault="002B4DA2" w:rsidP="002B4DA2">
      <w:pPr>
        <w:numPr>
          <w:ilvl w:val="0"/>
          <w:numId w:val="13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«Чистая пятница».</w:t>
      </w: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B4DA2" w:rsidRPr="002B4DA2" w:rsidRDefault="002B4DA2" w:rsidP="002B4DA2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Праздники, которые по традиции мы отмечаем в группе.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«Осенины»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«День матери» (27 ноября)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«Новый год»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защитника Отечества» (23 февраля)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«Масленица»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«Международный женский день 8 Марта»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«День театра» 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«Международный день птиц» (1 апреля)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смеха» (1 апреля)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здоровья»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«Пасха»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«Международный день защиты детей»</w:t>
      </w:r>
    </w:p>
    <w:p w:rsidR="002B4DA2" w:rsidRPr="002B4DA2" w:rsidRDefault="002B4DA2" w:rsidP="002B4DA2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России» (12 июня)</w:t>
      </w:r>
    </w:p>
    <w:p w:rsidR="002B4DA2" w:rsidRPr="002B4DA2" w:rsidRDefault="002B4DA2" w:rsidP="002B4D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 xml:space="preserve">3.1.3. </w:t>
      </w: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Условия реализации рабочей программы</w:t>
      </w:r>
    </w:p>
    <w:p w:rsidR="002B4DA2" w:rsidRPr="002B4DA2" w:rsidRDefault="002B4DA2" w:rsidP="002B4D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u w:val="single"/>
          <w:lang w:eastAsia="ru-RU"/>
        </w:rPr>
        <w:t>Обеспеченность методическими материалами, средствами обучения и воспитания.</w:t>
      </w:r>
    </w:p>
    <w:p w:rsidR="002B4DA2" w:rsidRPr="002B4DA2" w:rsidRDefault="002B4DA2" w:rsidP="002B4D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Перечень необходимых для осуществления образовательного процесса программ, технологий, методических пособий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 Е.А.  «Нравственно-этические беседы и игры с дошкольниками» - М.:Творческий центр «Сфера», 2003.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Авдеева Н.Н., Князева О.Л., Стеркина Р.Б. «Безопасность» - СПБ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Детство-Пресс»,2002.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Шорыгина Т.А. «Беседы о правилах пожарной безопасности» - М.: Творческий центр «Сфера», 2010.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Пахомова О.Н. «Добрые сказки. Этика для малышей» - М.: Книголюб, 2006.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 А.В. «Открытые мероприятия для детей средней группы. Образовательная область «Познавательное развитие» - Воронеж: Метода, 2014.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Соломенникова О.А. «Ознакомление с природой в детском саду. Средняя группа» - М.: Мозаика-Синтез, 2014.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Вострухина Т.Н., Кондрыкинская Л.А. «Знакомим с окружающим миром детей 3-5 лет» - М.: Издательство «ТЦ СФЕРА», 2011.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Дыбина О.В. «Ознакомление с предметным и социальным окружением. Средняя группа» - М.: Издательство «Мозаика-Синтез», 2012.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Николаева С.Н. «Парциальная программа «Юный эколог. Система работы в средней группе детского сада» - М.: Издательство «Мозаика-Синтез», 2016.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Дыбина О.В., Рахманова Н.П., Щетинина В.В. «</w:t>
      </w: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Неизведанное</w:t>
      </w:r>
      <w:proofErr w:type="gramEnd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рядом. Опыты и эксперименты для дошкольников» - М.: Творческий центр «Сфера», 2010.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Мосалова Л.Л. «Я и мир» - М.: «Детство-Пресс», 2009.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Дыбина О.В. «Из чего сделаны предметы. Игры-занятия для дошкольников» - М.: Творческий центр «Сфера», 2010.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Петерсон Л.Г., Кочемасова Е.Е. «Игралочка» - М.: Издательство «Ювента», 2010.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Ушакова О.С. «Занятия по развитию речи для детей 3-5 лет» - М.: Творческий центр «Сфера», 2009.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Арбекова Н.Е. «Развиваем связную речь у детей 5-6 лет. Конспекты занятий» - М.: Издательство «Гном», 2014.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Петрова Т.И., Петрова Е.С. «Игры и занятия по развитию речи дошкольников. Книга 2 – младшая и средняя группы»» - М.: «Школьная пресса», 2008.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Колдина Д.Н. «Лепка с детьми 4-5 лет» - М.: «Мозаика-Синтез», 2015.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Колдина Д.Н. «Аппликация с детьми 4-5 лет» - М.: «Мозаика-Синтез», 2015.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Колдина Д.Н. «Рисование с детьми 4-5 лет» - М.: «Мозаика-Синтез», 2015.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Комарова Т.С. «Занятия по изобразительной деятельности в средней группе детского сада» - М.: «Мозаика-Синтез», 2012.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Куцакова Л.В. «Конструирование и художественный труд в детском саду» - М.: Творческий центр «Сфера», 2005.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Куцакова Л.В. «Конструирование из строительного материала. Средняя группа» - М.: Издательство «Мозаика-Синтез», 2014.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Е.Н.Панова «Дидактические игры – занятия в ДОУ. Младший возраст» - Воронеж: ТЦ «Учитель», 2007.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Швайко Г.С. «Занятия по изобразительной деятельности в детском саду» - М.: «Владос», 2003.</w:t>
      </w:r>
    </w:p>
    <w:p w:rsidR="002B4DA2" w:rsidRPr="002B4DA2" w:rsidRDefault="002B4DA2" w:rsidP="002B4DA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Хрестоматия для средней группы – М.: «Самовар», 2014. </w:t>
      </w:r>
    </w:p>
    <w:p w:rsidR="002B4DA2" w:rsidRPr="002B4DA2" w:rsidRDefault="002B4DA2" w:rsidP="002B4DA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 xml:space="preserve"> Организация развивающей предметно-пространственной среды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группе предметная игровая среда меняется существенным образом (если не сказать — радикально), по сравнению с младшими группами. Постоянные сюжетообразующие наборы (тематические зоны) уступают место более гибким сочетаниям сюжетообразующих игрушек. Дети уже частично сами организуют среду под замысел. 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Тематические "зоны" редуцируются до ключевого маркера условного пространства, а "начинка" этого пространства (подходящие предметы оперирования, игрушки-персонажи) располагаются в стеллажах, полках, в непосредственной близости. </w:t>
      </w:r>
      <w:proofErr w:type="gramEnd"/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довольно подробно обставленная в младших группах "кухня" для крупных кукол, в этой возрастной группе представлена мобильной плитой/шкафчиком на колесах; кукольная "спальня" и "столовая" — одной кукольной кроватью, столиком и диванчиком, которые легко перемещаются; все остальное может быть достроено детьми из крупных полифункциональных материалов. Универсальная "водительская" зона также становится мобильной и представлена штурвалом или рулем на подставке, который легко переносится с места на место, или скамеечкой на колесах со съемным рулем. 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детей, требующих особых условий, в групповых комнатах есть уголки уединения.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3.</w:t>
      </w:r>
      <w:r w:rsidRPr="002B4DA2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6</w:t>
      </w:r>
      <w:r w:rsidRPr="002B4DA2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. Часть, формируемая участниками образовательных отношений</w:t>
      </w:r>
    </w:p>
    <w:p w:rsidR="002B4DA2" w:rsidRPr="002B4DA2" w:rsidRDefault="002B4DA2" w:rsidP="002B4D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Часть, формируемая участниками образовательных отношений, реализуется воспитателем  в блоке совместной деятельности с детьми один раз в неделю. </w:t>
      </w:r>
    </w:p>
    <w:p w:rsidR="002B4DA2" w:rsidRPr="002B4DA2" w:rsidRDefault="002B4DA2" w:rsidP="002B4D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2B4DA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Перечень необходимых для осуществления образовательного процесса программ, технологий, методических пособий</w:t>
      </w:r>
    </w:p>
    <w:p w:rsidR="002B4DA2" w:rsidRPr="002B4DA2" w:rsidRDefault="002B4DA2" w:rsidP="002B4DA2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2B4DA2">
        <w:rPr>
          <w:rFonts w:ascii="Times New Roman" w:eastAsia="Times New Roman" w:hAnsi="Times New Roman" w:cs="Times New Roman"/>
          <w:sz w:val="28"/>
          <w:szCs w:val="28"/>
          <w:lang w:eastAsia="ru-RU"/>
        </w:rPr>
        <w:t>З.А.Михайлова «Математика от трех до семи». Санкт-Петербург: Издательство «Акцидент», 1997.</w:t>
      </w:r>
    </w:p>
    <w:p w:rsidR="002B4DA2" w:rsidRPr="002B4DA2" w:rsidRDefault="002B4DA2" w:rsidP="002B4D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E19" w:rsidRDefault="00417E19"/>
    <w:sectPr w:rsidR="00417E19" w:rsidSect="00E3749E">
      <w:pgSz w:w="11906" w:h="16838"/>
      <w:pgMar w:top="539" w:right="851" w:bottom="357" w:left="12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01F" w:rsidRDefault="002B4DA2" w:rsidP="006634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E001F" w:rsidRDefault="002B4DA2" w:rsidP="00B813B3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001F" w:rsidRDefault="002B4DA2" w:rsidP="0066348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4E001F" w:rsidRDefault="002B4DA2" w:rsidP="00B813B3">
    <w:pPr>
      <w:pStyle w:val="a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54237"/>
    <w:multiLevelType w:val="hybridMultilevel"/>
    <w:tmpl w:val="E190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B0C1D"/>
    <w:multiLevelType w:val="hybridMultilevel"/>
    <w:tmpl w:val="B688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A353D"/>
    <w:multiLevelType w:val="hybridMultilevel"/>
    <w:tmpl w:val="14205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55D73"/>
    <w:multiLevelType w:val="hybridMultilevel"/>
    <w:tmpl w:val="7FBE0D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211A1E"/>
    <w:multiLevelType w:val="hybridMultilevel"/>
    <w:tmpl w:val="6C72F08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251AA5"/>
    <w:multiLevelType w:val="hybridMultilevel"/>
    <w:tmpl w:val="F766B3E2"/>
    <w:lvl w:ilvl="0" w:tplc="6A9EB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82544"/>
    <w:multiLevelType w:val="multilevel"/>
    <w:tmpl w:val="B0C89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9E10C6"/>
    <w:multiLevelType w:val="hybridMultilevel"/>
    <w:tmpl w:val="1DC8F02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09678A"/>
    <w:multiLevelType w:val="hybridMultilevel"/>
    <w:tmpl w:val="247AB7B6"/>
    <w:lvl w:ilvl="0" w:tplc="944A8172">
      <w:start w:val="1"/>
      <w:numFmt w:val="bullet"/>
      <w:lvlText w:val="▪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135669"/>
    <w:multiLevelType w:val="hybridMultilevel"/>
    <w:tmpl w:val="22742E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7100F4"/>
    <w:multiLevelType w:val="multilevel"/>
    <w:tmpl w:val="FFA286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795"/>
      </w:pPr>
      <w:rPr>
        <w:rFonts w:hint="default"/>
        <w:b/>
        <w:i w:val="0"/>
      </w:rPr>
    </w:lvl>
    <w:lvl w:ilvl="2">
      <w:start w:val="2"/>
      <w:numFmt w:val="decimal"/>
      <w:isLgl/>
      <w:lvlText w:val="%1.%2.%3."/>
      <w:lvlJc w:val="left"/>
      <w:pPr>
        <w:ind w:left="1155" w:hanging="79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A8B2924"/>
    <w:multiLevelType w:val="hybridMultilevel"/>
    <w:tmpl w:val="67D2434A"/>
    <w:lvl w:ilvl="0" w:tplc="944A8172">
      <w:start w:val="1"/>
      <w:numFmt w:val="bullet"/>
      <w:lvlText w:val="▪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765F2"/>
    <w:multiLevelType w:val="hybridMultilevel"/>
    <w:tmpl w:val="8542A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62674CF"/>
    <w:multiLevelType w:val="hybridMultilevel"/>
    <w:tmpl w:val="14F68DBC"/>
    <w:lvl w:ilvl="0" w:tplc="D2104E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6A6840"/>
    <w:multiLevelType w:val="hybridMultilevel"/>
    <w:tmpl w:val="54DE4E88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806E1C"/>
    <w:multiLevelType w:val="hybridMultilevel"/>
    <w:tmpl w:val="C7440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4E2F63"/>
    <w:multiLevelType w:val="hybridMultilevel"/>
    <w:tmpl w:val="57F265F0"/>
    <w:lvl w:ilvl="0" w:tplc="1E748C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E3AAE">
      <w:start w:val="22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62F7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186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0C66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AB5E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F657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4DE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4AEA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FF81617"/>
    <w:multiLevelType w:val="hybridMultilevel"/>
    <w:tmpl w:val="69D0E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613C6"/>
    <w:multiLevelType w:val="multilevel"/>
    <w:tmpl w:val="B1AED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6B2204"/>
    <w:multiLevelType w:val="multilevel"/>
    <w:tmpl w:val="61AED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15C5F55"/>
    <w:multiLevelType w:val="hybridMultilevel"/>
    <w:tmpl w:val="F0EE7F86"/>
    <w:lvl w:ilvl="0" w:tplc="B1BAB1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A07907"/>
    <w:multiLevelType w:val="multilevel"/>
    <w:tmpl w:val="03B2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A57648"/>
    <w:multiLevelType w:val="hybridMultilevel"/>
    <w:tmpl w:val="2A402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443CE"/>
    <w:multiLevelType w:val="hybridMultilevel"/>
    <w:tmpl w:val="CF52FF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8715C1"/>
    <w:multiLevelType w:val="hybridMultilevel"/>
    <w:tmpl w:val="B2C83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16"/>
  </w:num>
  <w:num w:numId="5">
    <w:abstractNumId w:val="13"/>
  </w:num>
  <w:num w:numId="6">
    <w:abstractNumId w:val="19"/>
  </w:num>
  <w:num w:numId="7">
    <w:abstractNumId w:val="17"/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1"/>
  </w:num>
  <w:num w:numId="11">
    <w:abstractNumId w:val="1"/>
  </w:num>
  <w:num w:numId="12">
    <w:abstractNumId w:val="0"/>
  </w:num>
  <w:num w:numId="13">
    <w:abstractNumId w:val="6"/>
  </w:num>
  <w:num w:numId="14">
    <w:abstractNumId w:val="18"/>
  </w:num>
  <w:num w:numId="15">
    <w:abstractNumId w:val="11"/>
  </w:num>
  <w:num w:numId="16">
    <w:abstractNumId w:val="8"/>
  </w:num>
  <w:num w:numId="17">
    <w:abstractNumId w:val="5"/>
  </w:num>
  <w:num w:numId="18">
    <w:abstractNumId w:val="22"/>
  </w:num>
  <w:num w:numId="19">
    <w:abstractNumId w:val="3"/>
  </w:num>
  <w:num w:numId="20">
    <w:abstractNumId w:val="2"/>
  </w:num>
  <w:num w:numId="21">
    <w:abstractNumId w:val="9"/>
  </w:num>
  <w:num w:numId="22">
    <w:abstractNumId w:val="24"/>
  </w:num>
  <w:num w:numId="23">
    <w:abstractNumId w:val="23"/>
  </w:num>
  <w:num w:numId="24">
    <w:abstractNumId w:val="2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7"/>
    <w:rsid w:val="002B4DA2"/>
    <w:rsid w:val="00324F87"/>
    <w:rsid w:val="0041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B4DA2"/>
  </w:style>
  <w:style w:type="paragraph" w:customStyle="1" w:styleId="a3">
    <w:name w:val="Знак Знак"/>
    <w:basedOn w:val="a"/>
    <w:rsid w:val="002B4DA2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a4">
    <w:name w:val="Normal (Web)"/>
    <w:basedOn w:val="a"/>
    <w:uiPriority w:val="99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c5">
    <w:name w:val="c94 c5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40c3">
    <w:name w:val="c7 c40 c3"/>
    <w:basedOn w:val="a0"/>
    <w:rsid w:val="002B4DA2"/>
  </w:style>
  <w:style w:type="character" w:customStyle="1" w:styleId="c0">
    <w:name w:val="c0"/>
    <w:basedOn w:val="a0"/>
    <w:rsid w:val="002B4DA2"/>
  </w:style>
  <w:style w:type="paragraph" w:customStyle="1" w:styleId="c5c114">
    <w:name w:val="c5 c114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c5">
    <w:name w:val="c98 c5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98">
    <w:name w:val="c5 c98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B4D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B4D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B4DA2"/>
  </w:style>
  <w:style w:type="character" w:customStyle="1" w:styleId="apple-converted-space">
    <w:name w:val="apple-converted-space"/>
    <w:basedOn w:val="a0"/>
    <w:rsid w:val="002B4DA2"/>
  </w:style>
  <w:style w:type="paragraph" w:customStyle="1" w:styleId="ListParagraph">
    <w:name w:val="List Paragraph"/>
    <w:basedOn w:val="a"/>
    <w:rsid w:val="002B4DA2"/>
    <w:pPr>
      <w:spacing w:after="0" w:line="360" w:lineRule="auto"/>
      <w:ind w:left="720"/>
      <w:jc w:val="both"/>
    </w:pPr>
    <w:rPr>
      <w:rFonts w:ascii="Calibri" w:eastAsia="Times New Roman" w:hAnsi="Calibri" w:cs="Times New Roman"/>
    </w:rPr>
  </w:style>
  <w:style w:type="character" w:styleId="a8">
    <w:name w:val="Hyperlink"/>
    <w:uiPriority w:val="99"/>
    <w:rsid w:val="002B4DA2"/>
    <w:rPr>
      <w:rFonts w:cs="Times New Roman"/>
      <w:color w:val="0000FF"/>
      <w:u w:val="single"/>
    </w:rPr>
  </w:style>
  <w:style w:type="paragraph" w:customStyle="1" w:styleId="c1c6">
    <w:name w:val="c1 c6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4">
    <w:name w:val="c1 c4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B4DA2"/>
  </w:style>
  <w:style w:type="character" w:customStyle="1" w:styleId="c15c0">
    <w:name w:val="c15 c0"/>
    <w:basedOn w:val="a0"/>
    <w:rsid w:val="002B4DA2"/>
  </w:style>
  <w:style w:type="character" w:customStyle="1" w:styleId="c15">
    <w:name w:val="c15"/>
    <w:basedOn w:val="a0"/>
    <w:rsid w:val="002B4DA2"/>
  </w:style>
  <w:style w:type="paragraph" w:customStyle="1" w:styleId="c7c6">
    <w:name w:val="c7 c6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9">
    <w:name w:val="c7 c19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2B4DA2"/>
    <w:pPr>
      <w:spacing w:after="0" w:line="240" w:lineRule="auto"/>
      <w:ind w:left="720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Emphasis"/>
    <w:qFormat/>
    <w:rsid w:val="002B4DA2"/>
    <w:rPr>
      <w:i/>
      <w:iCs/>
    </w:rPr>
  </w:style>
  <w:style w:type="paragraph" w:styleId="aa">
    <w:name w:val="Balloon Text"/>
    <w:basedOn w:val="a"/>
    <w:link w:val="ab"/>
    <w:rsid w:val="002B4DA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2B4D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Основной текст Знак"/>
    <w:link w:val="ad"/>
    <w:rsid w:val="002B4DA2"/>
    <w:rPr>
      <w:rFonts w:ascii="Bookman Old Style" w:hAnsi="Bookman Old Style"/>
      <w:spacing w:val="7"/>
      <w:sz w:val="13"/>
      <w:szCs w:val="13"/>
      <w:shd w:val="clear" w:color="auto" w:fill="FFFFFF"/>
    </w:rPr>
  </w:style>
  <w:style w:type="paragraph" w:styleId="ad">
    <w:name w:val="Body Text"/>
    <w:basedOn w:val="a"/>
    <w:link w:val="ac"/>
    <w:rsid w:val="002B4DA2"/>
    <w:pPr>
      <w:widowControl w:val="0"/>
      <w:shd w:val="clear" w:color="auto" w:fill="FFFFFF"/>
      <w:spacing w:after="0" w:line="226" w:lineRule="exact"/>
    </w:pPr>
    <w:rPr>
      <w:rFonts w:ascii="Bookman Old Style" w:hAnsi="Bookman Old Style"/>
      <w:spacing w:val="7"/>
      <w:sz w:val="13"/>
      <w:szCs w:val="13"/>
    </w:rPr>
  </w:style>
  <w:style w:type="character" w:customStyle="1" w:styleId="10">
    <w:name w:val="Основной текст Знак1"/>
    <w:basedOn w:val="a0"/>
    <w:rsid w:val="002B4DA2"/>
  </w:style>
  <w:style w:type="paragraph" w:styleId="ae">
    <w:name w:val="No Spacing"/>
    <w:uiPriority w:val="1"/>
    <w:qFormat/>
    <w:rsid w:val="002B4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2B4DA2"/>
    <w:rPr>
      <w:b/>
      <w:bCs/>
    </w:rPr>
  </w:style>
  <w:style w:type="table" w:styleId="af0">
    <w:name w:val="Table Grid"/>
    <w:basedOn w:val="a1"/>
    <w:rsid w:val="002B4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2B4D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unhideWhenUsed/>
    <w:rsid w:val="002B4DA2"/>
  </w:style>
  <w:style w:type="paragraph" w:customStyle="1" w:styleId="a3">
    <w:name w:val="Знак Знак"/>
    <w:basedOn w:val="a"/>
    <w:rsid w:val="002B4DA2"/>
    <w:pPr>
      <w:tabs>
        <w:tab w:val="num" w:pos="720"/>
      </w:tabs>
      <w:spacing w:after="160" w:line="240" w:lineRule="exact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a4">
    <w:name w:val="Normal (Web)"/>
    <w:basedOn w:val="a"/>
    <w:uiPriority w:val="99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c5">
    <w:name w:val="c94 c5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40c3">
    <w:name w:val="c7 c40 c3"/>
    <w:basedOn w:val="a0"/>
    <w:rsid w:val="002B4DA2"/>
  </w:style>
  <w:style w:type="character" w:customStyle="1" w:styleId="c0">
    <w:name w:val="c0"/>
    <w:basedOn w:val="a0"/>
    <w:rsid w:val="002B4DA2"/>
  </w:style>
  <w:style w:type="paragraph" w:customStyle="1" w:styleId="c5c114">
    <w:name w:val="c5 c114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8c5">
    <w:name w:val="c98 c5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c98">
    <w:name w:val="c5 c98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2B4DA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B4DA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B4DA2"/>
  </w:style>
  <w:style w:type="character" w:customStyle="1" w:styleId="apple-converted-space">
    <w:name w:val="apple-converted-space"/>
    <w:basedOn w:val="a0"/>
    <w:rsid w:val="002B4DA2"/>
  </w:style>
  <w:style w:type="paragraph" w:customStyle="1" w:styleId="ListParagraph">
    <w:name w:val="List Paragraph"/>
    <w:basedOn w:val="a"/>
    <w:rsid w:val="002B4DA2"/>
    <w:pPr>
      <w:spacing w:after="0" w:line="360" w:lineRule="auto"/>
      <w:ind w:left="720"/>
      <w:jc w:val="both"/>
    </w:pPr>
    <w:rPr>
      <w:rFonts w:ascii="Calibri" w:eastAsia="Times New Roman" w:hAnsi="Calibri" w:cs="Times New Roman"/>
    </w:rPr>
  </w:style>
  <w:style w:type="character" w:styleId="a8">
    <w:name w:val="Hyperlink"/>
    <w:uiPriority w:val="99"/>
    <w:rsid w:val="002B4DA2"/>
    <w:rPr>
      <w:rFonts w:cs="Times New Roman"/>
      <w:color w:val="0000FF"/>
      <w:u w:val="single"/>
    </w:rPr>
  </w:style>
  <w:style w:type="paragraph" w:customStyle="1" w:styleId="c1c6">
    <w:name w:val="c1 c6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c4">
    <w:name w:val="c1 c4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B4DA2"/>
  </w:style>
  <w:style w:type="character" w:customStyle="1" w:styleId="c15c0">
    <w:name w:val="c15 c0"/>
    <w:basedOn w:val="a0"/>
    <w:rsid w:val="002B4DA2"/>
  </w:style>
  <w:style w:type="character" w:customStyle="1" w:styleId="c15">
    <w:name w:val="c15"/>
    <w:basedOn w:val="a0"/>
    <w:rsid w:val="002B4DA2"/>
  </w:style>
  <w:style w:type="paragraph" w:customStyle="1" w:styleId="c7c6">
    <w:name w:val="c7 c6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9">
    <w:name w:val="c7 c19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2B4D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rsid w:val="002B4DA2"/>
    <w:pPr>
      <w:spacing w:after="0" w:line="240" w:lineRule="auto"/>
      <w:ind w:left="720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Emphasis"/>
    <w:qFormat/>
    <w:rsid w:val="002B4DA2"/>
    <w:rPr>
      <w:i/>
      <w:iCs/>
    </w:rPr>
  </w:style>
  <w:style w:type="paragraph" w:styleId="aa">
    <w:name w:val="Balloon Text"/>
    <w:basedOn w:val="a"/>
    <w:link w:val="ab"/>
    <w:rsid w:val="002B4DA2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rsid w:val="002B4DA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c">
    <w:name w:val="Основной текст Знак"/>
    <w:link w:val="ad"/>
    <w:rsid w:val="002B4DA2"/>
    <w:rPr>
      <w:rFonts w:ascii="Bookman Old Style" w:hAnsi="Bookman Old Style"/>
      <w:spacing w:val="7"/>
      <w:sz w:val="13"/>
      <w:szCs w:val="13"/>
      <w:shd w:val="clear" w:color="auto" w:fill="FFFFFF"/>
    </w:rPr>
  </w:style>
  <w:style w:type="paragraph" w:styleId="ad">
    <w:name w:val="Body Text"/>
    <w:basedOn w:val="a"/>
    <w:link w:val="ac"/>
    <w:rsid w:val="002B4DA2"/>
    <w:pPr>
      <w:widowControl w:val="0"/>
      <w:shd w:val="clear" w:color="auto" w:fill="FFFFFF"/>
      <w:spacing w:after="0" w:line="226" w:lineRule="exact"/>
    </w:pPr>
    <w:rPr>
      <w:rFonts w:ascii="Bookman Old Style" w:hAnsi="Bookman Old Style"/>
      <w:spacing w:val="7"/>
      <w:sz w:val="13"/>
      <w:szCs w:val="13"/>
    </w:rPr>
  </w:style>
  <w:style w:type="character" w:customStyle="1" w:styleId="10">
    <w:name w:val="Основной текст Знак1"/>
    <w:basedOn w:val="a0"/>
    <w:rsid w:val="002B4DA2"/>
  </w:style>
  <w:style w:type="paragraph" w:styleId="ae">
    <w:name w:val="No Spacing"/>
    <w:uiPriority w:val="1"/>
    <w:qFormat/>
    <w:rsid w:val="002B4D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uiPriority w:val="22"/>
    <w:qFormat/>
    <w:rsid w:val="002B4DA2"/>
    <w:rPr>
      <w:b/>
      <w:bCs/>
    </w:rPr>
  </w:style>
  <w:style w:type="table" w:styleId="af0">
    <w:name w:val="Table Grid"/>
    <w:basedOn w:val="a1"/>
    <w:rsid w:val="002B4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2B4DA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konkurs-dlya-pedagogov.info/konkursy-dlya-vospitatelej-konspekt-zanyatiya-vospitatel-mbdou-detskij-sad-8tundrovichok-g-norils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maam.ru/detskijsad/konspekt-nod-po-hudozhestveno-yesteticheskomu-razvitiyu-lepka-v-srednei-grupe-tema-voenye-samolety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konspekt-zanjatija-po-lepke-v-srednei-grupe-snezhink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23147</Words>
  <Characters>131938</Characters>
  <Application>Microsoft Office Word</Application>
  <DocSecurity>0</DocSecurity>
  <Lines>1099</Lines>
  <Paragraphs>309</Paragraphs>
  <ScaleCrop>false</ScaleCrop>
  <Company/>
  <LinksUpToDate>false</LinksUpToDate>
  <CharactersWithSpaces>154776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2018-09-03T08:11:00Z</dcterms:created>
  <dcterms:modified xsi:type="dcterms:W3CDTF">2018-09-03T08:11:00Z</dcterms:modified>
</cp:coreProperties>
</file>